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3" w:rsidRPr="0082491F" w:rsidRDefault="00087D54">
      <w:pPr>
        <w:rPr>
          <w:b/>
          <w:bCs/>
        </w:rPr>
      </w:pPr>
      <w:r>
        <w:rPr>
          <w:b/>
          <w:bCs/>
        </w:rPr>
        <w:t>OSTOMİ HASTASININ ÖZBAKIMINDA</w:t>
      </w:r>
      <w:r w:rsidR="0082491F" w:rsidRPr="0082491F">
        <w:rPr>
          <w:b/>
          <w:bCs/>
        </w:rPr>
        <w:t xml:space="preserve"> BAKICI DESTEĞİ</w:t>
      </w:r>
      <w:r>
        <w:rPr>
          <w:b/>
          <w:bCs/>
        </w:rPr>
        <w:t xml:space="preserve"> İNDEKSİ:</w:t>
      </w:r>
      <w:r w:rsidRPr="00087D54">
        <w:rPr>
          <w:b/>
          <w:bCs/>
        </w:rPr>
        <w:t xml:space="preserve"> </w:t>
      </w:r>
      <w:r>
        <w:rPr>
          <w:b/>
          <w:bCs/>
        </w:rPr>
        <w:t>TÜRKÇE GEÇERLİLİK ve GÜVENİRLİLİK ÇALIŞMASI</w:t>
      </w:r>
    </w:p>
    <w:p w:rsidR="00532503" w:rsidRPr="00087D54" w:rsidRDefault="00A857F0" w:rsidP="00532503">
      <w:pPr>
        <w:rPr>
          <w:b/>
          <w:bCs/>
          <w:u w:val="single"/>
        </w:rPr>
      </w:pPr>
      <w:r>
        <w:rPr>
          <w:b/>
          <w:bCs/>
          <w:u w:val="single"/>
        </w:rPr>
        <w:t>Bölüm  A – Öz Bakımın S</w:t>
      </w:r>
      <w:r w:rsidR="00532503" w:rsidRPr="00087D54">
        <w:rPr>
          <w:b/>
          <w:bCs/>
          <w:u w:val="single"/>
        </w:rPr>
        <w:t>ağlanması</w:t>
      </w:r>
    </w:p>
    <w:p w:rsidR="00112838" w:rsidRDefault="00532503" w:rsidP="00532503">
      <w:r>
        <w:t>Aşağıda ostom</w:t>
      </w:r>
      <w:r w:rsidR="00112838">
        <w:t>i</w:t>
      </w:r>
      <w:r>
        <w:t xml:space="preserve"> hastalarının kendi sağlık durumlarını</w:t>
      </w:r>
      <w:r w:rsidR="00A07AC9">
        <w:t>n istikrarı</w:t>
      </w:r>
      <w:r>
        <w:t xml:space="preserve"> için uygulayabileceği yaygın öz bakım davranışları sıralanmıştır. </w:t>
      </w:r>
      <w:r w:rsidR="00BB611B" w:rsidRPr="00BB611B">
        <w:t>Geçen ay,  b</w:t>
      </w:r>
      <w:r w:rsidRPr="00BB611B">
        <w:t>akımını üstlendiğiniz kişiye aşağıdaki davr</w:t>
      </w:r>
      <w:r w:rsidR="00BB611B" w:rsidRPr="00BB611B">
        <w:t>anışları ne sıklıkla önerdiniz</w:t>
      </w:r>
      <w:r w:rsidRPr="00BB611B">
        <w:t xml:space="preserve">? </w:t>
      </w:r>
      <w:r w:rsidR="00112838" w:rsidRPr="00BB611B">
        <w:t>Ya da ne sıklıkla bu eylemleri bakımını üstlendiğiniz</w:t>
      </w:r>
      <w:r w:rsidR="00BB611B" w:rsidRPr="00BB611B">
        <w:t xml:space="preserve"> kişi yapamadığı için </w:t>
      </w:r>
      <w:r w:rsidR="00A857F0">
        <w:t xml:space="preserve">siz </w:t>
      </w:r>
      <w:r w:rsidR="00BB611B" w:rsidRPr="00BB611B">
        <w:t>yaptınız</w:t>
      </w:r>
      <w:r w:rsidR="00112838" w:rsidRPr="00BB611B">
        <w:t>?</w:t>
      </w:r>
      <w:r w:rsidR="0082491F">
        <w:t xml:space="preserve"> </w:t>
      </w:r>
    </w:p>
    <w:p w:rsidR="00A07AC9" w:rsidRPr="00CE26C1" w:rsidRDefault="00A07AC9" w:rsidP="00A07AC9">
      <w:pPr>
        <w:ind w:left="5" w:right="20"/>
        <w:rPr>
          <w:rFonts w:cstheme="minorHAnsi"/>
        </w:rPr>
      </w:pPr>
      <w:r w:rsidRPr="00CE26C1">
        <w:rPr>
          <w:rFonts w:eastAsia="Arial" w:cstheme="minorHAnsi"/>
        </w:rPr>
        <w:t>(Bu prosedürleri uyguladığınız sıklığı en iyi temsil eden 1'den 5'e kadar olan sayılardan birini daire içine alın; 1 "asla"yı ve 5 "her zaman"ı ifade eder; 2, 3, 4 sayıları ara sıklıklardır.)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3964"/>
      </w:tblGrid>
      <w:tr w:rsidR="00BB611B" w:rsidTr="00A224CD">
        <w:tc>
          <w:tcPr>
            <w:tcW w:w="9062" w:type="dxa"/>
            <w:gridSpan w:val="3"/>
          </w:tcPr>
          <w:p w:rsidR="00BB611B" w:rsidRDefault="00A07AC9" w:rsidP="00532503">
            <w:r w:rsidRPr="00CE26C1">
              <w:rPr>
                <w:rFonts w:cstheme="minorHAnsi"/>
              </w:rPr>
              <w:t xml:space="preserve">                                                                                                           Asla                  Bazen              Her zaman</w:t>
            </w:r>
          </w:p>
        </w:tc>
      </w:tr>
      <w:tr w:rsidR="00A07AC9" w:rsidTr="00BB611B">
        <w:tc>
          <w:tcPr>
            <w:tcW w:w="421" w:type="dxa"/>
          </w:tcPr>
          <w:p w:rsidR="00A07AC9" w:rsidRDefault="00A07AC9" w:rsidP="00A07AC9">
            <w:r>
              <w:t>1</w:t>
            </w:r>
          </w:p>
        </w:tc>
        <w:tc>
          <w:tcPr>
            <w:tcW w:w="4677" w:type="dxa"/>
          </w:tcPr>
          <w:p w:rsidR="006F28DB" w:rsidRPr="006F28DB" w:rsidRDefault="006736C6" w:rsidP="00A07AC9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Stoma adaptörünün ve stoma</w:t>
            </w:r>
            <w:r w:rsidR="00A07AC9" w:rsidRPr="00CE26C1">
              <w:rPr>
                <w:rFonts w:eastAsia="Arial" w:cstheme="minorHAnsi"/>
              </w:rPr>
              <w:t xml:space="preserve"> torbasının </w:t>
            </w:r>
            <w:r w:rsidR="00A07AC9">
              <w:rPr>
                <w:rFonts w:eastAsia="Arial" w:cstheme="minorHAnsi"/>
              </w:rPr>
              <w:t>ihtiyaçlarına</w:t>
            </w:r>
            <w:r w:rsidR="00A07AC9" w:rsidRPr="00CE26C1">
              <w:rPr>
                <w:rFonts w:eastAsia="Arial" w:cstheme="minorHAnsi"/>
              </w:rPr>
              <w:t xml:space="preserve"> uygun olup olmadığını kontrol etme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Check that the stoma appliance and the collecting bags are appropriate to your needs</w:t>
            </w:r>
          </w:p>
        </w:tc>
        <w:tc>
          <w:tcPr>
            <w:tcW w:w="3964" w:type="dxa"/>
          </w:tcPr>
          <w:p w:rsidR="00A07AC9" w:rsidRDefault="00A07AC9" w:rsidP="00A07AC9">
            <w:r>
              <w:t xml:space="preserve">       </w:t>
            </w:r>
          </w:p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BB611B">
        <w:tc>
          <w:tcPr>
            <w:tcW w:w="421" w:type="dxa"/>
          </w:tcPr>
          <w:p w:rsidR="00A07AC9" w:rsidRDefault="00A07AC9" w:rsidP="00A07AC9">
            <w:r>
              <w:t>2</w:t>
            </w:r>
          </w:p>
        </w:tc>
        <w:tc>
          <w:tcPr>
            <w:tcW w:w="4677" w:type="dxa"/>
          </w:tcPr>
          <w:p w:rsidR="006F28DB" w:rsidRDefault="006736C6" w:rsidP="00A07AC9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>Stoma adaptörü ve stoma</w:t>
            </w:r>
            <w:r w:rsidR="00A07AC9" w:rsidRPr="00CE26C1">
              <w:rPr>
                <w:rFonts w:eastAsia="Arial" w:cstheme="minorHAnsi"/>
              </w:rPr>
              <w:t xml:space="preserve"> torbalarının</w:t>
            </w:r>
            <w:r w:rsidR="00A07AC9" w:rsidRPr="00CE26C1">
              <w:rPr>
                <w:rFonts w:cstheme="minorHAnsi"/>
              </w:rPr>
              <w:t xml:space="preserve"> kullanımdan önce iyi durumda olduğunu kontrol etme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Check that the stoma appliance and the collecting bags are in good conditions before use</w:t>
            </w:r>
          </w:p>
        </w:tc>
        <w:tc>
          <w:tcPr>
            <w:tcW w:w="3964" w:type="dxa"/>
          </w:tcPr>
          <w:p w:rsidR="00A07AC9" w:rsidRDefault="00A07AC9" w:rsidP="00A07AC9">
            <w:r>
              <w:t xml:space="preserve">     </w:t>
            </w:r>
          </w:p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BB611B">
        <w:tc>
          <w:tcPr>
            <w:tcW w:w="421" w:type="dxa"/>
          </w:tcPr>
          <w:p w:rsidR="00A07AC9" w:rsidRDefault="00A07AC9" w:rsidP="00A07AC9">
            <w:r>
              <w:t>3</w:t>
            </w:r>
          </w:p>
        </w:tc>
        <w:tc>
          <w:tcPr>
            <w:tcW w:w="4677" w:type="dxa"/>
          </w:tcPr>
          <w:p w:rsidR="00A07AC9" w:rsidRDefault="00A07AC9" w:rsidP="00A07AC9">
            <w:pPr>
              <w:rPr>
                <w:rFonts w:eastAsia="Arial" w:cstheme="minorHAnsi"/>
              </w:rPr>
            </w:pPr>
            <w:r w:rsidRPr="00CE26C1">
              <w:rPr>
                <w:rFonts w:eastAsia="Arial" w:cstheme="minorHAnsi"/>
              </w:rPr>
              <w:t>Değiştirme sıras</w:t>
            </w:r>
            <w:r w:rsidR="006736C6">
              <w:rPr>
                <w:rFonts w:eastAsia="Arial" w:cstheme="minorHAnsi"/>
              </w:rPr>
              <w:t>ında stoma adaptörünü ve stoma</w:t>
            </w:r>
            <w:r w:rsidRPr="00CE26C1">
              <w:rPr>
                <w:rFonts w:eastAsia="Arial" w:cstheme="minorHAnsi"/>
              </w:rPr>
              <w:t xml:space="preserve"> torbalarını yukarıdan aşağıya doğru çıkarma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During substitution, remove the stoma appliance and the collecting bags from up to down</w:t>
            </w:r>
          </w:p>
        </w:tc>
        <w:tc>
          <w:tcPr>
            <w:tcW w:w="3964" w:type="dxa"/>
          </w:tcPr>
          <w:p w:rsidR="00A07AC9" w:rsidRDefault="00A07AC9" w:rsidP="00A07AC9">
            <w:r>
              <w:t xml:space="preserve">    </w:t>
            </w:r>
          </w:p>
          <w:p w:rsidR="00A07AC9" w:rsidRDefault="00A07AC9" w:rsidP="00A07AC9">
            <w:r>
              <w:t xml:space="preserve">          1            2            3            4            5        </w:t>
            </w:r>
          </w:p>
        </w:tc>
      </w:tr>
      <w:tr w:rsidR="00A07AC9" w:rsidTr="00BB611B">
        <w:tc>
          <w:tcPr>
            <w:tcW w:w="421" w:type="dxa"/>
          </w:tcPr>
          <w:p w:rsidR="00A07AC9" w:rsidRDefault="00A07AC9" w:rsidP="00A07AC9">
            <w:r>
              <w:t>4</w:t>
            </w:r>
          </w:p>
        </w:tc>
        <w:tc>
          <w:tcPr>
            <w:tcW w:w="4677" w:type="dxa"/>
          </w:tcPr>
          <w:p w:rsidR="00A07AC9" w:rsidRDefault="00A07AC9" w:rsidP="00A07AC9">
            <w:pPr>
              <w:rPr>
                <w:rFonts w:eastAsia="Arial" w:cstheme="minorHAnsi"/>
              </w:rPr>
            </w:pPr>
            <w:r w:rsidRPr="00CE26C1">
              <w:rPr>
                <w:rFonts w:eastAsia="Arial" w:cstheme="minorHAnsi"/>
              </w:rPr>
              <w:t>Stoma çevresindeki cildi ve stomayı sabun ve su ile temizleme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Clean the skin around the stoma and stoma with soap and water</w:t>
            </w:r>
          </w:p>
        </w:tc>
        <w:tc>
          <w:tcPr>
            <w:tcW w:w="3964" w:type="dxa"/>
          </w:tcPr>
          <w:p w:rsidR="00A07AC9" w:rsidRDefault="00A07AC9" w:rsidP="00A07AC9">
            <w:r>
              <w:t xml:space="preserve">      </w:t>
            </w:r>
          </w:p>
          <w:p w:rsidR="00A07AC9" w:rsidRDefault="00A07AC9" w:rsidP="00A07AC9">
            <w:r>
              <w:t xml:space="preserve">          1            2            3            4            5        </w:t>
            </w:r>
          </w:p>
        </w:tc>
      </w:tr>
      <w:tr w:rsidR="00A07AC9" w:rsidTr="00BB611B">
        <w:trPr>
          <w:trHeight w:val="544"/>
        </w:trPr>
        <w:tc>
          <w:tcPr>
            <w:tcW w:w="421" w:type="dxa"/>
          </w:tcPr>
          <w:p w:rsidR="00A07AC9" w:rsidRDefault="00A07AC9" w:rsidP="00A07AC9">
            <w:r>
              <w:t>5</w:t>
            </w:r>
          </w:p>
        </w:tc>
        <w:tc>
          <w:tcPr>
            <w:tcW w:w="4677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Stom</w:t>
            </w:r>
            <w:r>
              <w:rPr>
                <w:rFonts w:cstheme="minorHAnsi"/>
              </w:rPr>
              <w:t>anın etrafındaki cildi kurulama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Dry dabbing the skin around the stoma</w:t>
            </w:r>
          </w:p>
        </w:tc>
        <w:tc>
          <w:tcPr>
            <w:tcW w:w="3964" w:type="dxa"/>
          </w:tcPr>
          <w:p w:rsidR="00A07AC9" w:rsidRDefault="00A07AC9" w:rsidP="00A07AC9">
            <w:r>
              <w:t xml:space="preserve">        </w:t>
            </w:r>
          </w:p>
          <w:p w:rsidR="00A07AC9" w:rsidRDefault="00A07AC9" w:rsidP="00A07AC9">
            <w:r>
              <w:t xml:space="preserve">          1            2            3            4            5        </w:t>
            </w:r>
          </w:p>
        </w:tc>
      </w:tr>
      <w:tr w:rsidR="00A07AC9" w:rsidTr="00BB611B">
        <w:tc>
          <w:tcPr>
            <w:tcW w:w="421" w:type="dxa"/>
          </w:tcPr>
          <w:p w:rsidR="00A07AC9" w:rsidRDefault="00A07AC9" w:rsidP="00A07AC9">
            <w:r>
              <w:t>6</w:t>
            </w:r>
          </w:p>
        </w:tc>
        <w:tc>
          <w:tcPr>
            <w:tcW w:w="4677" w:type="dxa"/>
          </w:tcPr>
          <w:p w:rsidR="00A07AC9" w:rsidRDefault="00A07AC9" w:rsidP="00A07AC9">
            <w:pPr>
              <w:rPr>
                <w:rFonts w:eastAsia="Arial" w:cstheme="minorHAnsi"/>
              </w:rPr>
            </w:pPr>
            <w:r w:rsidRPr="00CE26C1">
              <w:rPr>
                <w:rFonts w:eastAsia="Arial" w:cstheme="minorHAnsi"/>
              </w:rPr>
              <w:t>Stomanın boyutuna göre yeni takılan stoma adaptörünün boyutunu ayarlama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Adjust the size of the stoma in a new stoma appliance</w:t>
            </w:r>
          </w:p>
        </w:tc>
        <w:tc>
          <w:tcPr>
            <w:tcW w:w="3964" w:type="dxa"/>
          </w:tcPr>
          <w:p w:rsidR="00A07AC9" w:rsidRDefault="00A07AC9" w:rsidP="00A07AC9"/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BB611B">
        <w:tc>
          <w:tcPr>
            <w:tcW w:w="421" w:type="dxa"/>
          </w:tcPr>
          <w:p w:rsidR="00A07AC9" w:rsidRDefault="00A07AC9" w:rsidP="00A07AC9">
            <w:r>
              <w:t>7</w:t>
            </w:r>
          </w:p>
        </w:tc>
        <w:tc>
          <w:tcPr>
            <w:tcW w:w="4677" w:type="dxa"/>
          </w:tcPr>
          <w:p w:rsidR="00A07AC9" w:rsidRDefault="00A07AC9" w:rsidP="00A07AC9">
            <w:pPr>
              <w:rPr>
                <w:rFonts w:eastAsia="Arial" w:cstheme="minorHAnsi"/>
              </w:rPr>
            </w:pPr>
            <w:r w:rsidRPr="00CE26C1">
              <w:rPr>
                <w:rFonts w:eastAsia="Arial" w:cstheme="minorHAnsi"/>
              </w:rPr>
              <w:t>Stoma adaptörünü stomanın alt ucuyla stoma adaptörünün alt ucu üst üste gelecek şekilde aşağıdan yukarıya doğru yerleştirme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Fit a new stoma appliance from down to up by joining the lower edge of the stoma appliance to the lower edge of the stoma</w:t>
            </w:r>
          </w:p>
        </w:tc>
        <w:tc>
          <w:tcPr>
            <w:tcW w:w="3964" w:type="dxa"/>
          </w:tcPr>
          <w:p w:rsidR="00A07AC9" w:rsidRDefault="00A07AC9" w:rsidP="00A07AC9"/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BB611B">
        <w:trPr>
          <w:trHeight w:val="472"/>
        </w:trPr>
        <w:tc>
          <w:tcPr>
            <w:tcW w:w="421" w:type="dxa"/>
          </w:tcPr>
          <w:p w:rsidR="00A07AC9" w:rsidRDefault="00A07AC9" w:rsidP="00A07AC9">
            <w:r>
              <w:t>8</w:t>
            </w:r>
          </w:p>
        </w:tc>
        <w:tc>
          <w:tcPr>
            <w:tcW w:w="4677" w:type="dxa"/>
          </w:tcPr>
          <w:p w:rsidR="00A07AC9" w:rsidRDefault="00A07AC9" w:rsidP="00A07AC9">
            <w:pPr>
              <w:rPr>
                <w:rFonts w:eastAsia="Arial" w:cstheme="minorHAnsi"/>
              </w:rPr>
            </w:pPr>
            <w:r w:rsidRPr="00CE26C1">
              <w:rPr>
                <w:rFonts w:eastAsia="Arial" w:cstheme="minorHAnsi"/>
              </w:rPr>
              <w:t>Stoma adaptörünü alınan bilgiye göre değiştirme</w:t>
            </w:r>
          </w:p>
          <w:p w:rsidR="006F28DB" w:rsidRPr="006F28DB" w:rsidRDefault="006F28DB" w:rsidP="00A07AC9">
            <w:pPr>
              <w:rPr>
                <w:rFonts w:cstheme="minorHAnsi"/>
                <w:i/>
              </w:rPr>
            </w:pPr>
            <w:r w:rsidRPr="006F28DB">
              <w:rPr>
                <w:rFonts w:cstheme="minorHAnsi"/>
                <w:i/>
              </w:rPr>
              <w:t>Change the stoma appliance according to information received</w:t>
            </w:r>
          </w:p>
        </w:tc>
        <w:tc>
          <w:tcPr>
            <w:tcW w:w="3964" w:type="dxa"/>
          </w:tcPr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172541">
        <w:trPr>
          <w:trHeight w:val="551"/>
        </w:trPr>
        <w:tc>
          <w:tcPr>
            <w:tcW w:w="421" w:type="dxa"/>
          </w:tcPr>
          <w:p w:rsidR="00A07AC9" w:rsidRDefault="00A07AC9" w:rsidP="00A07AC9">
            <w:r>
              <w:t>9</w:t>
            </w:r>
          </w:p>
        </w:tc>
        <w:tc>
          <w:tcPr>
            <w:tcW w:w="4677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Alınan bilgiye göre yeme içme</w:t>
            </w:r>
          </w:p>
          <w:p w:rsidR="00172541" w:rsidRPr="00172541" w:rsidRDefault="00172541" w:rsidP="00A07AC9">
            <w:pPr>
              <w:rPr>
                <w:rFonts w:cstheme="minorHAnsi"/>
                <w:i/>
              </w:rPr>
            </w:pPr>
            <w:r w:rsidRPr="00172541">
              <w:rPr>
                <w:rFonts w:cstheme="minorHAnsi"/>
                <w:i/>
              </w:rPr>
              <w:t>Eating and drinking according to information received</w:t>
            </w:r>
          </w:p>
        </w:tc>
        <w:tc>
          <w:tcPr>
            <w:tcW w:w="3964" w:type="dxa"/>
          </w:tcPr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</w:tbl>
    <w:p w:rsidR="00532503" w:rsidRDefault="00532503"/>
    <w:p w:rsidR="00172541" w:rsidRDefault="00172541"/>
    <w:p w:rsidR="00172541" w:rsidRDefault="00172541"/>
    <w:p w:rsidR="00457105" w:rsidRPr="00087D54" w:rsidRDefault="00457105">
      <w:pPr>
        <w:rPr>
          <w:b/>
          <w:bCs/>
          <w:u w:val="single"/>
        </w:rPr>
      </w:pPr>
      <w:r w:rsidRPr="00087D54">
        <w:rPr>
          <w:b/>
          <w:bCs/>
          <w:u w:val="single"/>
        </w:rPr>
        <w:lastRenderedPageBreak/>
        <w:t>Bölüm B- Öz Bakımın İzlenmesi</w:t>
      </w:r>
    </w:p>
    <w:p w:rsidR="00457105" w:rsidRDefault="00112838">
      <w:r>
        <w:t xml:space="preserve">Aşağıda ostomi hastalarının kendi öz bakımlarını izlemek için yaygın olarak kullandıkları davranışlar sıralanmıştır. </w:t>
      </w:r>
      <w:r w:rsidR="00087D54">
        <w:t>B</w:t>
      </w:r>
      <w:r w:rsidR="00087D54" w:rsidRPr="00BB611B">
        <w:t>akımını üstlendiğiniz kişiye aşağıdaki davr</w:t>
      </w:r>
      <w:r w:rsidR="00087D54">
        <w:t>anışları ne sıklıkla önerirsiniz</w:t>
      </w:r>
      <w:r>
        <w:t xml:space="preserve">? Ya da ne sıklıkla bu eylemleri bakımını üstlendiğiniz kişi yapamadığı için </w:t>
      </w:r>
      <w:r w:rsidR="00A857F0">
        <w:t xml:space="preserve">siz </w:t>
      </w:r>
      <w:r>
        <w:t xml:space="preserve">yaparsınız? </w:t>
      </w:r>
    </w:p>
    <w:p w:rsidR="005969D7" w:rsidRPr="00A07AC9" w:rsidRDefault="00A07AC9" w:rsidP="00A07AC9">
      <w:pPr>
        <w:ind w:right="20" w:firstLine="52"/>
        <w:rPr>
          <w:rFonts w:cstheme="minorHAnsi"/>
        </w:rPr>
      </w:pPr>
      <w:r w:rsidRPr="00CE26C1">
        <w:rPr>
          <w:rFonts w:eastAsia="Arial" w:cstheme="minorHAnsi"/>
        </w:rPr>
        <w:t>(Bu prosedürleri uyguladığınız sıklığı en iyi temsil eden 1'den 5'e kadar olan sayılardan birini daire içine alın; 1 "asla"yı ve 5 "her zaman"ı ifade eder; 2, 3, 4 sayıları ara sıklıklardır.)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4668"/>
        <w:gridCol w:w="3954"/>
      </w:tblGrid>
      <w:tr w:rsidR="00087D54" w:rsidTr="0015374F">
        <w:tc>
          <w:tcPr>
            <w:tcW w:w="9062" w:type="dxa"/>
            <w:gridSpan w:val="3"/>
          </w:tcPr>
          <w:p w:rsidR="00087D54" w:rsidRDefault="00087D54" w:rsidP="0015374F">
            <w:r>
              <w:t xml:space="preserve">                                                                                                      Hiçbir Zaman           Bazen           Her zaman</w:t>
            </w:r>
          </w:p>
        </w:tc>
      </w:tr>
      <w:tr w:rsidR="00A07AC9" w:rsidTr="005969D7">
        <w:tc>
          <w:tcPr>
            <w:tcW w:w="440" w:type="dxa"/>
          </w:tcPr>
          <w:p w:rsidR="00A07AC9" w:rsidRDefault="00A07AC9" w:rsidP="00A07AC9">
            <w:r>
              <w:t>10</w:t>
            </w:r>
          </w:p>
        </w:tc>
        <w:tc>
          <w:tcPr>
            <w:tcW w:w="4668" w:type="dxa"/>
          </w:tcPr>
          <w:p w:rsidR="00A07AC9" w:rsidRPr="00CE26C1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Stoma adaptöründen sızıntı (dışkı ya da idrar)</w:t>
            </w:r>
          </w:p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olup olmadığının kontrolü</w:t>
            </w:r>
          </w:p>
          <w:p w:rsidR="00172541" w:rsidRPr="00172541" w:rsidRDefault="00172541" w:rsidP="00A07AC9">
            <w:pPr>
              <w:rPr>
                <w:rFonts w:cstheme="minorHAnsi"/>
                <w:i/>
              </w:rPr>
            </w:pPr>
            <w:r w:rsidRPr="00172541">
              <w:rPr>
                <w:rFonts w:cstheme="minorHAnsi"/>
                <w:i/>
              </w:rPr>
              <w:t>Monitor for leaks (feces or urine) from the stoma appliance</w:t>
            </w:r>
          </w:p>
        </w:tc>
        <w:tc>
          <w:tcPr>
            <w:tcW w:w="3954" w:type="dxa"/>
          </w:tcPr>
          <w:p w:rsidR="00A07AC9" w:rsidRDefault="00A07AC9" w:rsidP="00A07AC9">
            <w:r>
              <w:t xml:space="preserve">       </w:t>
            </w:r>
          </w:p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5969D7">
        <w:tc>
          <w:tcPr>
            <w:tcW w:w="440" w:type="dxa"/>
          </w:tcPr>
          <w:p w:rsidR="00A07AC9" w:rsidRDefault="00A07AC9" w:rsidP="00A07AC9">
            <w:r>
              <w:t>11</w:t>
            </w:r>
          </w:p>
        </w:tc>
        <w:tc>
          <w:tcPr>
            <w:tcW w:w="4668" w:type="dxa"/>
          </w:tcPr>
          <w:p w:rsidR="00A07AC9" w:rsidRDefault="006736C6" w:rsidP="00A07AC9">
            <w:pPr>
              <w:rPr>
                <w:rFonts w:cstheme="minorHAnsi"/>
              </w:rPr>
            </w:pPr>
            <w:r>
              <w:rPr>
                <w:rFonts w:cstheme="minorHAnsi"/>
              </w:rPr>
              <w:t>Stoma</w:t>
            </w:r>
            <w:r w:rsidR="00A07AC9" w:rsidRPr="00CE26C1">
              <w:rPr>
                <w:rFonts w:cstheme="minorHAnsi"/>
              </w:rPr>
              <w:t xml:space="preserve"> torbasının dolum durumunun kontrolü</w:t>
            </w:r>
          </w:p>
          <w:p w:rsidR="00172541" w:rsidRPr="00172541" w:rsidRDefault="00172541" w:rsidP="00A07AC9">
            <w:pPr>
              <w:rPr>
                <w:rFonts w:cstheme="minorHAnsi"/>
                <w:i/>
              </w:rPr>
            </w:pPr>
            <w:r w:rsidRPr="00172541">
              <w:rPr>
                <w:rFonts w:cstheme="minorHAnsi"/>
                <w:i/>
              </w:rPr>
              <w:t>Monitor the condition of filling of the collecting bag</w:t>
            </w:r>
          </w:p>
        </w:tc>
        <w:tc>
          <w:tcPr>
            <w:tcW w:w="3954" w:type="dxa"/>
          </w:tcPr>
          <w:p w:rsidR="00A07AC9" w:rsidRDefault="00A07AC9" w:rsidP="00A07AC9">
            <w:r>
              <w:t xml:space="preserve">     </w:t>
            </w:r>
          </w:p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5969D7">
        <w:tc>
          <w:tcPr>
            <w:tcW w:w="440" w:type="dxa"/>
          </w:tcPr>
          <w:p w:rsidR="00A07AC9" w:rsidRDefault="00A07AC9" w:rsidP="00A07AC9">
            <w:r>
              <w:t>12</w:t>
            </w:r>
          </w:p>
        </w:tc>
        <w:tc>
          <w:tcPr>
            <w:tcW w:w="4668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Stoma durumunun kontrolü</w:t>
            </w:r>
          </w:p>
          <w:p w:rsidR="00172541" w:rsidRPr="00172541" w:rsidRDefault="00172541" w:rsidP="00A07AC9">
            <w:pPr>
              <w:rPr>
                <w:rFonts w:cstheme="minorHAnsi"/>
                <w:i/>
              </w:rPr>
            </w:pPr>
            <w:r w:rsidRPr="00172541">
              <w:rPr>
                <w:rFonts w:cstheme="minorHAnsi"/>
                <w:i/>
              </w:rPr>
              <w:t>Monitor the stoma state</w:t>
            </w:r>
          </w:p>
        </w:tc>
        <w:tc>
          <w:tcPr>
            <w:tcW w:w="3954" w:type="dxa"/>
          </w:tcPr>
          <w:p w:rsidR="00A07AC9" w:rsidRDefault="00A07AC9" w:rsidP="00A07AC9">
            <w:r>
              <w:t xml:space="preserve">    </w:t>
            </w:r>
          </w:p>
          <w:p w:rsidR="00A07AC9" w:rsidRDefault="00A07AC9" w:rsidP="00A07AC9">
            <w:r>
              <w:t xml:space="preserve">          1            2            3            4            5        </w:t>
            </w:r>
          </w:p>
        </w:tc>
      </w:tr>
      <w:tr w:rsidR="00A07AC9" w:rsidTr="005969D7">
        <w:tc>
          <w:tcPr>
            <w:tcW w:w="440" w:type="dxa"/>
          </w:tcPr>
          <w:p w:rsidR="00A07AC9" w:rsidRDefault="00A07AC9" w:rsidP="00A07AC9">
            <w:r>
              <w:t>13</w:t>
            </w:r>
          </w:p>
        </w:tc>
        <w:tc>
          <w:tcPr>
            <w:tcW w:w="4668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Stomanın etrafındaki cildin kontrolü</w:t>
            </w:r>
          </w:p>
          <w:p w:rsidR="00172541" w:rsidRPr="00172541" w:rsidRDefault="00172541" w:rsidP="00A07AC9">
            <w:pPr>
              <w:rPr>
                <w:rFonts w:cstheme="minorHAnsi"/>
                <w:i/>
              </w:rPr>
            </w:pPr>
            <w:r w:rsidRPr="00172541">
              <w:rPr>
                <w:rFonts w:cstheme="minorHAnsi"/>
                <w:i/>
              </w:rPr>
              <w:t>Monitor the skin around the stoma</w:t>
            </w:r>
          </w:p>
        </w:tc>
        <w:tc>
          <w:tcPr>
            <w:tcW w:w="3954" w:type="dxa"/>
          </w:tcPr>
          <w:p w:rsidR="00A07AC9" w:rsidRDefault="00A857F0" w:rsidP="00A07AC9">
            <w:r>
              <w:t xml:space="preserve">      </w:t>
            </w:r>
            <w:r w:rsidR="00A07AC9">
              <w:t xml:space="preserve">    1            2            3            4            5        </w:t>
            </w:r>
          </w:p>
        </w:tc>
      </w:tr>
      <w:tr w:rsidR="00A07AC9" w:rsidTr="005969D7">
        <w:trPr>
          <w:trHeight w:val="544"/>
        </w:trPr>
        <w:tc>
          <w:tcPr>
            <w:tcW w:w="440" w:type="dxa"/>
          </w:tcPr>
          <w:p w:rsidR="00A07AC9" w:rsidRDefault="00A07AC9" w:rsidP="00A07AC9">
            <w:r>
              <w:t>14</w:t>
            </w:r>
          </w:p>
        </w:tc>
        <w:tc>
          <w:tcPr>
            <w:tcW w:w="4668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Dışkı ve idrar miktarındaki değişikliklerin kontrolü</w:t>
            </w:r>
          </w:p>
          <w:p w:rsidR="00172541" w:rsidRPr="00CE26C1" w:rsidRDefault="00172541" w:rsidP="00A07AC9">
            <w:pPr>
              <w:rPr>
                <w:rFonts w:cstheme="minorHAnsi"/>
              </w:rPr>
            </w:pPr>
            <w:r w:rsidRPr="00342317">
              <w:rPr>
                <w:rFonts w:cstheme="minorHAnsi"/>
                <w:i/>
              </w:rPr>
              <w:t>Monitor the amount and the changes in feces and urine</w:t>
            </w:r>
          </w:p>
        </w:tc>
        <w:tc>
          <w:tcPr>
            <w:tcW w:w="3954" w:type="dxa"/>
          </w:tcPr>
          <w:p w:rsidR="00A07AC9" w:rsidRDefault="00A07AC9" w:rsidP="00A07AC9">
            <w:r>
              <w:t xml:space="preserve">        </w:t>
            </w:r>
          </w:p>
          <w:p w:rsidR="00A07AC9" w:rsidRDefault="00A07AC9" w:rsidP="00A07AC9">
            <w:r>
              <w:t xml:space="preserve">          1            2            3            4            5        </w:t>
            </w:r>
          </w:p>
        </w:tc>
      </w:tr>
      <w:tr w:rsidR="00A07AC9" w:rsidTr="005969D7">
        <w:tc>
          <w:tcPr>
            <w:tcW w:w="440" w:type="dxa"/>
          </w:tcPr>
          <w:p w:rsidR="00A07AC9" w:rsidRDefault="00A07AC9" w:rsidP="00A07AC9">
            <w:r>
              <w:t>15</w:t>
            </w:r>
          </w:p>
        </w:tc>
        <w:tc>
          <w:tcPr>
            <w:tcW w:w="4668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Yeme ve içmenin dışkı ve idrardaki etkisinin kontrolü (dışkı çok akışkan/katı, yoğun idrar)</w:t>
            </w:r>
          </w:p>
          <w:p w:rsidR="00172541" w:rsidRPr="00CE26C1" w:rsidRDefault="00172541" w:rsidP="00A07AC9">
            <w:pPr>
              <w:rPr>
                <w:rFonts w:cstheme="minorHAnsi"/>
              </w:rPr>
            </w:pPr>
            <w:r w:rsidRPr="00342317">
              <w:rPr>
                <w:rFonts w:cstheme="minorHAnsi"/>
                <w:i/>
              </w:rPr>
              <w:t>Monitor the effects of eat and drinking on the feces and urine (feces too liquid/solid, concentrated urine)</w:t>
            </w:r>
          </w:p>
        </w:tc>
        <w:tc>
          <w:tcPr>
            <w:tcW w:w="3954" w:type="dxa"/>
          </w:tcPr>
          <w:p w:rsidR="00A07AC9" w:rsidRDefault="00A07AC9" w:rsidP="00A07AC9"/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5969D7">
        <w:tc>
          <w:tcPr>
            <w:tcW w:w="440" w:type="dxa"/>
          </w:tcPr>
          <w:p w:rsidR="00A07AC9" w:rsidRDefault="00A07AC9" w:rsidP="00A07AC9">
            <w:r>
              <w:t>16</w:t>
            </w:r>
          </w:p>
        </w:tc>
        <w:tc>
          <w:tcPr>
            <w:tcW w:w="4668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Kilo kontrolü</w:t>
            </w:r>
          </w:p>
          <w:p w:rsidR="00172541" w:rsidRPr="00CE26C1" w:rsidRDefault="00172541" w:rsidP="00A07AC9">
            <w:pPr>
              <w:rPr>
                <w:rFonts w:cstheme="minorHAnsi"/>
              </w:rPr>
            </w:pPr>
            <w:r w:rsidRPr="00342317">
              <w:rPr>
                <w:rFonts w:cstheme="minorHAnsi"/>
                <w:i/>
              </w:rPr>
              <w:t>Monitor your weight</w:t>
            </w:r>
          </w:p>
        </w:tc>
        <w:tc>
          <w:tcPr>
            <w:tcW w:w="3954" w:type="dxa"/>
          </w:tcPr>
          <w:p w:rsidR="00A07AC9" w:rsidRDefault="00A07AC9" w:rsidP="00A07AC9"/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  <w:tr w:rsidR="00A07AC9" w:rsidTr="005969D7">
        <w:trPr>
          <w:trHeight w:val="472"/>
        </w:trPr>
        <w:tc>
          <w:tcPr>
            <w:tcW w:w="440" w:type="dxa"/>
          </w:tcPr>
          <w:p w:rsidR="00A07AC9" w:rsidRDefault="00A07AC9" w:rsidP="00A07AC9">
            <w:r>
              <w:t>17</w:t>
            </w:r>
          </w:p>
        </w:tc>
        <w:tc>
          <w:tcPr>
            <w:tcW w:w="4668" w:type="dxa"/>
          </w:tcPr>
          <w:p w:rsidR="00A07AC9" w:rsidRDefault="00A07AC9" w:rsidP="00A07AC9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Stoma adaptörünün tedariğini takip etme</w:t>
            </w:r>
          </w:p>
          <w:p w:rsidR="00172541" w:rsidRPr="00CE26C1" w:rsidRDefault="00172541" w:rsidP="00A07AC9">
            <w:pPr>
              <w:rPr>
                <w:rFonts w:cstheme="minorHAnsi"/>
              </w:rPr>
            </w:pPr>
            <w:r w:rsidRPr="00342317">
              <w:rPr>
                <w:rFonts w:cstheme="minorHAnsi"/>
                <w:i/>
              </w:rPr>
              <w:t>Monitor your stoma appliance provision</w:t>
            </w:r>
          </w:p>
        </w:tc>
        <w:tc>
          <w:tcPr>
            <w:tcW w:w="3954" w:type="dxa"/>
          </w:tcPr>
          <w:p w:rsidR="00A07AC9" w:rsidRDefault="00A07AC9" w:rsidP="00A07AC9">
            <w:r>
              <w:t xml:space="preserve">         1            2            3            4            5        </w:t>
            </w:r>
          </w:p>
        </w:tc>
      </w:tr>
    </w:tbl>
    <w:p w:rsidR="0082491F" w:rsidRDefault="0082491F"/>
    <w:p w:rsidR="00457105" w:rsidRPr="005969D7" w:rsidRDefault="00457105">
      <w:pPr>
        <w:rPr>
          <w:b/>
          <w:bCs/>
          <w:u w:val="single"/>
        </w:rPr>
      </w:pPr>
      <w:r w:rsidRPr="005969D7">
        <w:rPr>
          <w:b/>
          <w:bCs/>
          <w:u w:val="single"/>
        </w:rPr>
        <w:t xml:space="preserve">Bölüm C- Öz Bakım Yönetimi </w:t>
      </w:r>
    </w:p>
    <w:p w:rsidR="00457105" w:rsidRDefault="0024547D">
      <w:r>
        <w:t>Aşağıda ostomi hastalarının problem yaşamaları durumunda kullanabilecekleri yaygın davranışlar listelenmiştir.</w:t>
      </w:r>
    </w:p>
    <w:p w:rsidR="0024547D" w:rsidRDefault="0024547D">
      <w:r>
        <w:t>Bazı problem örnekleri</w:t>
      </w:r>
      <w:r w:rsidR="0082491F">
        <w:t xml:space="preserve"> olarak</w:t>
      </w:r>
      <w:r>
        <w:t>: ödem,kanama,ağrı,daralma/stenoz,cilt lezyonu, tahriş verilebilir.</w:t>
      </w:r>
    </w:p>
    <w:p w:rsidR="0024547D" w:rsidRDefault="0024547D" w:rsidP="0062186A">
      <w:pPr>
        <w:pBdr>
          <w:top w:val="single" w:sz="4" w:space="1" w:color="auto"/>
          <w:bottom w:val="single" w:sz="4" w:space="1" w:color="auto"/>
        </w:pBdr>
      </w:pPr>
      <w:r>
        <w:t>18. En son bakım</w:t>
      </w:r>
      <w:r w:rsidR="00A857F0">
        <w:t xml:space="preserve">ını üstlendiğiniz kişi stoma ve / </w:t>
      </w:r>
      <w:r>
        <w:t>veya stoma çevresinde</w:t>
      </w:r>
      <w:r w:rsidR="00E41617">
        <w:t>ki ciltte problem yaşadığında…</w:t>
      </w:r>
    </w:p>
    <w:p w:rsidR="00172541" w:rsidRDefault="00172541" w:rsidP="0062186A">
      <w:pPr>
        <w:pBdr>
          <w:top w:val="single" w:sz="4" w:space="1" w:color="auto"/>
          <w:bottom w:val="single" w:sz="4" w:space="1" w:color="auto"/>
        </w:pBdr>
      </w:pPr>
      <w:r w:rsidRPr="00342317">
        <w:rPr>
          <w:rFonts w:cstheme="minorHAnsi"/>
          <w:i/>
        </w:rPr>
        <w:t>The last time the person you care for had problems with stoma and/or the skin around the stoma…</w:t>
      </w:r>
    </w:p>
    <w:tbl>
      <w:tblPr>
        <w:tblStyle w:val="TabloKlavuzu"/>
        <w:tblW w:w="9298" w:type="dxa"/>
        <w:tblLook w:val="04A0" w:firstRow="1" w:lastRow="0" w:firstColumn="1" w:lastColumn="0" w:noHBand="0" w:noVBand="1"/>
      </w:tblPr>
      <w:tblGrid>
        <w:gridCol w:w="3823"/>
        <w:gridCol w:w="1275"/>
        <w:gridCol w:w="4200"/>
      </w:tblGrid>
      <w:tr w:rsidR="0062186A" w:rsidTr="0062186A">
        <w:tc>
          <w:tcPr>
            <w:tcW w:w="9298" w:type="dxa"/>
            <w:gridSpan w:val="3"/>
          </w:tcPr>
          <w:p w:rsidR="0062186A" w:rsidRDefault="0062186A" w:rsidP="0062186A">
            <w:r>
              <w:t xml:space="preserve">                                                                         Hiç problem      Kısa zamanda         Oldukça kısa         Çok kısa</w:t>
            </w:r>
          </w:p>
          <w:p w:rsidR="0062186A" w:rsidRDefault="0062186A" w:rsidP="0062186A">
            <w:r>
              <w:t xml:space="preserve">                                                                          Yaşanmadı             değil                      zamanda           zamanda</w:t>
            </w:r>
          </w:p>
        </w:tc>
      </w:tr>
      <w:tr w:rsidR="0062186A" w:rsidTr="0062186A">
        <w:tc>
          <w:tcPr>
            <w:tcW w:w="3823" w:type="dxa"/>
          </w:tcPr>
          <w:p w:rsidR="0062186A" w:rsidRDefault="00A857F0" w:rsidP="0062186A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… Onları ne kadar çabuk stoma problemi olarak tanıdınız?</w:t>
            </w:r>
          </w:p>
          <w:p w:rsidR="00172541" w:rsidRDefault="00172541" w:rsidP="0062186A">
            <w:r w:rsidRPr="00342317">
              <w:rPr>
                <w:rFonts w:cstheme="minorHAnsi"/>
                <w:i/>
              </w:rPr>
              <w:t>… how quickly did you recognize them as stoma problems?</w:t>
            </w:r>
          </w:p>
        </w:tc>
        <w:tc>
          <w:tcPr>
            <w:tcW w:w="1275" w:type="dxa"/>
          </w:tcPr>
          <w:p w:rsidR="0062186A" w:rsidRDefault="0062186A" w:rsidP="0062186A">
            <w:pPr>
              <w:jc w:val="center"/>
            </w:pPr>
            <w:r>
              <w:t>Problem yok</w:t>
            </w:r>
          </w:p>
        </w:tc>
        <w:tc>
          <w:tcPr>
            <w:tcW w:w="4200" w:type="dxa"/>
          </w:tcPr>
          <w:p w:rsidR="0062186A" w:rsidRDefault="0062186A" w:rsidP="0062186A">
            <w:r>
              <w:t xml:space="preserve">         1            2            3            4            5        </w:t>
            </w:r>
          </w:p>
        </w:tc>
      </w:tr>
    </w:tbl>
    <w:p w:rsidR="0062186A" w:rsidRDefault="0062186A"/>
    <w:p w:rsidR="0024547D" w:rsidRPr="00C07853" w:rsidRDefault="0024547D">
      <w:pPr>
        <w:rPr>
          <w:b/>
          <w:u w:val="single"/>
        </w:rPr>
      </w:pPr>
      <w:r w:rsidRPr="00C07853">
        <w:rPr>
          <w:b/>
          <w:u w:val="single"/>
        </w:rPr>
        <w:lastRenderedPageBreak/>
        <w:t>Eğer bakımını üstlendiğiniz kişi hiç problem yaşamadıysa aşağıdaki maddeleri cevaplamayınız.</w:t>
      </w:r>
    </w:p>
    <w:p w:rsidR="0024547D" w:rsidRDefault="00A857F0">
      <w:r>
        <w:rPr>
          <w:rFonts w:eastAsia="Arial" w:cstheme="minorHAnsi"/>
          <w:color w:val="212121"/>
        </w:rPr>
        <w:t>Eğer sorun yaşamanmadıysa</w:t>
      </w:r>
      <w:r w:rsidRPr="00CE26C1">
        <w:rPr>
          <w:rFonts w:eastAsia="Arial" w:cstheme="minorHAnsi"/>
          <w:color w:val="000000"/>
        </w:rPr>
        <w:t> aşağıda sizin için</w:t>
      </w:r>
      <w:r w:rsidRPr="00CE26C1">
        <w:rPr>
          <w:rFonts w:eastAsia="Arial" w:cstheme="minorHAnsi"/>
          <w:color w:val="212121"/>
        </w:rPr>
        <w:t> </w:t>
      </w:r>
      <w:r w:rsidRPr="00CE26C1">
        <w:rPr>
          <w:rFonts w:eastAsia="Arial" w:cstheme="minorHAnsi"/>
          <w:color w:val="000000"/>
          <w:u w:val="single"/>
        </w:rPr>
        <w:t>ostomi hastalarının sorun yaşadıklarında uygulayabilecekleri y</w:t>
      </w:r>
      <w:r>
        <w:rPr>
          <w:rFonts w:eastAsia="Arial" w:cstheme="minorHAnsi"/>
          <w:color w:val="000000"/>
          <w:u w:val="single"/>
        </w:rPr>
        <w:t>aygın öz</w:t>
      </w:r>
      <w:r w:rsidRPr="00CE26C1">
        <w:rPr>
          <w:rFonts w:eastAsia="Arial" w:cstheme="minorHAnsi"/>
          <w:color w:val="000000"/>
          <w:u w:val="single"/>
        </w:rPr>
        <w:t xml:space="preserve"> bakım davranışları</w:t>
      </w:r>
      <w:r w:rsidRPr="00CE26C1">
        <w:rPr>
          <w:rFonts w:eastAsia="Arial" w:cstheme="minorHAnsi"/>
          <w:color w:val="212121"/>
        </w:rPr>
        <w:t> listelenmiştir.</w:t>
      </w:r>
      <w:r>
        <w:rPr>
          <w:rFonts w:eastAsia="Arial" w:cstheme="minorHAnsi"/>
          <w:color w:val="000000"/>
        </w:rPr>
        <w:t xml:space="preserve"> </w:t>
      </w:r>
      <w:r w:rsidR="0024547D">
        <w:t>Bakımını üstlendiğiniz kişi problem yaşadığında,</w:t>
      </w:r>
      <w:r w:rsidR="00C07853">
        <w:t xml:space="preserve"> </w:t>
      </w:r>
      <w:r w:rsidR="0082491F">
        <w:t xml:space="preserve"> </w:t>
      </w:r>
      <w:r w:rsidR="00E41617">
        <w:t>aşağı</w:t>
      </w:r>
      <w:r w:rsidR="00C07853">
        <w:t xml:space="preserve">da </w:t>
      </w:r>
      <w:r>
        <w:t>verilen</w:t>
      </w:r>
      <w:r w:rsidR="00C07853">
        <w:t xml:space="preserve"> </w:t>
      </w:r>
      <w:r>
        <w:t>davranışları</w:t>
      </w:r>
      <w:r w:rsidR="0082491F">
        <w:t xml:space="preserve"> </w:t>
      </w:r>
      <w:r>
        <w:t>tavsiye etme</w:t>
      </w:r>
      <w:r w:rsidR="00E41617">
        <w:t xml:space="preserve"> (</w:t>
      </w:r>
      <w:r>
        <w:t>ya da yapma</w:t>
      </w:r>
      <w:r w:rsidR="00532503">
        <w:t>)</w:t>
      </w:r>
      <w:r>
        <w:t xml:space="preserve"> olasılığınız nedir</w:t>
      </w:r>
      <w:r w:rsidR="00532503">
        <w:t>?</w:t>
      </w:r>
    </w:p>
    <w:p w:rsidR="00C07853" w:rsidRDefault="00FC30D7">
      <w:r>
        <w:t>(</w:t>
      </w:r>
      <w:r w:rsidR="00532503">
        <w:t>1’den 5’e kadar cevabınızı en iyi yansıtan sayıyı daire içine alınız.</w:t>
      </w:r>
      <w: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4669"/>
        <w:gridCol w:w="3953"/>
      </w:tblGrid>
      <w:tr w:rsidR="00C07853" w:rsidTr="0015374F">
        <w:tc>
          <w:tcPr>
            <w:tcW w:w="9062" w:type="dxa"/>
            <w:gridSpan w:val="3"/>
          </w:tcPr>
          <w:p w:rsidR="00C07853" w:rsidRDefault="00C07853" w:rsidP="00C07853">
            <w:r>
              <w:t xml:space="preserve">                                                                                                     Olası Değil        Oldukça olası        Çok olası           </w:t>
            </w:r>
          </w:p>
        </w:tc>
      </w:tr>
      <w:tr w:rsidR="00C07853" w:rsidTr="0015374F">
        <w:tc>
          <w:tcPr>
            <w:tcW w:w="421" w:type="dxa"/>
          </w:tcPr>
          <w:p w:rsidR="00C07853" w:rsidRDefault="00C07853" w:rsidP="0015374F">
            <w:r>
              <w:t>19</w:t>
            </w:r>
          </w:p>
        </w:tc>
        <w:tc>
          <w:tcPr>
            <w:tcW w:w="4677" w:type="dxa"/>
          </w:tcPr>
          <w:p w:rsidR="00C07853" w:rsidRDefault="00C07853" w:rsidP="0015374F">
            <w:r w:rsidRPr="00C07853">
              <w:t>Sorunu azaltmak veya durdurmak için diyetinizi veya sıvı alımınızı değiştirin</w:t>
            </w:r>
          </w:p>
          <w:p w:rsidR="00172541" w:rsidRDefault="00172541" w:rsidP="0015374F">
            <w:r w:rsidRPr="00342317">
              <w:rPr>
                <w:rFonts w:cstheme="minorHAnsi"/>
                <w:i/>
              </w:rPr>
              <w:t>Change your diet or fluid intake to decrease or to stop the problem</w:t>
            </w:r>
          </w:p>
        </w:tc>
        <w:tc>
          <w:tcPr>
            <w:tcW w:w="3964" w:type="dxa"/>
          </w:tcPr>
          <w:p w:rsidR="00C07853" w:rsidRDefault="00C07853" w:rsidP="0015374F">
            <w:r>
              <w:t xml:space="preserve">       </w:t>
            </w:r>
          </w:p>
          <w:p w:rsidR="00C07853" w:rsidRDefault="00C07853" w:rsidP="0015374F">
            <w:r>
              <w:t xml:space="preserve">         1            2            3            4            5        </w:t>
            </w:r>
          </w:p>
        </w:tc>
      </w:tr>
      <w:tr w:rsidR="00C07853" w:rsidTr="0015374F">
        <w:tc>
          <w:tcPr>
            <w:tcW w:w="421" w:type="dxa"/>
          </w:tcPr>
          <w:p w:rsidR="00C07853" w:rsidRDefault="00C07853" w:rsidP="0015374F">
            <w:r>
              <w:t>20</w:t>
            </w:r>
          </w:p>
        </w:tc>
        <w:tc>
          <w:tcPr>
            <w:tcW w:w="4677" w:type="dxa"/>
          </w:tcPr>
          <w:p w:rsidR="00C07853" w:rsidRDefault="00A857F0" w:rsidP="0015374F">
            <w:r>
              <w:t>Stomanın</w:t>
            </w:r>
            <w:r w:rsidR="00C07853" w:rsidRPr="00C07853">
              <w:t xml:space="preserve"> ve stomanın çevresindeki cildi</w:t>
            </w:r>
            <w:r>
              <w:t>n bakım şeklini</w:t>
            </w:r>
            <w:r w:rsidR="00C07853" w:rsidRPr="00C07853">
              <w:t xml:space="preserve"> değiştirin</w:t>
            </w:r>
          </w:p>
          <w:p w:rsidR="00172541" w:rsidRDefault="00172541" w:rsidP="0015374F">
            <w:r w:rsidRPr="00342317">
              <w:rPr>
                <w:rFonts w:cstheme="minorHAnsi"/>
                <w:i/>
              </w:rPr>
              <w:t>Change the way you manage the stoma and the skin around the stoma</w:t>
            </w:r>
          </w:p>
        </w:tc>
        <w:tc>
          <w:tcPr>
            <w:tcW w:w="3964" w:type="dxa"/>
          </w:tcPr>
          <w:p w:rsidR="00C07853" w:rsidRDefault="00C07853" w:rsidP="0015374F">
            <w:r>
              <w:t xml:space="preserve">     </w:t>
            </w:r>
          </w:p>
          <w:p w:rsidR="00C07853" w:rsidRDefault="00C07853" w:rsidP="0015374F">
            <w:r>
              <w:t xml:space="preserve">         1            2            3            4            5        </w:t>
            </w:r>
          </w:p>
        </w:tc>
      </w:tr>
      <w:tr w:rsidR="00C07853" w:rsidTr="0015374F">
        <w:tc>
          <w:tcPr>
            <w:tcW w:w="421" w:type="dxa"/>
          </w:tcPr>
          <w:p w:rsidR="00C07853" w:rsidRDefault="00C07853" w:rsidP="0015374F">
            <w:r>
              <w:t>21</w:t>
            </w:r>
          </w:p>
        </w:tc>
        <w:tc>
          <w:tcPr>
            <w:tcW w:w="4677" w:type="dxa"/>
          </w:tcPr>
          <w:p w:rsidR="00C07853" w:rsidRDefault="00A857F0" w:rsidP="0015374F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 xml:space="preserve">Stomaterapistinizi / hemşirenizi / </w:t>
            </w:r>
            <w:r>
              <w:rPr>
                <w:rFonts w:cstheme="minorHAnsi"/>
              </w:rPr>
              <w:t>doktorunuzu arayarak destek alın</w:t>
            </w:r>
          </w:p>
          <w:p w:rsidR="00172541" w:rsidRDefault="00172541" w:rsidP="0015374F">
            <w:r w:rsidRPr="00342317">
              <w:rPr>
                <w:rFonts w:cstheme="minorHAnsi"/>
                <w:i/>
              </w:rPr>
              <w:t>Call your stomaterapist / nurse / doctor for guidance</w:t>
            </w:r>
          </w:p>
        </w:tc>
        <w:tc>
          <w:tcPr>
            <w:tcW w:w="3964" w:type="dxa"/>
          </w:tcPr>
          <w:p w:rsidR="00C07853" w:rsidRDefault="00C07853" w:rsidP="0015374F">
            <w:r>
              <w:t xml:space="preserve">    </w:t>
            </w:r>
          </w:p>
          <w:p w:rsidR="00C07853" w:rsidRDefault="00C07853" w:rsidP="0015374F">
            <w:r>
              <w:t xml:space="preserve">          1            2            3            4            5        </w:t>
            </w:r>
          </w:p>
        </w:tc>
      </w:tr>
      <w:tr w:rsidR="00C07853" w:rsidTr="0015374F">
        <w:tc>
          <w:tcPr>
            <w:tcW w:w="421" w:type="dxa"/>
          </w:tcPr>
          <w:p w:rsidR="00C07853" w:rsidRDefault="00C07853" w:rsidP="0015374F">
            <w:r>
              <w:t>22</w:t>
            </w:r>
          </w:p>
        </w:tc>
        <w:tc>
          <w:tcPr>
            <w:tcW w:w="4677" w:type="dxa"/>
          </w:tcPr>
          <w:p w:rsidR="00C07853" w:rsidRDefault="00A857F0" w:rsidP="0015374F">
            <w:pPr>
              <w:rPr>
                <w:rFonts w:cstheme="minorHAnsi"/>
              </w:rPr>
            </w:pPr>
            <w:r w:rsidRPr="00CE26C1">
              <w:rPr>
                <w:rFonts w:cstheme="minorHAnsi"/>
              </w:rPr>
              <w:t>Bir sonraki randevuda stomaterapist / hemşire / doktorunuzla ilgili sorun hakkında konuşma</w:t>
            </w:r>
          </w:p>
          <w:p w:rsidR="00172541" w:rsidRPr="00172541" w:rsidRDefault="00172541" w:rsidP="0015374F">
            <w:pPr>
              <w:rPr>
                <w:i/>
              </w:rPr>
            </w:pPr>
            <w:r w:rsidRPr="00172541">
              <w:rPr>
                <w:i/>
              </w:rPr>
              <w:t>Talk about the problem to your stomaterapist / nurse / doctor to the next visit</w:t>
            </w:r>
          </w:p>
        </w:tc>
        <w:tc>
          <w:tcPr>
            <w:tcW w:w="3964" w:type="dxa"/>
          </w:tcPr>
          <w:p w:rsidR="00C07853" w:rsidRDefault="00C07853" w:rsidP="0015374F">
            <w:r>
              <w:t xml:space="preserve">      </w:t>
            </w:r>
          </w:p>
          <w:p w:rsidR="00C07853" w:rsidRDefault="00C07853" w:rsidP="0015374F">
            <w:r>
              <w:t xml:space="preserve">          1            2            3            4            5        </w:t>
            </w:r>
          </w:p>
        </w:tc>
      </w:tr>
    </w:tbl>
    <w:p w:rsidR="00C07853" w:rsidRDefault="00C07853"/>
    <w:p w:rsidR="00C07853" w:rsidRDefault="00C07853"/>
    <w:p w:rsidR="00FC30D7" w:rsidRDefault="00FC30D7">
      <w:bookmarkStart w:id="0" w:name="_GoBack"/>
      <w:bookmarkEnd w:id="0"/>
    </w:p>
    <w:sectPr w:rsidR="00FC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346"/>
    <w:multiLevelType w:val="hybridMultilevel"/>
    <w:tmpl w:val="0A7EDFFC"/>
    <w:lvl w:ilvl="0" w:tplc="6D863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D89"/>
    <w:multiLevelType w:val="hybridMultilevel"/>
    <w:tmpl w:val="6BA06C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05"/>
    <w:rsid w:val="00087D54"/>
    <w:rsid w:val="00112838"/>
    <w:rsid w:val="00172541"/>
    <w:rsid w:val="0024547D"/>
    <w:rsid w:val="00457105"/>
    <w:rsid w:val="00532503"/>
    <w:rsid w:val="005969D7"/>
    <w:rsid w:val="0062186A"/>
    <w:rsid w:val="00626C1C"/>
    <w:rsid w:val="00640247"/>
    <w:rsid w:val="006736C6"/>
    <w:rsid w:val="006F28DB"/>
    <w:rsid w:val="0082491F"/>
    <w:rsid w:val="00955D8D"/>
    <w:rsid w:val="00A07AC9"/>
    <w:rsid w:val="00A857F0"/>
    <w:rsid w:val="00BB611B"/>
    <w:rsid w:val="00C07853"/>
    <w:rsid w:val="00CF234D"/>
    <w:rsid w:val="00E24A2D"/>
    <w:rsid w:val="00E41617"/>
    <w:rsid w:val="00F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9D09-2E67-4858-BFB7-1AE7F1A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ATA</dc:creator>
  <cp:keywords/>
  <dc:description/>
  <cp:lastModifiedBy>Çağla SABIRLI</cp:lastModifiedBy>
  <cp:revision>10</cp:revision>
  <dcterms:created xsi:type="dcterms:W3CDTF">2020-06-04T16:40:00Z</dcterms:created>
  <dcterms:modified xsi:type="dcterms:W3CDTF">2020-06-15T16:54:00Z</dcterms:modified>
</cp:coreProperties>
</file>