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910EA" w14:textId="0197BC65" w:rsidR="00D25B6B" w:rsidRDefault="00D25B6B" w:rsidP="00D25B6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14:paraId="352331AE" w14:textId="2235A287" w:rsidR="00C32E54" w:rsidRDefault="00C32E54" w:rsidP="00D25B6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14:paraId="7EA8CA80" w14:textId="2C6D9490" w:rsidR="00C32E54" w:rsidRDefault="00C32E54" w:rsidP="00D25B6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14:paraId="02E92485" w14:textId="77777777" w:rsidR="00C32E54" w:rsidRDefault="00C32E54" w:rsidP="00D25B6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tbl>
      <w:tblPr>
        <w:tblW w:w="104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57"/>
        <w:gridCol w:w="7110"/>
        <w:gridCol w:w="418"/>
        <w:gridCol w:w="417"/>
        <w:gridCol w:w="417"/>
        <w:gridCol w:w="417"/>
        <w:gridCol w:w="418"/>
      </w:tblGrid>
      <w:tr w:rsidR="00D25B6B" w:rsidRPr="00D25B6B" w14:paraId="6D5F494A" w14:textId="77777777" w:rsidTr="00D25B6B">
        <w:trPr>
          <w:trHeight w:val="2410"/>
          <w:jc w:val="center"/>
        </w:trPr>
        <w:tc>
          <w:tcPr>
            <w:tcW w:w="8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E67094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42" w:after="0" w:line="240" w:lineRule="auto"/>
              <w:ind w:left="131"/>
              <w:rPr>
                <w:rFonts w:eastAsia="Calibri" w:cs="Times New Roman"/>
                <w:b/>
                <w:bCs/>
                <w:w w:val="105"/>
                <w:sz w:val="20"/>
                <w:szCs w:val="20"/>
                <w:lang w:val="tr"/>
              </w:rPr>
            </w:pPr>
          </w:p>
          <w:p w14:paraId="3179DDE5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42" w:after="0" w:line="240" w:lineRule="auto"/>
              <w:ind w:left="131"/>
              <w:rPr>
                <w:rFonts w:eastAsia="Calibri" w:cs="Times New Roman"/>
                <w:b/>
                <w:bCs/>
                <w:w w:val="105"/>
                <w:sz w:val="20"/>
                <w:szCs w:val="20"/>
                <w:lang w:val="tr"/>
              </w:rPr>
            </w:pPr>
            <w:r w:rsidRPr="00D25B6B">
              <w:rPr>
                <w:rFonts w:eastAsia="Calibri" w:cs="Times New Roman"/>
                <w:b/>
                <w:bCs/>
                <w:w w:val="105"/>
                <w:sz w:val="20"/>
                <w:szCs w:val="20"/>
                <w:lang w:val="tr"/>
              </w:rPr>
              <w:t>Erken Çocuklukta STEM Öğretmeninin Özellikleri Ölçeği</w:t>
            </w:r>
          </w:p>
          <w:p w14:paraId="2B4264E6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2" w:lineRule="auto"/>
              <w:ind w:right="213" w:hanging="2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D2582B4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D25B6B">
              <w:rPr>
                <w:rFonts w:eastAsia="Arial" w:cs="Times New Roman"/>
                <w:b/>
                <w:bCs/>
                <w:sz w:val="20"/>
                <w:szCs w:val="20"/>
              </w:rPr>
              <w:t>Hiç katılmıyorum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314013F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D25B6B">
              <w:rPr>
                <w:rFonts w:eastAsia="Arial" w:cs="Times New Roman"/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18076CD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D25B6B">
              <w:rPr>
                <w:rFonts w:eastAsia="Arial" w:cs="Times New Roman"/>
                <w:b/>
                <w:bCs/>
                <w:sz w:val="20"/>
                <w:szCs w:val="20"/>
              </w:rPr>
              <w:t xml:space="preserve">Orta Düzeyde Katılıyorum 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85A50B1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D25B6B">
              <w:rPr>
                <w:rFonts w:eastAsia="Arial" w:cs="Times New Roman"/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BD6754F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  <w:r w:rsidRPr="00D25B6B">
              <w:rPr>
                <w:rFonts w:eastAsia="Arial" w:cs="Times New Roman"/>
                <w:b/>
                <w:bCs/>
                <w:sz w:val="20"/>
                <w:szCs w:val="20"/>
              </w:rPr>
              <w:t>Tamamen katılıyorum</w:t>
            </w:r>
          </w:p>
        </w:tc>
      </w:tr>
      <w:tr w:rsidR="00D25B6B" w:rsidRPr="00D25B6B" w14:paraId="4AC214D7" w14:textId="77777777" w:rsidTr="00D25B6B">
        <w:trPr>
          <w:trHeight w:val="262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extDirection w:val="btLr"/>
          </w:tcPr>
          <w:p w14:paraId="7B8B83CE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42" w:after="0" w:line="240" w:lineRule="auto"/>
              <w:ind w:left="-30" w:right="113"/>
              <w:jc w:val="center"/>
              <w:rPr>
                <w:rFonts w:eastAsia="Arial" w:cs="Times New Roman"/>
                <w:b/>
                <w:bCs/>
                <w:w w:val="105"/>
                <w:sz w:val="20"/>
                <w:szCs w:val="20"/>
              </w:rPr>
            </w:pPr>
            <w:r w:rsidRPr="00D25B6B">
              <w:rPr>
                <w:rFonts w:eastAsia="Arial" w:cs="Times New Roman"/>
                <w:b/>
                <w:bCs/>
                <w:w w:val="105"/>
                <w:sz w:val="20"/>
                <w:szCs w:val="20"/>
              </w:rPr>
              <w:t>STEM Öğretmeninin Özellikleri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4C73A4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4" w:lineRule="auto"/>
              <w:ind w:left="-30" w:hanging="2"/>
              <w:rPr>
                <w:rFonts w:eastAsia="Arial" w:cs="Times New Roman"/>
                <w:w w:val="105"/>
                <w:sz w:val="20"/>
                <w:szCs w:val="20"/>
                <w:lang w:val="tr"/>
              </w:rPr>
            </w:pPr>
            <w:r w:rsidRPr="00D25B6B">
              <w:rPr>
                <w:rFonts w:eastAsia="Arial" w:cs="Times New Roman"/>
                <w:w w:val="105"/>
                <w:sz w:val="20"/>
                <w:szCs w:val="20"/>
                <w:lang w:val="tr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FD3385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2" w:lineRule="auto"/>
              <w:ind w:right="213" w:hanging="2"/>
              <w:rPr>
                <w:sz w:val="20"/>
                <w:szCs w:val="20"/>
              </w:rPr>
            </w:pPr>
            <w:r w:rsidRPr="00D25B6B">
              <w:rPr>
                <w:sz w:val="20"/>
                <w:szCs w:val="20"/>
              </w:rPr>
              <w:t>STEM konulanında kişisel gelişimime önem veririm.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4018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DBD32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01741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90EA0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ED2F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</w:tr>
      <w:tr w:rsidR="00D25B6B" w:rsidRPr="00D25B6B" w14:paraId="2CE2A969" w14:textId="77777777" w:rsidTr="00D25B6B">
        <w:trPr>
          <w:trHeight w:val="262"/>
          <w:jc w:val="center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A6641C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rFonts w:eastAsia="Arial" w:cs="Times New Roman"/>
                <w:w w:val="105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5B3E25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4" w:lineRule="auto"/>
              <w:ind w:left="-30" w:hanging="2"/>
              <w:rPr>
                <w:rFonts w:eastAsia="Arial" w:cs="Times New Roman"/>
                <w:w w:val="105"/>
                <w:sz w:val="20"/>
                <w:szCs w:val="20"/>
                <w:lang w:val="tr"/>
              </w:rPr>
            </w:pPr>
            <w:r w:rsidRPr="00D25B6B">
              <w:rPr>
                <w:rFonts w:eastAsia="Arial" w:cs="Times New Roman"/>
                <w:w w:val="105"/>
                <w:sz w:val="20"/>
                <w:szCs w:val="20"/>
                <w:lang w:val="tr"/>
              </w:rPr>
              <w:t>2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6BDF38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2" w:lineRule="auto"/>
              <w:ind w:right="213" w:hanging="2"/>
              <w:rPr>
                <w:sz w:val="20"/>
                <w:szCs w:val="20"/>
              </w:rPr>
            </w:pPr>
            <w:r w:rsidRPr="00D25B6B">
              <w:rPr>
                <w:sz w:val="20"/>
                <w:szCs w:val="20"/>
              </w:rPr>
              <w:t xml:space="preserve">Çocuklarla olan uygulamalarında ortaya çıkan problemleri çözebilirim. 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F2FA6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3D803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2A35D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1EA13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92B9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</w:tr>
      <w:tr w:rsidR="00D25B6B" w:rsidRPr="00D25B6B" w14:paraId="06BE04CA" w14:textId="77777777" w:rsidTr="00D25B6B">
        <w:trPr>
          <w:trHeight w:val="262"/>
          <w:jc w:val="center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89FD29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rFonts w:eastAsia="Arial" w:cs="Times New Roman"/>
                <w:w w:val="105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C1C377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4" w:lineRule="auto"/>
              <w:ind w:left="-30" w:hanging="2"/>
              <w:rPr>
                <w:rFonts w:eastAsia="Arial" w:cs="Times New Roman"/>
                <w:w w:val="105"/>
                <w:sz w:val="20"/>
                <w:szCs w:val="20"/>
                <w:lang w:val="tr"/>
              </w:rPr>
            </w:pPr>
            <w:r w:rsidRPr="00D25B6B">
              <w:rPr>
                <w:rFonts w:eastAsia="Arial" w:cs="Times New Roman"/>
                <w:w w:val="105"/>
                <w:sz w:val="20"/>
                <w:szCs w:val="20"/>
                <w:lang w:val="tr"/>
              </w:rPr>
              <w:t>3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74A790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2" w:lineRule="auto"/>
              <w:ind w:right="213" w:hanging="2"/>
              <w:rPr>
                <w:sz w:val="20"/>
                <w:szCs w:val="20"/>
              </w:rPr>
            </w:pPr>
            <w:r w:rsidRPr="00D25B6B">
              <w:rPr>
                <w:sz w:val="20"/>
                <w:szCs w:val="20"/>
              </w:rPr>
              <w:t xml:space="preserve">STEM eğitimleri ile çocukların yenilikçi düşünme becerilerini geliştirebilirim 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D1866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E0022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7F496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F0F55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1EFF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</w:tr>
      <w:tr w:rsidR="00D25B6B" w:rsidRPr="00D25B6B" w14:paraId="1A13BB8E" w14:textId="77777777" w:rsidTr="00D25B6B">
        <w:trPr>
          <w:trHeight w:val="262"/>
          <w:jc w:val="center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CA7F71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rFonts w:eastAsia="Arial" w:cs="Times New Roman"/>
                <w:w w:val="105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87E585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4" w:lineRule="auto"/>
              <w:ind w:left="-30" w:hanging="2"/>
              <w:rPr>
                <w:rFonts w:eastAsia="Arial" w:cs="Times New Roman"/>
                <w:w w:val="105"/>
                <w:sz w:val="20"/>
                <w:szCs w:val="20"/>
                <w:lang w:val="tr"/>
              </w:rPr>
            </w:pPr>
            <w:r w:rsidRPr="00D25B6B">
              <w:rPr>
                <w:rFonts w:eastAsia="Arial" w:cs="Times New Roman"/>
                <w:w w:val="105"/>
                <w:sz w:val="20"/>
                <w:szCs w:val="20"/>
                <w:lang w:val="tr"/>
              </w:rPr>
              <w:t>4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7D067F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2" w:lineRule="auto"/>
              <w:ind w:right="213" w:hanging="2"/>
              <w:rPr>
                <w:sz w:val="20"/>
                <w:szCs w:val="20"/>
              </w:rPr>
            </w:pPr>
            <w:r w:rsidRPr="00D25B6B">
              <w:rPr>
                <w:sz w:val="20"/>
                <w:szCs w:val="20"/>
              </w:rPr>
              <w:t>Teknolojik gelişmeleri takip ederim.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EEE43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735B1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3875D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CE03D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35BC1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</w:tr>
      <w:tr w:rsidR="00D25B6B" w:rsidRPr="00D25B6B" w14:paraId="3EED7E4D" w14:textId="77777777" w:rsidTr="00D25B6B">
        <w:trPr>
          <w:trHeight w:val="262"/>
          <w:jc w:val="center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20EF228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rFonts w:eastAsia="Arial" w:cs="Times New Roman"/>
                <w:w w:val="105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6CAB85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4" w:lineRule="auto"/>
              <w:ind w:left="-30" w:hanging="2"/>
              <w:rPr>
                <w:rFonts w:eastAsia="Arial" w:cs="Times New Roman"/>
                <w:w w:val="105"/>
                <w:sz w:val="20"/>
                <w:szCs w:val="20"/>
                <w:lang w:val="tr"/>
              </w:rPr>
            </w:pPr>
            <w:r w:rsidRPr="00D25B6B">
              <w:rPr>
                <w:rFonts w:eastAsia="Arial" w:cs="Times New Roman"/>
                <w:w w:val="105"/>
                <w:sz w:val="20"/>
                <w:szCs w:val="20"/>
                <w:lang w:val="tr"/>
              </w:rPr>
              <w:t>5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FCCFA1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2" w:lineRule="auto"/>
              <w:ind w:right="213" w:hanging="2"/>
              <w:rPr>
                <w:sz w:val="20"/>
                <w:szCs w:val="20"/>
              </w:rPr>
            </w:pPr>
            <w:r w:rsidRPr="00D25B6B">
              <w:rPr>
                <w:sz w:val="20"/>
                <w:szCs w:val="20"/>
              </w:rPr>
              <w:t>Çocuklara öğrenmelerinde rehber olabilirim.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63AD1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B29FB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67C05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08CA2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FDAE6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</w:tr>
      <w:tr w:rsidR="00D25B6B" w:rsidRPr="00D25B6B" w14:paraId="15D024AB" w14:textId="77777777" w:rsidTr="00D25B6B">
        <w:trPr>
          <w:trHeight w:val="262"/>
          <w:jc w:val="center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8131429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rFonts w:eastAsia="Arial" w:cs="Times New Roman"/>
                <w:w w:val="105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F9279C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4" w:lineRule="auto"/>
              <w:ind w:left="-30" w:hanging="2"/>
              <w:rPr>
                <w:rFonts w:eastAsia="Arial" w:cs="Times New Roman"/>
                <w:w w:val="105"/>
                <w:sz w:val="20"/>
                <w:szCs w:val="20"/>
                <w:lang w:val="tr"/>
              </w:rPr>
            </w:pPr>
            <w:r w:rsidRPr="00D25B6B">
              <w:rPr>
                <w:rFonts w:eastAsia="Arial" w:cs="Times New Roman"/>
                <w:w w:val="105"/>
                <w:sz w:val="20"/>
                <w:szCs w:val="20"/>
                <w:lang w:val="tr"/>
              </w:rPr>
              <w:t>6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7166C9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2" w:lineRule="auto"/>
              <w:ind w:right="213" w:hanging="2"/>
              <w:rPr>
                <w:sz w:val="20"/>
                <w:szCs w:val="20"/>
              </w:rPr>
            </w:pPr>
            <w:r w:rsidRPr="00D25B6B">
              <w:rPr>
                <w:sz w:val="20"/>
                <w:szCs w:val="20"/>
              </w:rPr>
              <w:t>Çocukların gelişimine uygun STEM öğrenme ortamları sunabilirim.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10210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8FFDF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CE29B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E30EC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794B1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</w:tr>
      <w:tr w:rsidR="00D25B6B" w:rsidRPr="00D25B6B" w14:paraId="1F05A052" w14:textId="77777777" w:rsidTr="00D25B6B">
        <w:trPr>
          <w:trHeight w:val="262"/>
          <w:jc w:val="center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D1B69D8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rFonts w:eastAsia="Arial" w:cs="Times New Roman"/>
                <w:w w:val="105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B86660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4" w:lineRule="auto"/>
              <w:ind w:left="-30" w:hanging="2"/>
              <w:rPr>
                <w:rFonts w:eastAsia="Arial" w:cs="Times New Roman"/>
                <w:w w:val="105"/>
                <w:sz w:val="20"/>
                <w:szCs w:val="20"/>
                <w:lang w:val="tr"/>
              </w:rPr>
            </w:pPr>
            <w:r w:rsidRPr="00D25B6B">
              <w:rPr>
                <w:rFonts w:eastAsia="Arial" w:cs="Times New Roman"/>
                <w:w w:val="105"/>
                <w:sz w:val="20"/>
                <w:szCs w:val="20"/>
                <w:lang w:val="tr"/>
              </w:rPr>
              <w:t>7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3C41B8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2" w:lineRule="auto"/>
              <w:ind w:right="213" w:hanging="2"/>
              <w:rPr>
                <w:sz w:val="20"/>
                <w:szCs w:val="20"/>
              </w:rPr>
            </w:pPr>
            <w:r w:rsidRPr="00D25B6B">
              <w:rPr>
                <w:sz w:val="20"/>
                <w:szCs w:val="20"/>
              </w:rPr>
              <w:t>Çocukları STEM öğrenmeye teşvik edebilirim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22FAC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AED5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D096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4CE9B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6C80E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</w:tr>
      <w:tr w:rsidR="00D25B6B" w:rsidRPr="00D25B6B" w14:paraId="5C9834A0" w14:textId="77777777" w:rsidTr="00D25B6B">
        <w:trPr>
          <w:trHeight w:val="262"/>
          <w:jc w:val="center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E43E75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rFonts w:eastAsia="Arial" w:cs="Times New Roman"/>
                <w:w w:val="105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3CF216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4" w:lineRule="auto"/>
              <w:ind w:left="-30" w:hanging="2"/>
              <w:rPr>
                <w:rFonts w:eastAsia="Arial" w:cs="Times New Roman"/>
                <w:w w:val="105"/>
                <w:sz w:val="20"/>
                <w:szCs w:val="20"/>
                <w:lang w:val="tr"/>
              </w:rPr>
            </w:pPr>
            <w:r w:rsidRPr="00D25B6B">
              <w:rPr>
                <w:rFonts w:eastAsia="Arial" w:cs="Times New Roman"/>
                <w:w w:val="105"/>
                <w:sz w:val="20"/>
                <w:szCs w:val="20"/>
                <w:lang w:val="tr"/>
              </w:rPr>
              <w:t>8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1FF8D5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2" w:lineRule="auto"/>
              <w:ind w:right="213" w:hanging="2"/>
              <w:rPr>
                <w:sz w:val="20"/>
                <w:szCs w:val="20"/>
              </w:rPr>
            </w:pPr>
            <w:r w:rsidRPr="00D25B6B">
              <w:rPr>
                <w:rFonts w:eastAsia="Arial" w:cs="Times New Roman"/>
                <w:w w:val="105"/>
                <w:sz w:val="20"/>
                <w:szCs w:val="20"/>
              </w:rPr>
              <w:t>Çocukların STEM öğrenme ortamlarındaki arkadaşlık ilişkilerini destekleyebilirim.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9B7C2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B3FAF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6C483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DA850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ECCEC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</w:tr>
      <w:tr w:rsidR="00D25B6B" w:rsidRPr="00D25B6B" w14:paraId="7D196AFA" w14:textId="77777777" w:rsidTr="00D25B6B">
        <w:trPr>
          <w:trHeight w:val="262"/>
          <w:jc w:val="center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627D57C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rFonts w:eastAsia="Arial" w:cs="Times New Roman"/>
                <w:w w:val="105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35DD72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4" w:lineRule="auto"/>
              <w:ind w:left="-30" w:hanging="2"/>
              <w:rPr>
                <w:rFonts w:eastAsia="Arial" w:cs="Times New Roman"/>
                <w:w w:val="105"/>
                <w:sz w:val="20"/>
                <w:szCs w:val="20"/>
                <w:lang w:val="tr"/>
              </w:rPr>
            </w:pPr>
            <w:r w:rsidRPr="00D25B6B">
              <w:rPr>
                <w:rFonts w:eastAsia="Arial" w:cs="Times New Roman"/>
                <w:w w:val="105"/>
                <w:sz w:val="20"/>
                <w:szCs w:val="20"/>
                <w:lang w:val="tr"/>
              </w:rPr>
              <w:t>9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7D51BB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2" w:lineRule="auto"/>
              <w:ind w:right="213" w:hanging="2"/>
              <w:rPr>
                <w:rFonts w:eastAsia="Arial" w:cs="Times New Roman"/>
                <w:w w:val="105"/>
                <w:sz w:val="20"/>
                <w:szCs w:val="20"/>
              </w:rPr>
            </w:pPr>
            <w:r w:rsidRPr="00D25B6B">
              <w:rPr>
                <w:rFonts w:eastAsia="Arial" w:cs="Times New Roman"/>
                <w:w w:val="105"/>
                <w:sz w:val="20"/>
                <w:szCs w:val="20"/>
              </w:rPr>
              <w:t>Çocukları keşfetmeye teşvik edebilirim.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53B50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157BC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FA1CF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F6C39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7A172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</w:tr>
      <w:tr w:rsidR="00D25B6B" w:rsidRPr="00D25B6B" w14:paraId="15D0E142" w14:textId="77777777" w:rsidTr="00D25B6B">
        <w:trPr>
          <w:trHeight w:val="262"/>
          <w:jc w:val="center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29ED7C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42" w:after="0" w:line="240" w:lineRule="auto"/>
              <w:ind w:left="-30"/>
              <w:rPr>
                <w:rFonts w:eastAsia="Arial" w:cs="Times New Roman"/>
                <w:w w:val="105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8880D9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4" w:lineRule="auto"/>
              <w:ind w:left="-30" w:hanging="2"/>
              <w:rPr>
                <w:rFonts w:eastAsia="Arial" w:cs="Times New Roman"/>
                <w:w w:val="105"/>
                <w:sz w:val="20"/>
                <w:szCs w:val="20"/>
                <w:lang w:val="tr"/>
              </w:rPr>
            </w:pPr>
            <w:r w:rsidRPr="00D25B6B">
              <w:rPr>
                <w:rFonts w:eastAsia="Arial" w:cs="Times New Roman"/>
                <w:w w:val="105"/>
                <w:sz w:val="20"/>
                <w:szCs w:val="20"/>
                <w:lang w:val="tr"/>
              </w:rPr>
              <w:t>10</w:t>
            </w:r>
          </w:p>
        </w:tc>
        <w:tc>
          <w:tcPr>
            <w:tcW w:w="71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C3AD4B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before="24" w:after="0" w:line="252" w:lineRule="auto"/>
              <w:ind w:right="213" w:hanging="2"/>
              <w:rPr>
                <w:sz w:val="20"/>
                <w:szCs w:val="20"/>
              </w:rPr>
            </w:pPr>
            <w:r w:rsidRPr="00D25B6B">
              <w:rPr>
                <w:rFonts w:eastAsia="Arial" w:cs="Times New Roman"/>
                <w:w w:val="105"/>
                <w:sz w:val="20"/>
                <w:szCs w:val="20"/>
              </w:rPr>
              <w:t>Çocukları araştırmaya teşvik edebilirim.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BF362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4C7FA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87F55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9E4F4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12EE4" w14:textId="77777777" w:rsidR="00D25B6B" w:rsidRPr="00D25B6B" w:rsidRDefault="00D25B6B" w:rsidP="009376D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Times New Roman"/>
                <w:sz w:val="20"/>
                <w:szCs w:val="20"/>
                <w:lang w:val="en-US"/>
              </w:rPr>
            </w:pPr>
          </w:p>
        </w:tc>
      </w:tr>
    </w:tbl>
    <w:p w14:paraId="5B0EEEA7" w14:textId="77777777" w:rsidR="00D25B6B" w:rsidRDefault="00D25B6B" w:rsidP="00D25B6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bookmarkStart w:id="0" w:name="_GoBack"/>
      <w:bookmarkEnd w:id="0"/>
    </w:p>
    <w:sectPr w:rsidR="00D25B6B" w:rsidSect="00D25B6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6C98A" w14:textId="77777777" w:rsidR="005F75C7" w:rsidRDefault="005F75C7" w:rsidP="00D25B6B">
      <w:pPr>
        <w:spacing w:after="0" w:line="240" w:lineRule="auto"/>
      </w:pPr>
      <w:r>
        <w:separator/>
      </w:r>
    </w:p>
  </w:endnote>
  <w:endnote w:type="continuationSeparator" w:id="0">
    <w:p w14:paraId="44035967" w14:textId="77777777" w:rsidR="005F75C7" w:rsidRDefault="005F75C7" w:rsidP="00D2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A1407" w14:textId="77777777" w:rsidR="005F75C7" w:rsidRDefault="005F75C7" w:rsidP="00D25B6B">
      <w:pPr>
        <w:spacing w:after="0" w:line="240" w:lineRule="auto"/>
      </w:pPr>
      <w:r>
        <w:separator/>
      </w:r>
    </w:p>
  </w:footnote>
  <w:footnote w:type="continuationSeparator" w:id="0">
    <w:p w14:paraId="3656FA1C" w14:textId="77777777" w:rsidR="005F75C7" w:rsidRDefault="005F75C7" w:rsidP="00D2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973ED"/>
    <w:multiLevelType w:val="hybridMultilevel"/>
    <w:tmpl w:val="22D6F8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CA"/>
    <w:rsid w:val="000029C0"/>
    <w:rsid w:val="001B1AD6"/>
    <w:rsid w:val="00200AA6"/>
    <w:rsid w:val="00366DA1"/>
    <w:rsid w:val="004F726F"/>
    <w:rsid w:val="005C57CA"/>
    <w:rsid w:val="005F75C7"/>
    <w:rsid w:val="009928A4"/>
    <w:rsid w:val="00C32E54"/>
    <w:rsid w:val="00D25B6B"/>
    <w:rsid w:val="00EB1233"/>
    <w:rsid w:val="00F70B0A"/>
    <w:rsid w:val="00F7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C94A"/>
  <w15:chartTrackingRefBased/>
  <w15:docId w15:val="{1A3B5CA5-0148-48BB-B86B-FB32976A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tr-TR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B0A"/>
    <w:pPr>
      <w:spacing w:after="200" w:line="276" w:lineRule="auto"/>
    </w:pPr>
    <w:rPr>
      <w:rFonts w:ascii="Times New Roman" w:hAnsi="Times New Roman"/>
      <w:sz w:val="24"/>
      <w:szCs w:val="22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B6B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0"/>
    <w:qFormat/>
    <w:rsid w:val="00D25B6B"/>
    <w:pPr>
      <w:widowControl w:val="0"/>
      <w:autoSpaceDE w:val="0"/>
      <w:autoSpaceDN w:val="0"/>
      <w:spacing w:before="1" w:after="0" w:line="240" w:lineRule="auto"/>
      <w:ind w:left="1467" w:right="1486"/>
      <w:jc w:val="center"/>
    </w:pPr>
    <w:rPr>
      <w:rFonts w:ascii="Arial" w:eastAsia="Arial" w:hAnsi="Arial" w:cs="Arial"/>
      <w:b/>
      <w:bCs/>
      <w:sz w:val="48"/>
      <w:szCs w:val="48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5B6B"/>
    <w:rPr>
      <w:rFonts w:ascii="Arial" w:eastAsia="Arial" w:hAnsi="Arial" w:cs="Arial"/>
      <w:b/>
      <w:bCs/>
      <w:sz w:val="48"/>
      <w:szCs w:val="48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D25B6B"/>
    <w:pPr>
      <w:widowControl w:val="0"/>
      <w:autoSpaceDE w:val="0"/>
      <w:autoSpaceDN w:val="0"/>
      <w:spacing w:after="0" w:line="292" w:lineRule="exact"/>
    </w:pPr>
    <w:rPr>
      <w:rFonts w:ascii="Carlito" w:eastAsia="Carlito" w:hAnsi="Carlito" w:cs="Carlito"/>
      <w:sz w:val="22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2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5B6B"/>
    <w:rPr>
      <w:rFonts w:ascii="Times New Roman" w:hAnsi="Times New Roman"/>
      <w:sz w:val="24"/>
      <w:szCs w:val="22"/>
      <w:lang w:bidi="ar-SA"/>
    </w:rPr>
  </w:style>
  <w:style w:type="paragraph" w:styleId="AltBilgi">
    <w:name w:val="footer"/>
    <w:basedOn w:val="Normal"/>
    <w:link w:val="AltBilgiChar"/>
    <w:uiPriority w:val="99"/>
    <w:unhideWhenUsed/>
    <w:rsid w:val="00D2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5B6B"/>
    <w:rPr>
      <w:rFonts w:ascii="Times New Roman" w:hAnsi="Times New Roman"/>
      <w:sz w:val="24"/>
      <w:szCs w:val="22"/>
      <w:lang w:bidi="ar-SA"/>
    </w:rPr>
  </w:style>
  <w:style w:type="paragraph" w:styleId="ListeParagraf">
    <w:name w:val="List Paragraph"/>
    <w:basedOn w:val="Normal"/>
    <w:uiPriority w:val="34"/>
    <w:qFormat/>
    <w:rsid w:val="00D2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</dc:creator>
  <cp:keywords/>
  <dc:description/>
  <cp:lastModifiedBy>IQ</cp:lastModifiedBy>
  <cp:revision>9</cp:revision>
  <dcterms:created xsi:type="dcterms:W3CDTF">2022-10-16T11:24:00Z</dcterms:created>
  <dcterms:modified xsi:type="dcterms:W3CDTF">2024-10-07T11:52:00Z</dcterms:modified>
</cp:coreProperties>
</file>