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4F" w:rsidRPr="000857D3" w:rsidRDefault="006815D2" w:rsidP="000857D3">
      <w:pPr>
        <w:jc w:val="center"/>
        <w:rPr>
          <w:rFonts w:ascii="Times New Roman" w:hAnsi="Times New Roman" w:cs="Times New Roman"/>
          <w:sz w:val="32"/>
          <w:szCs w:val="24"/>
        </w:rPr>
      </w:pPr>
      <w:r w:rsidRPr="000857D3">
        <w:rPr>
          <w:rFonts w:ascii="Times New Roman" w:hAnsi="Times New Roman" w:cs="Times New Roman"/>
          <w:b/>
          <w:bCs/>
          <w:sz w:val="32"/>
          <w:szCs w:val="24"/>
        </w:rPr>
        <w:t xml:space="preserve">Dijital Yetkinlik Ölçeği </w:t>
      </w:r>
      <w:r w:rsidRPr="000857D3">
        <w:rPr>
          <w:rFonts w:ascii="Times New Roman" w:hAnsi="Times New Roman" w:cs="Times New Roman"/>
          <w:b/>
          <w:bCs/>
          <w:sz w:val="32"/>
          <w:szCs w:val="24"/>
        </w:rPr>
        <w:t>(DYÖ)</w:t>
      </w:r>
    </w:p>
    <w:p w:rsidR="00EA0416" w:rsidRPr="00EA0416" w:rsidRDefault="00EA0416" w:rsidP="000857D3">
      <w:pPr>
        <w:pStyle w:val="Default"/>
        <w:jc w:val="center"/>
      </w:pPr>
      <w:r w:rsidRPr="00EA0416">
        <w:t>Tutar, H</w:t>
      </w:r>
      <w:proofErr w:type="gramStart"/>
      <w:r w:rsidRPr="00EA0416">
        <w:t>.,</w:t>
      </w:r>
      <w:proofErr w:type="gramEnd"/>
      <w:r w:rsidRPr="00EA0416">
        <w:t xml:space="preserve"> Erdem, A. T. ve Şahin, N. (2</w:t>
      </w:r>
      <w:bookmarkStart w:id="0" w:name="_GoBack"/>
      <w:bookmarkEnd w:id="0"/>
      <w:r w:rsidRPr="00EA0416">
        <w:t xml:space="preserve">024). Dijital Yetkinlik Ölçeği (DYÖ): Geçerlilik ve Güvenirlik Çalışması. </w:t>
      </w:r>
      <w:r w:rsidRPr="00EA0416">
        <w:rPr>
          <w:i/>
          <w:iCs/>
        </w:rPr>
        <w:t>Selçuk Üniversitesi Sosyal Bilimler Meslek Yüksekokulu Dergisi</w:t>
      </w:r>
      <w:r w:rsidRPr="00EA0416">
        <w:t>, 27 (1), 31-47.</w:t>
      </w:r>
    </w:p>
    <w:p w:rsidR="000857D3" w:rsidRPr="00EA0416" w:rsidRDefault="000857D3" w:rsidP="00EA0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7108"/>
      </w:tblGrid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</w:rPr>
              <w:t>Ölçek Kodu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</w:rPr>
              <w:t>Ölçek Maddeleri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  <w:gridSpan w:val="2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1: </w:t>
            </w:r>
            <w:proofErr w:type="spellStart"/>
            <w:r w:rsidRPr="00EA0416">
              <w:rPr>
                <w:b/>
                <w:bCs/>
                <w:i/>
                <w:iCs/>
              </w:rPr>
              <w:t>İşgören</w:t>
            </w:r>
            <w:proofErr w:type="spellEnd"/>
            <w:r w:rsidRPr="00EA0416">
              <w:rPr>
                <w:b/>
                <w:bCs/>
                <w:i/>
                <w:iCs/>
              </w:rPr>
              <w:t xml:space="preserve"> Dijital Yetkinlik Algısı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Bilgiye kolay erişim için dijital teknolojiden faydalanıyoruz.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2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İş süreçlerimizde bilgi-iletişim teknolojilerini yaygın olarak kullanırız.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3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İşlerimizi yaparken bilgi yönetim sistemlerini kullanıyoruz.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4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İşlerimizi yürütürken yeni mobil uygulamaları kullanıyoruz.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5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Etkin veri kullanımı için dijital bilgiye önem veririz.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6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Bilgi-İletişim teknolojilerini hizmet kalitesini artırmada kullanıyoruz.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7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Çalıştığım kurum dijital sistemin kullanımını desteklemektedir.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8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Teknolojileri kullanırken karşılaştığımız sorunları çözebiliyoruz.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  <w:gridSpan w:val="2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2: </w:t>
            </w:r>
            <w:proofErr w:type="spellStart"/>
            <w:r w:rsidRPr="00EA0416">
              <w:rPr>
                <w:b/>
                <w:bCs/>
                <w:i/>
                <w:iCs/>
              </w:rPr>
              <w:t>İşgören</w:t>
            </w:r>
            <w:proofErr w:type="spellEnd"/>
            <w:r w:rsidRPr="00EA0416">
              <w:rPr>
                <w:b/>
                <w:bCs/>
                <w:i/>
                <w:iCs/>
              </w:rPr>
              <w:t xml:space="preserve"> Dijital Uyum Algısı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9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Bilgi sistemindeki değişikliklere kolayca adapte olabilirim.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10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İnternet siteleri üzerinden dosya ve içerik paylaşabilirim.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11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teknolojileri kullanmak için yeterli beceriye sahibim.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12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Bilmediğim dijital uygulamayı öğrenme konusunda istekliyimdir.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13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teknolojiler kişisel gelişimime katkı sağlar.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14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Hizmet sunumunda bilgi teknolojilerini kullanmak bir zorunluluktur.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15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sistemi kullanmak için gerekli bilgiye sahibim.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16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sistemleri kullanmak </w:t>
            </w:r>
            <w:proofErr w:type="gramStart"/>
            <w:r w:rsidRPr="00EA0416">
              <w:t>motivasyonumu</w:t>
            </w:r>
            <w:proofErr w:type="gramEnd"/>
            <w:r w:rsidRPr="00EA0416">
              <w:t xml:space="preserve"> artırmaktadır.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17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proofErr w:type="gramStart"/>
            <w:r w:rsidRPr="00EA0416">
              <w:t>e</w:t>
            </w:r>
            <w:proofErr w:type="gramEnd"/>
            <w:r w:rsidRPr="00EA0416">
              <w:t xml:space="preserve">-işlemler çalışmayı daha ilginç hale getiriyor.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18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becerilerimi sürekli güncellemem gerektiğinin farkındayım.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  <w:gridSpan w:val="2"/>
          </w:tcPr>
          <w:p w:rsidR="006815D2" w:rsidRPr="00EA0416" w:rsidRDefault="006815D2" w:rsidP="00EA0416">
            <w:pPr>
              <w:pStyle w:val="Default"/>
              <w:jc w:val="center"/>
            </w:pPr>
            <w:r w:rsidRPr="00EA0416">
              <w:rPr>
                <w:b/>
                <w:bCs/>
                <w:i/>
                <w:iCs/>
              </w:rPr>
              <w:t xml:space="preserve">Faktör 3: </w:t>
            </w:r>
            <w:proofErr w:type="spellStart"/>
            <w:r w:rsidRPr="00EA0416">
              <w:rPr>
                <w:b/>
                <w:bCs/>
                <w:i/>
                <w:iCs/>
              </w:rPr>
              <w:t>İşgören</w:t>
            </w:r>
            <w:proofErr w:type="spellEnd"/>
            <w:r w:rsidRPr="00EA0416">
              <w:rPr>
                <w:b/>
                <w:bCs/>
                <w:i/>
                <w:iCs/>
              </w:rPr>
              <w:t xml:space="preserve"> Dijital Kaygı Algısı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19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teknolojilere karşı olumsuz bir önyargım var.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20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Dijital teknolojiyi işlerime bütünleştirmede zorlanıyorum. </w:t>
            </w:r>
          </w:p>
        </w:tc>
      </w:tr>
      <w:tr w:rsidR="006815D2" w:rsidRPr="00EA0416" w:rsidTr="000857D3">
        <w:trPr>
          <w:jc w:val="center"/>
        </w:trPr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Yetkinlik 21 </w:t>
            </w:r>
          </w:p>
        </w:tc>
        <w:tc>
          <w:tcPr>
            <w:tcW w:w="0" w:type="auto"/>
          </w:tcPr>
          <w:p w:rsidR="006815D2" w:rsidRPr="00EA0416" w:rsidRDefault="006815D2" w:rsidP="00EA0416">
            <w:pPr>
              <w:pStyle w:val="Default"/>
            </w:pPr>
            <w:r w:rsidRPr="00EA0416">
              <w:t xml:space="preserve">İnternet siteleri üzerinden dosya ve içerik paylaşımı risklidir. </w:t>
            </w:r>
          </w:p>
        </w:tc>
      </w:tr>
    </w:tbl>
    <w:p w:rsidR="006815D2" w:rsidRPr="00EA0416" w:rsidRDefault="006815D2" w:rsidP="00EA0416">
      <w:pPr>
        <w:rPr>
          <w:rFonts w:ascii="Times New Roman" w:hAnsi="Times New Roman" w:cs="Times New Roman"/>
          <w:sz w:val="24"/>
          <w:szCs w:val="24"/>
        </w:rPr>
      </w:pPr>
    </w:p>
    <w:sectPr w:rsidR="006815D2" w:rsidRPr="00EA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0"/>
    <w:rsid w:val="000857D3"/>
    <w:rsid w:val="005124C1"/>
    <w:rsid w:val="0053271F"/>
    <w:rsid w:val="005A2464"/>
    <w:rsid w:val="0065114F"/>
    <w:rsid w:val="006815D2"/>
    <w:rsid w:val="007C0EB1"/>
    <w:rsid w:val="007E19BB"/>
    <w:rsid w:val="00A04BD5"/>
    <w:rsid w:val="00A30118"/>
    <w:rsid w:val="00AC7FED"/>
    <w:rsid w:val="00AE7DD1"/>
    <w:rsid w:val="00E07BA0"/>
    <w:rsid w:val="00EA0416"/>
    <w:rsid w:val="00E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69CB"/>
  <w15:chartTrackingRefBased/>
  <w15:docId w15:val="{CC161D0C-9B0C-4863-86FF-7D96D006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2024-10-19T20:29:00Z</dcterms:created>
  <dcterms:modified xsi:type="dcterms:W3CDTF">2024-10-19T20:43:00Z</dcterms:modified>
</cp:coreProperties>
</file>