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2855"/>
        <w:gridCol w:w="3309"/>
      </w:tblGrid>
      <w:tr>
        <w:trPr>
          <w:trHeight w:val="1261" w:hRule="atLeast"/>
        </w:trPr>
        <w:tc>
          <w:tcPr>
            <w:tcW w:w="9073" w:type="dxa"/>
            <w:gridSpan w:val="3"/>
            <w:tcBorders>
              <w:top w:val="double" w:sz="1" w:space="0" w:color="2E5395"/>
              <w:bottom w:val="double" w:sz="1" w:space="0" w:color="2E5395"/>
            </w:tcBorders>
          </w:tcPr>
          <w:p>
            <w:pPr>
              <w:pStyle w:val="TableParagraph"/>
              <w:spacing w:before="122"/>
              <w:ind w:left="491" w:right="495"/>
              <w:jc w:val="center"/>
              <w:rPr>
                <w:sz w:val="16"/>
              </w:rPr>
            </w:pPr>
            <w:r>
              <w:rPr>
                <w:rFonts w:ascii="Arial"/>
                <w:b/>
                <w:sz w:val="26"/>
              </w:rPr>
              <w:t>Adaptation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the</w:t>
            </w:r>
            <w:r>
              <w:rPr>
                <w:rFonts w:ascii="Arial"/>
                <w:b/>
                <w:spacing w:val="-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Short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Form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the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Achievement</w:t>
            </w:r>
            <w:r>
              <w:rPr>
                <w:rFonts w:ascii="Arial"/>
                <w:b/>
                <w:spacing w:val="-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Emotions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Scale</w:t>
            </w:r>
            <w:r>
              <w:rPr>
                <w:rFonts w:ascii="Arial"/>
                <w:b/>
                <w:spacing w:val="-69"/>
                <w:sz w:val="26"/>
              </w:rPr>
              <w:t> </w:t>
            </w:r>
            <w:r>
              <w:rPr>
                <w:rFonts w:ascii="Arial"/>
                <w:b/>
                <w:spacing w:val="-1"/>
                <w:sz w:val="26"/>
              </w:rPr>
              <w:t>(AEQ-S) </w:t>
            </w:r>
            <w:r>
              <w:rPr>
                <w:rFonts w:ascii="Arial"/>
                <w:b/>
                <w:sz w:val="26"/>
              </w:rPr>
              <w:t>into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Turkish</w:t>
            </w:r>
            <w:r>
              <w:rPr>
                <w:rFonts w:ascii="Arial"/>
                <w:b/>
                <w:spacing w:val="-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Culture</w:t>
            </w:r>
            <w:r>
              <w:rPr>
                <w:rFonts w:ascii="Arial"/>
                <w:b/>
                <w:spacing w:val="-22"/>
                <w:sz w:val="26"/>
              </w:rPr>
              <w:t> </w:t>
            </w:r>
            <w:r>
              <w:rPr>
                <w:position w:val="8"/>
                <w:sz w:val="16"/>
              </w:rPr>
              <w:t>1</w:t>
            </w:r>
          </w:p>
          <w:p>
            <w:pPr>
              <w:pStyle w:val="TableParagraph"/>
              <w:spacing w:before="170"/>
              <w:ind w:left="491" w:right="492"/>
              <w:jc w:val="center"/>
              <w:rPr>
                <w:sz w:val="22"/>
              </w:rPr>
            </w:pPr>
            <w:r>
              <w:rPr>
                <w:sz w:val="22"/>
              </w:rPr>
              <w:t>Yafes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 Meral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GÜVEN</w:t>
            </w:r>
            <w:r>
              <w:rPr>
                <w:sz w:val="22"/>
                <w:vertAlign w:val="superscript"/>
              </w:rPr>
              <w:t>3</w:t>
            </w:r>
          </w:p>
        </w:tc>
      </w:tr>
      <w:tr>
        <w:trPr>
          <w:trHeight w:val="348" w:hRule="atLeast"/>
        </w:trPr>
        <w:tc>
          <w:tcPr>
            <w:tcW w:w="2909" w:type="dxa"/>
            <w:tcBorders>
              <w:top w:val="double" w:sz="1" w:space="0" w:color="2E5395"/>
            </w:tcBorders>
          </w:tcPr>
          <w:p>
            <w:pPr>
              <w:pStyle w:val="TableParagraph"/>
              <w:spacing w:line="210" w:lineRule="exact" w:before="119"/>
              <w:ind w:left="196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Date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Submitted: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16.01.2024</w:t>
            </w:r>
          </w:p>
        </w:tc>
        <w:tc>
          <w:tcPr>
            <w:tcW w:w="2855" w:type="dxa"/>
            <w:tcBorders>
              <w:top w:val="double" w:sz="1" w:space="0" w:color="2E5395"/>
            </w:tcBorders>
          </w:tcPr>
          <w:p>
            <w:pPr>
              <w:pStyle w:val="TableParagraph"/>
              <w:spacing w:line="210" w:lineRule="exact" w:before="119"/>
              <w:ind w:left="12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Date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Accepted: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15.04.2024</w:t>
            </w:r>
          </w:p>
        </w:tc>
        <w:tc>
          <w:tcPr>
            <w:tcW w:w="3309" w:type="dxa"/>
            <w:tcBorders>
              <w:top w:val="double" w:sz="1" w:space="0" w:color="2E5395"/>
            </w:tcBorders>
          </w:tcPr>
          <w:p>
            <w:pPr>
              <w:pStyle w:val="TableParagraph"/>
              <w:spacing w:line="210" w:lineRule="exact" w:before="119"/>
              <w:ind w:left="217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Type</w:t>
            </w:r>
            <w:r>
              <w:rPr>
                <w:rFonts w:ascii="Arial"/>
                <w:b/>
                <w:i/>
                <w:sz w:val="20"/>
                <w:vertAlign w:val="superscript"/>
              </w:rPr>
              <w:t>4</w:t>
            </w:r>
            <w:r>
              <w:rPr>
                <w:rFonts w:ascii="Arial"/>
                <w:b/>
                <w:i/>
                <w:sz w:val="20"/>
                <w:vertAlign w:val="baseline"/>
              </w:rPr>
              <w:t>:</w:t>
            </w:r>
            <w:r>
              <w:rPr>
                <w:rFonts w:ascii="Arial"/>
                <w:b/>
                <w:i/>
                <w:spacing w:val="-3"/>
                <w:sz w:val="20"/>
                <w:vertAlign w:val="baseline"/>
              </w:rPr>
              <w:t> </w:t>
            </w:r>
            <w:r>
              <w:rPr>
                <w:rFonts w:ascii="Arial"/>
                <w:i/>
                <w:sz w:val="20"/>
                <w:vertAlign w:val="baseline"/>
              </w:rPr>
              <w:t>Research</w:t>
            </w:r>
            <w:r>
              <w:rPr>
                <w:rFonts w:ascii="Arial"/>
                <w:i/>
                <w:spacing w:val="-2"/>
                <w:sz w:val="20"/>
                <w:vertAlign w:val="baseline"/>
              </w:rPr>
              <w:t> </w:t>
            </w:r>
            <w:r>
              <w:rPr>
                <w:rFonts w:ascii="Arial"/>
                <w:i/>
                <w:sz w:val="20"/>
                <w:vertAlign w:val="baseline"/>
              </w:rPr>
              <w:t>Article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Heading3"/>
        <w:spacing w:before="94"/>
        <w:ind w:left="3616" w:right="3632"/>
        <w:jc w:val="center"/>
      </w:pPr>
      <w:r>
        <w:rPr/>
        <w:t>Abstract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1"/>
        <w:ind w:left="158" w:right="175" w:firstLine="707"/>
        <w:jc w:val="both"/>
        <w:rPr>
          <w:sz w:val="20"/>
        </w:rPr>
      </w:pPr>
      <w:r>
        <w:rPr>
          <w:sz w:val="20"/>
        </w:rPr>
        <w:t>The purpose of this study is to adjust the short version of the achievement emotions scale</w:t>
      </w:r>
      <w:r>
        <w:rPr>
          <w:spacing w:val="1"/>
          <w:sz w:val="20"/>
        </w:rPr>
        <w:t> </w:t>
      </w:r>
      <w:r>
        <w:rPr>
          <w:sz w:val="20"/>
        </w:rPr>
        <w:t>created by Bieleke et al. (2020) to Turkish culture in a sample of secondary school students in order to</w:t>
      </w:r>
      <w:r>
        <w:rPr>
          <w:spacing w:val="-53"/>
          <w:sz w:val="20"/>
        </w:rPr>
        <w:t> </w:t>
      </w:r>
      <w:r>
        <w:rPr>
          <w:sz w:val="20"/>
        </w:rPr>
        <w:t>quantify the many emotions experienced by students in learning, exam, and classroom situations. The</w:t>
      </w:r>
      <w:r>
        <w:rPr>
          <w:spacing w:val="1"/>
          <w:sz w:val="20"/>
        </w:rPr>
        <w:t> </w:t>
      </w:r>
      <w:r>
        <w:rPr>
          <w:sz w:val="20"/>
        </w:rPr>
        <w:t>AEQ-S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modular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multidimensional</w:t>
      </w:r>
      <w:r>
        <w:rPr>
          <w:spacing w:val="-7"/>
          <w:sz w:val="20"/>
        </w:rPr>
        <w:t> </w:t>
      </w:r>
      <w:r>
        <w:rPr>
          <w:sz w:val="20"/>
        </w:rPr>
        <w:t>scale</w:t>
      </w:r>
      <w:r>
        <w:rPr>
          <w:spacing w:val="-6"/>
          <w:sz w:val="20"/>
        </w:rPr>
        <w:t> </w:t>
      </w:r>
      <w:r>
        <w:rPr>
          <w:sz w:val="20"/>
        </w:rPr>
        <w:t>designed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assess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6"/>
          <w:sz w:val="20"/>
        </w:rPr>
        <w:t> </w:t>
      </w:r>
      <w:r>
        <w:rPr>
          <w:sz w:val="20"/>
        </w:rPr>
        <w:t>different</w:t>
      </w:r>
      <w:r>
        <w:rPr>
          <w:spacing w:val="-6"/>
          <w:sz w:val="20"/>
        </w:rPr>
        <w:t> </w:t>
      </w:r>
      <w:r>
        <w:rPr>
          <w:sz w:val="20"/>
        </w:rPr>
        <w:t>achievement</w:t>
      </w:r>
      <w:r>
        <w:rPr>
          <w:spacing w:val="5"/>
          <w:sz w:val="20"/>
        </w:rPr>
        <w:t> </w:t>
      </w:r>
      <w:r>
        <w:rPr>
          <w:sz w:val="20"/>
        </w:rPr>
        <w:t>emotions</w:t>
      </w:r>
      <w:r>
        <w:rPr>
          <w:spacing w:val="-53"/>
          <w:sz w:val="20"/>
        </w:rPr>
        <w:t> </w:t>
      </w:r>
      <w:r>
        <w:rPr>
          <w:sz w:val="20"/>
        </w:rPr>
        <w:t>for three different study environments. In the course, learning and examination related sections, 8</w:t>
      </w:r>
      <w:r>
        <w:rPr>
          <w:spacing w:val="1"/>
          <w:sz w:val="20"/>
        </w:rPr>
        <w:t> </w:t>
      </w:r>
      <w:r>
        <w:rPr>
          <w:sz w:val="20"/>
        </w:rPr>
        <w:t>different achievement emotions are measured by 32 items. Data for the study were collected from 355</w:t>
      </w:r>
      <w:r>
        <w:rPr>
          <w:spacing w:val="1"/>
          <w:sz w:val="20"/>
        </w:rPr>
        <w:t> </w:t>
      </w:r>
      <w:r>
        <w:rPr>
          <w:sz w:val="20"/>
        </w:rPr>
        <w:t>Turkish students aged 13 to 18. A panel of eleven professionals translated the scale into Turkish.</w:t>
      </w:r>
      <w:r>
        <w:rPr>
          <w:spacing w:val="1"/>
          <w:sz w:val="20"/>
        </w:rPr>
        <w:t> </w:t>
      </w:r>
      <w:r>
        <w:rPr>
          <w:w w:val="95"/>
          <w:sz w:val="20"/>
        </w:rPr>
        <w:t>Following that, the draft translation form generated through consistency was presented to expert opinion,</w:t>
      </w:r>
      <w:r>
        <w:rPr>
          <w:spacing w:val="1"/>
          <w:w w:val="95"/>
          <w:sz w:val="20"/>
        </w:rPr>
        <w:t> </w:t>
      </w:r>
      <w:r>
        <w:rPr>
          <w:sz w:val="20"/>
        </w:rPr>
        <w:t>and the necessary revisions were made. The scale items' adaptability to the Turkish language and</w:t>
      </w:r>
      <w:r>
        <w:rPr>
          <w:spacing w:val="1"/>
          <w:sz w:val="20"/>
        </w:rPr>
        <w:t> </w:t>
      </w:r>
      <w:r>
        <w:rPr>
          <w:sz w:val="20"/>
        </w:rPr>
        <w:t>culture was assessed, and after changes were made, they were translated back into English, and the</w:t>
      </w:r>
      <w:r>
        <w:rPr>
          <w:spacing w:val="1"/>
          <w:sz w:val="20"/>
        </w:rPr>
        <w:t> </w:t>
      </w:r>
      <w:r>
        <w:rPr>
          <w:sz w:val="20"/>
        </w:rPr>
        <w:t>consistency between the original form of the scale and the resulting back translation was investigated.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technique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thinking</w:t>
      </w:r>
      <w:r>
        <w:rPr>
          <w:spacing w:val="-8"/>
          <w:sz w:val="20"/>
        </w:rPr>
        <w:t> </w:t>
      </w:r>
      <w:r>
        <w:rPr>
          <w:sz w:val="20"/>
        </w:rPr>
        <w:t>aloud</w:t>
      </w:r>
      <w:r>
        <w:rPr>
          <w:spacing w:val="-9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used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appearance</w:t>
      </w:r>
      <w:r>
        <w:rPr>
          <w:spacing w:val="-6"/>
          <w:sz w:val="20"/>
        </w:rPr>
        <w:t> </w:t>
      </w:r>
      <w:r>
        <w:rPr>
          <w:sz w:val="20"/>
        </w:rPr>
        <w:t>validity.</w:t>
      </w:r>
      <w:r>
        <w:rPr>
          <w:spacing w:val="-9"/>
          <w:sz w:val="20"/>
        </w:rPr>
        <w:t> </w:t>
      </w:r>
      <w:r>
        <w:rPr>
          <w:sz w:val="20"/>
        </w:rPr>
        <w:t>CFA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9"/>
          <w:sz w:val="20"/>
        </w:rPr>
        <w:t> </w:t>
      </w:r>
      <w:r>
        <w:rPr>
          <w:sz w:val="20"/>
        </w:rPr>
        <w:t>used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investigate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scale's</w:t>
      </w:r>
      <w:r>
        <w:rPr>
          <w:spacing w:val="-53"/>
          <w:sz w:val="20"/>
        </w:rPr>
        <w:t> </w:t>
      </w:r>
      <w:r>
        <w:rPr>
          <w:sz w:val="20"/>
        </w:rPr>
        <w:t>factor structure. In the model used in the analysis, each emotional state was considered as a single</w:t>
      </w:r>
      <w:r>
        <w:rPr>
          <w:spacing w:val="1"/>
          <w:sz w:val="20"/>
        </w:rPr>
        <w:t> </w:t>
      </w:r>
      <w:r>
        <w:rPr>
          <w:sz w:val="20"/>
        </w:rPr>
        <w:t>factor and the items belonging to this emotion were the observed indicators of the associated emotion.</w:t>
      </w:r>
      <w:r>
        <w:rPr>
          <w:spacing w:val="-53"/>
          <w:sz w:val="20"/>
        </w:rPr>
        <w:t> </w:t>
      </w:r>
      <w:r>
        <w:rPr>
          <w:sz w:val="20"/>
        </w:rPr>
        <w:t>The study found that the validity and reliability evidence of the acquired scores was at a high level. As</w:t>
      </w:r>
      <w:r>
        <w:rPr>
          <w:spacing w:val="1"/>
          <w:sz w:val="20"/>
        </w:rPr>
        <w:t> </w:t>
      </w:r>
      <w:r>
        <w:rPr>
          <w:sz w:val="20"/>
        </w:rPr>
        <w:t>a result, it is proposed that the AEQ-S, which has been customized for Turkish culture, be used in the</w:t>
      </w:r>
      <w:r>
        <w:rPr>
          <w:spacing w:val="1"/>
          <w:sz w:val="20"/>
        </w:rPr>
        <w:t> </w:t>
      </w:r>
      <w:r>
        <w:rPr>
          <w:sz w:val="20"/>
        </w:rPr>
        <w:t>Turkish</w:t>
      </w:r>
      <w:r>
        <w:rPr>
          <w:spacing w:val="-2"/>
          <w:sz w:val="20"/>
        </w:rPr>
        <w:t> </w:t>
      </w:r>
      <w:r>
        <w:rPr>
          <w:sz w:val="20"/>
        </w:rPr>
        <w:t>setting.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58" w:right="0" w:firstLine="0"/>
        <w:jc w:val="left"/>
        <w:rPr>
          <w:sz w:val="20"/>
        </w:rPr>
      </w:pPr>
      <w:r>
        <w:rPr>
          <w:rFonts w:ascii="Arial"/>
          <w:b/>
          <w:i/>
          <w:sz w:val="20"/>
        </w:rPr>
        <w:t>Keywords:</w:t>
      </w:r>
      <w:r>
        <w:rPr>
          <w:rFonts w:ascii="Arial"/>
          <w:b/>
          <w:i/>
          <w:spacing w:val="13"/>
          <w:sz w:val="20"/>
        </w:rPr>
        <w:t> </w:t>
      </w:r>
      <w:r>
        <w:rPr>
          <w:sz w:val="20"/>
        </w:rPr>
        <w:t>Achievement</w:t>
      </w:r>
      <w:r>
        <w:rPr>
          <w:spacing w:val="12"/>
          <w:sz w:val="20"/>
        </w:rPr>
        <w:t> </w:t>
      </w:r>
      <w:r>
        <w:rPr>
          <w:sz w:val="20"/>
        </w:rPr>
        <w:t>emotions,</w:t>
      </w:r>
      <w:r>
        <w:rPr>
          <w:spacing w:val="10"/>
          <w:sz w:val="20"/>
        </w:rPr>
        <w:t> </w:t>
      </w:r>
      <w:r>
        <w:rPr>
          <w:sz w:val="20"/>
        </w:rPr>
        <w:t>course</w:t>
      </w:r>
      <w:r>
        <w:rPr>
          <w:spacing w:val="10"/>
          <w:sz w:val="20"/>
        </w:rPr>
        <w:t> </w:t>
      </w:r>
      <w:r>
        <w:rPr>
          <w:sz w:val="20"/>
        </w:rPr>
        <w:t>emotions,</w:t>
      </w:r>
      <w:r>
        <w:rPr>
          <w:spacing w:val="15"/>
          <w:sz w:val="20"/>
        </w:rPr>
        <w:t> </w:t>
      </w:r>
      <w:r>
        <w:rPr>
          <w:sz w:val="20"/>
        </w:rPr>
        <w:t>learning</w:t>
      </w:r>
      <w:r>
        <w:rPr>
          <w:spacing w:val="10"/>
          <w:sz w:val="20"/>
        </w:rPr>
        <w:t> </w:t>
      </w:r>
      <w:r>
        <w:rPr>
          <w:sz w:val="20"/>
        </w:rPr>
        <w:t>emotions,</w:t>
      </w:r>
      <w:r>
        <w:rPr>
          <w:spacing w:val="12"/>
          <w:sz w:val="20"/>
        </w:rPr>
        <w:t> </w:t>
      </w:r>
      <w:r>
        <w:rPr>
          <w:sz w:val="20"/>
        </w:rPr>
        <w:t>scale</w:t>
      </w:r>
      <w:r>
        <w:rPr>
          <w:spacing w:val="12"/>
          <w:sz w:val="20"/>
        </w:rPr>
        <w:t> </w:t>
      </w:r>
      <w:r>
        <w:rPr>
          <w:sz w:val="20"/>
        </w:rPr>
        <w:t>adaptation,</w:t>
      </w:r>
      <w:r>
        <w:rPr>
          <w:spacing w:val="13"/>
          <w:sz w:val="20"/>
        </w:rPr>
        <w:t> </w:t>
      </w:r>
      <w:r>
        <w:rPr>
          <w:sz w:val="20"/>
        </w:rPr>
        <w:t>test</w:t>
      </w:r>
      <w:r>
        <w:rPr>
          <w:spacing w:val="-52"/>
          <w:sz w:val="20"/>
        </w:rPr>
        <w:t> </w:t>
      </w:r>
      <w:r>
        <w:rPr>
          <w:sz w:val="20"/>
        </w:rPr>
        <w:t>emotions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158" w:right="176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Cite</w:t>
      </w:r>
      <w:r>
        <w:rPr>
          <w:sz w:val="20"/>
        </w:rPr>
        <w:t>: Can, Y., &amp; Güven, M. (2024). Adaptation of the short form of the achievement emotions scale</w:t>
      </w:r>
      <w:r>
        <w:rPr>
          <w:spacing w:val="1"/>
          <w:sz w:val="20"/>
        </w:rPr>
        <w:t> </w:t>
      </w:r>
      <w:r>
        <w:rPr>
          <w:sz w:val="20"/>
        </w:rPr>
        <w:t>(AEQ-S) into Turkish culture. </w:t>
      </w:r>
      <w:r>
        <w:rPr>
          <w:rFonts w:ascii="Arial" w:hAnsi="Arial"/>
          <w:i/>
          <w:sz w:val="20"/>
        </w:rPr>
        <w:t>Anadolu Journal of Educational Sciences International, 14</w:t>
      </w:r>
      <w:r>
        <w:rPr>
          <w:sz w:val="20"/>
        </w:rPr>
        <w:t>(2), 548-575.</w:t>
      </w:r>
      <w:r>
        <w:rPr>
          <w:spacing w:val="1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https://doi.org/10.18039/ajesi.1420676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3264789</wp:posOffset>
            </wp:positionH>
            <wp:positionV relativeFrom="paragraph">
              <wp:posOffset>145815</wp:posOffset>
            </wp:positionV>
            <wp:extent cx="1031333" cy="35966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3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0.944pt;margin-top:55.851582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spacing w:before="69"/>
        <w:ind w:left="158" w:right="177" w:firstLine="0"/>
        <w:jc w:val="left"/>
        <w:rPr>
          <w:sz w:val="18"/>
        </w:rPr>
      </w:pPr>
      <w:r>
        <w:rPr>
          <w:position w:val="6"/>
          <w:sz w:val="12"/>
        </w:rPr>
        <w:t>1 </w:t>
      </w:r>
      <w:r>
        <w:rPr>
          <w:sz w:val="18"/>
        </w:rPr>
        <w:t>This study was created from a part of the doctoral thesis prepared by the first author under the supervision of the</w:t>
      </w:r>
      <w:r>
        <w:rPr>
          <w:spacing w:val="-47"/>
          <w:sz w:val="18"/>
        </w:rPr>
        <w:t> </w:t>
      </w:r>
      <w:r>
        <w:rPr>
          <w:sz w:val="18"/>
        </w:rPr>
        <w:t>second</w:t>
      </w:r>
      <w:r>
        <w:rPr>
          <w:spacing w:val="-3"/>
          <w:sz w:val="18"/>
        </w:rPr>
        <w:t> </w:t>
      </w:r>
      <w:r>
        <w:rPr>
          <w:sz w:val="18"/>
        </w:rPr>
        <w:t>author.</w:t>
      </w:r>
    </w:p>
    <w:p>
      <w:pPr>
        <w:spacing w:line="204" w:lineRule="exact" w:before="0"/>
        <w:ind w:left="158" w:right="0" w:firstLine="0"/>
        <w:jc w:val="left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> </w:t>
      </w:r>
      <w:r>
        <w:rPr>
          <w:sz w:val="18"/>
        </w:rPr>
        <w:t>(Corresponding</w:t>
      </w:r>
      <w:r>
        <w:rPr>
          <w:spacing w:val="-6"/>
          <w:sz w:val="18"/>
        </w:rPr>
        <w:t> </w:t>
      </w:r>
      <w:r>
        <w:rPr>
          <w:sz w:val="18"/>
        </w:rPr>
        <w:t>author)</w:t>
      </w:r>
      <w:r>
        <w:rPr>
          <w:spacing w:val="-2"/>
          <w:sz w:val="18"/>
        </w:rPr>
        <w:t> </w:t>
      </w:r>
      <w:r>
        <w:rPr>
          <w:sz w:val="18"/>
        </w:rPr>
        <w:t>Dr.,</w:t>
      </w:r>
      <w:r>
        <w:rPr>
          <w:spacing w:val="-6"/>
          <w:sz w:val="18"/>
        </w:rPr>
        <w:t> </w:t>
      </w:r>
      <w:r>
        <w:rPr>
          <w:sz w:val="18"/>
        </w:rPr>
        <w:t>MEB,</w:t>
      </w:r>
      <w:r>
        <w:rPr>
          <w:spacing w:val="-4"/>
          <w:sz w:val="18"/>
        </w:rPr>
        <w:t> </w:t>
      </w:r>
      <w:r>
        <w:rPr>
          <w:sz w:val="18"/>
        </w:rPr>
        <w:t>Turkey,</w:t>
      </w:r>
      <w:r>
        <w:rPr>
          <w:spacing w:val="-6"/>
          <w:sz w:val="18"/>
        </w:rPr>
        <w:t> </w:t>
      </w:r>
      <w:hyperlink r:id="rId9">
        <w:r>
          <w:rPr>
            <w:sz w:val="18"/>
          </w:rPr>
          <w:t>yafescan@gmail.com</w:t>
        </w:r>
        <w:r>
          <w:rPr>
            <w:spacing w:val="-3"/>
            <w:sz w:val="18"/>
          </w:rPr>
          <w:t> </w:t>
        </w:r>
      </w:hyperlink>
      <w:hyperlink r:id="rId10">
        <w:r>
          <w:rPr>
            <w:color w:val="0000FF"/>
            <w:sz w:val="18"/>
            <w:u w:val="single" w:color="0000FF"/>
          </w:rPr>
          <w:t>https://orcid.org</w:t>
        </w:r>
      </w:hyperlink>
      <w:hyperlink r:id="rId10">
        <w:r>
          <w:rPr>
            <w:color w:val="0000FF"/>
            <w:sz w:val="18"/>
            <w:u w:val="single" w:color="0000FF"/>
          </w:rPr>
          <w:t>/0000-0001-5664-6781</w:t>
        </w:r>
      </w:hyperlink>
    </w:p>
    <w:p>
      <w:pPr>
        <w:tabs>
          <w:tab w:pos="453" w:val="left" w:leader="none"/>
          <w:tab w:pos="1063" w:val="left" w:leader="none"/>
          <w:tab w:pos="1581" w:val="left" w:leader="none"/>
          <w:tab w:pos="2472" w:val="left" w:leader="none"/>
          <w:tab w:pos="3540" w:val="left" w:leader="none"/>
          <w:tab w:pos="4568" w:val="left" w:leader="none"/>
          <w:tab w:pos="5427" w:val="left" w:leader="none"/>
          <w:tab w:pos="6456" w:val="left" w:leader="none"/>
          <w:tab w:pos="7412" w:val="left" w:leader="none"/>
          <w:tab w:pos="8634" w:val="left" w:leader="none"/>
        </w:tabs>
        <w:spacing w:line="242" w:lineRule="auto" w:before="0"/>
        <w:ind w:left="158" w:right="172" w:firstLine="0"/>
        <w:jc w:val="left"/>
        <w:rPr>
          <w:sz w:val="18"/>
        </w:rPr>
      </w:pPr>
      <w:r>
        <w:rPr>
          <w:position w:val="6"/>
          <w:sz w:val="12"/>
        </w:rPr>
        <w:t>3</w:t>
        <w:tab/>
      </w:r>
      <w:r>
        <w:rPr>
          <w:sz w:val="18"/>
        </w:rPr>
        <w:t>Prof.</w:t>
        <w:tab/>
        <w:t>Dr.,</w:t>
        <w:tab/>
        <w:t>Anadolu</w:t>
        <w:tab/>
        <w:t>University,</w:t>
        <w:tab/>
        <w:t>Education</w:t>
        <w:tab/>
        <w:t>Faculty,</w:t>
        <w:tab/>
        <w:t>Education</w:t>
        <w:tab/>
        <w:t>Sciences</w:t>
        <w:tab/>
        <w:t>Department,</w:t>
        <w:tab/>
      </w:r>
      <w:r>
        <w:rPr>
          <w:spacing w:val="-1"/>
          <w:sz w:val="18"/>
        </w:rPr>
        <w:t>Turkey,</w:t>
      </w:r>
      <w:r>
        <w:rPr>
          <w:spacing w:val="-47"/>
          <w:sz w:val="18"/>
        </w:rPr>
        <w:t> </w:t>
      </w:r>
      <w:hyperlink r:id="rId11">
        <w:r>
          <w:rPr>
            <w:sz w:val="18"/>
          </w:rPr>
          <w:t>mguven@anadolu.edu.tr</w:t>
        </w:r>
        <w:r>
          <w:rPr>
            <w:rFonts w:ascii="Times New Roman"/>
            <w:sz w:val="20"/>
          </w:rPr>
          <w:t>,</w:t>
        </w:r>
        <w:r>
          <w:rPr>
            <w:rFonts w:ascii="Times New Roman"/>
            <w:spacing w:val="-12"/>
            <w:sz w:val="20"/>
          </w:rPr>
          <w:t> </w:t>
        </w:r>
      </w:hyperlink>
      <w:hyperlink r:id="rId12">
        <w:r>
          <w:rPr>
            <w:color w:val="0000FF"/>
            <w:sz w:val="18"/>
            <w:u w:val="single" w:color="0000FF"/>
          </w:rPr>
          <w:t>https://orcid.org/0000-0002-4139-729X</w:t>
        </w:r>
      </w:hyperlink>
    </w:p>
    <w:p>
      <w:pPr>
        <w:spacing w:line="240" w:lineRule="auto" w:before="0"/>
        <w:ind w:left="158" w:right="0" w:firstLine="0"/>
        <w:jc w:val="left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4"/>
          <w:position w:val="6"/>
          <w:sz w:val="12"/>
        </w:rPr>
        <w:t> </w:t>
      </w:r>
      <w:r>
        <w:rPr>
          <w:sz w:val="18"/>
        </w:rPr>
        <w:t>This</w:t>
      </w:r>
      <w:r>
        <w:rPr>
          <w:spacing w:val="27"/>
          <w:sz w:val="18"/>
        </w:rPr>
        <w:t> </w:t>
      </w:r>
      <w:r>
        <w:rPr>
          <w:sz w:val="18"/>
        </w:rPr>
        <w:t>research</w:t>
      </w:r>
      <w:r>
        <w:rPr>
          <w:spacing w:val="29"/>
          <w:sz w:val="18"/>
        </w:rPr>
        <w:t> </w:t>
      </w:r>
      <w:r>
        <w:rPr>
          <w:sz w:val="18"/>
        </w:rPr>
        <w:t>study</w:t>
      </w:r>
      <w:r>
        <w:rPr>
          <w:spacing w:val="28"/>
          <w:sz w:val="18"/>
        </w:rPr>
        <w:t> </w:t>
      </w:r>
      <w:r>
        <w:rPr>
          <w:sz w:val="18"/>
        </w:rPr>
        <w:t>was</w:t>
      </w:r>
      <w:r>
        <w:rPr>
          <w:spacing w:val="28"/>
          <w:sz w:val="18"/>
        </w:rPr>
        <w:t> </w:t>
      </w:r>
      <w:r>
        <w:rPr>
          <w:sz w:val="18"/>
        </w:rPr>
        <w:t>conducted</w:t>
      </w:r>
      <w:r>
        <w:rPr>
          <w:spacing w:val="28"/>
          <w:sz w:val="18"/>
        </w:rPr>
        <w:t> </w:t>
      </w:r>
      <w:r>
        <w:rPr>
          <w:sz w:val="18"/>
        </w:rPr>
        <w:t>with</w:t>
      </w:r>
      <w:r>
        <w:rPr>
          <w:spacing w:val="30"/>
          <w:sz w:val="18"/>
        </w:rPr>
        <w:t> </w:t>
      </w:r>
      <w:r>
        <w:rPr>
          <w:sz w:val="18"/>
        </w:rPr>
        <w:t>Research</w:t>
      </w:r>
      <w:r>
        <w:rPr>
          <w:spacing w:val="29"/>
          <w:sz w:val="18"/>
        </w:rPr>
        <w:t> </w:t>
      </w:r>
      <w:r>
        <w:rPr>
          <w:sz w:val="18"/>
        </w:rPr>
        <w:t>Ethics</w:t>
      </w:r>
      <w:r>
        <w:rPr>
          <w:spacing w:val="29"/>
          <w:sz w:val="18"/>
        </w:rPr>
        <w:t> </w:t>
      </w:r>
      <w:r>
        <w:rPr>
          <w:sz w:val="18"/>
        </w:rPr>
        <w:t>Committee</w:t>
      </w:r>
      <w:r>
        <w:rPr>
          <w:spacing w:val="29"/>
          <w:sz w:val="18"/>
        </w:rPr>
        <w:t> </w:t>
      </w:r>
      <w:r>
        <w:rPr>
          <w:sz w:val="18"/>
        </w:rPr>
        <w:t>approval</w:t>
      </w:r>
      <w:r>
        <w:rPr>
          <w:spacing w:val="27"/>
          <w:sz w:val="18"/>
        </w:rPr>
        <w:t> </w:t>
      </w:r>
      <w:r>
        <w:rPr>
          <w:sz w:val="18"/>
        </w:rPr>
        <w:t>of</w:t>
      </w:r>
      <w:r>
        <w:rPr>
          <w:spacing w:val="37"/>
          <w:sz w:val="18"/>
        </w:rPr>
        <w:t> </w:t>
      </w:r>
      <w:r>
        <w:rPr>
          <w:sz w:val="18"/>
        </w:rPr>
        <w:t>Anadolu</w:t>
      </w:r>
      <w:r>
        <w:rPr>
          <w:spacing w:val="31"/>
          <w:sz w:val="18"/>
        </w:rPr>
        <w:t> </w:t>
      </w:r>
      <w:r>
        <w:rPr>
          <w:sz w:val="18"/>
        </w:rPr>
        <w:t>University,</w:t>
      </w:r>
      <w:r>
        <w:rPr>
          <w:spacing w:val="27"/>
          <w:sz w:val="18"/>
        </w:rPr>
        <w:t> </w:t>
      </w:r>
      <w:r>
        <w:rPr>
          <w:sz w:val="18"/>
        </w:rPr>
        <w:t>dated</w:t>
      </w:r>
      <w:r>
        <w:rPr>
          <w:spacing w:val="-47"/>
          <w:sz w:val="18"/>
        </w:rPr>
        <w:t> </w:t>
      </w:r>
      <w:r>
        <w:rPr>
          <w:sz w:val="18"/>
        </w:rPr>
        <w:t>26.10.2021 and issue number</w:t>
      </w:r>
      <w:r>
        <w:rPr>
          <w:spacing w:val="-1"/>
          <w:sz w:val="18"/>
        </w:rPr>
        <w:t> </w:t>
      </w:r>
      <w:r>
        <w:rPr>
          <w:sz w:val="18"/>
        </w:rPr>
        <w:t>194162.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709" w:footer="779" w:top="3080" w:bottom="960" w:left="1260" w:right="1240"/>
          <w:pgNumType w:start="548"/>
        </w:sect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2599"/>
        <w:gridCol w:w="3516"/>
      </w:tblGrid>
      <w:tr>
        <w:trPr>
          <w:trHeight w:val="1261" w:hRule="atLeast"/>
        </w:trPr>
        <w:tc>
          <w:tcPr>
            <w:tcW w:w="9072" w:type="dxa"/>
            <w:gridSpan w:val="3"/>
            <w:tcBorders>
              <w:top w:val="double" w:sz="1" w:space="0" w:color="2E5395"/>
              <w:bottom w:val="double" w:sz="1" w:space="0" w:color="2E5395"/>
            </w:tcBorders>
          </w:tcPr>
          <w:p>
            <w:pPr>
              <w:pStyle w:val="TableParagraph"/>
              <w:spacing w:before="122"/>
              <w:ind w:left="564" w:right="564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26"/>
              </w:rPr>
              <w:t>Başarı</w:t>
            </w:r>
            <w:r>
              <w:rPr>
                <w:rFonts w:ascii="Arial" w:hAnsi="Arial"/>
                <w:b/>
                <w:spacing w:val="-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Duyguları</w:t>
            </w:r>
            <w:r>
              <w:rPr>
                <w:rFonts w:ascii="Arial" w:hAnsi="Arial"/>
                <w:b/>
                <w:spacing w:val="-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Ölçeği</w:t>
            </w:r>
            <w:r>
              <w:rPr>
                <w:rFonts w:ascii="Arial" w:hAnsi="Arial"/>
                <w:b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Kısa</w:t>
            </w:r>
            <w:r>
              <w:rPr>
                <w:rFonts w:ascii="Arial" w:hAnsi="Arial"/>
                <w:b/>
                <w:spacing w:val="-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Formunun</w:t>
            </w:r>
            <w:r>
              <w:rPr>
                <w:rFonts w:ascii="Arial" w:hAnsi="Arial"/>
                <w:b/>
                <w:spacing w:val="-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(BDÖ-K)</w:t>
            </w:r>
            <w:r>
              <w:rPr>
                <w:rFonts w:ascii="Arial" w:hAnsi="Arial"/>
                <w:b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Türk</w:t>
            </w:r>
            <w:r>
              <w:rPr>
                <w:rFonts w:ascii="Arial" w:hAnsi="Arial"/>
                <w:b/>
                <w:spacing w:val="-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Kültürüne</w:t>
            </w:r>
            <w:r>
              <w:rPr>
                <w:rFonts w:ascii="Arial" w:hAnsi="Arial"/>
                <w:b/>
                <w:spacing w:val="-69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Uyarlanması</w:t>
            </w:r>
            <w:r>
              <w:rPr>
                <w:position w:val="8"/>
                <w:sz w:val="16"/>
              </w:rPr>
              <w:t>1</w:t>
            </w:r>
          </w:p>
          <w:p>
            <w:pPr>
              <w:pStyle w:val="TableParagraph"/>
              <w:spacing w:before="170"/>
              <w:ind w:left="564" w:right="564"/>
              <w:jc w:val="center"/>
              <w:rPr>
                <w:sz w:val="22"/>
              </w:rPr>
            </w:pPr>
            <w:r>
              <w:rPr>
                <w:sz w:val="22"/>
              </w:rPr>
              <w:t>Yafes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, Meral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GÜVEN</w:t>
            </w:r>
            <w:r>
              <w:rPr>
                <w:sz w:val="22"/>
                <w:vertAlign w:val="superscript"/>
              </w:rPr>
              <w:t>3</w:t>
            </w:r>
          </w:p>
        </w:tc>
      </w:tr>
      <w:tr>
        <w:trPr>
          <w:trHeight w:val="348" w:hRule="atLeast"/>
        </w:trPr>
        <w:tc>
          <w:tcPr>
            <w:tcW w:w="2957" w:type="dxa"/>
            <w:tcBorders>
              <w:top w:val="double" w:sz="1" w:space="0" w:color="2E5395"/>
            </w:tcBorders>
          </w:tcPr>
          <w:p>
            <w:pPr>
              <w:pStyle w:val="TableParagraph"/>
              <w:spacing w:line="210" w:lineRule="exact" w:before="119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Gönderim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Tarihi: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16.01.2024</w:t>
            </w:r>
          </w:p>
        </w:tc>
        <w:tc>
          <w:tcPr>
            <w:tcW w:w="2599" w:type="dxa"/>
            <w:tcBorders>
              <w:top w:val="double" w:sz="1" w:space="0" w:color="2E5395"/>
            </w:tcBorders>
          </w:tcPr>
          <w:p>
            <w:pPr>
              <w:pStyle w:val="TableParagraph"/>
              <w:spacing w:line="210" w:lineRule="exact" w:before="119"/>
              <w:ind w:left="182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Kabul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Tarihi: </w:t>
            </w:r>
            <w:r>
              <w:rPr>
                <w:rFonts w:ascii="Arial"/>
                <w:i/>
                <w:sz w:val="20"/>
              </w:rPr>
              <w:t>15.04.2024</w:t>
            </w:r>
          </w:p>
        </w:tc>
        <w:tc>
          <w:tcPr>
            <w:tcW w:w="3516" w:type="dxa"/>
            <w:tcBorders>
              <w:top w:val="double" w:sz="1" w:space="0" w:color="2E5395"/>
            </w:tcBorders>
          </w:tcPr>
          <w:p>
            <w:pPr>
              <w:pStyle w:val="TableParagraph"/>
              <w:spacing w:line="210" w:lineRule="exact" w:before="119"/>
              <w:ind w:left="13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Türü</w:t>
            </w:r>
            <w:r>
              <w:rPr>
                <w:rFonts w:ascii="Arial" w:hAnsi="Arial"/>
                <w:b/>
                <w:i/>
                <w:sz w:val="20"/>
                <w:vertAlign w:val="superscript"/>
              </w:rPr>
              <w:t>4</w:t>
            </w:r>
            <w:r>
              <w:rPr>
                <w:rFonts w:ascii="Arial" w:hAnsi="Arial"/>
                <w:b/>
                <w:i/>
                <w:sz w:val="20"/>
                <w:vertAlign w:val="baseline"/>
              </w:rPr>
              <w:t>:</w:t>
            </w:r>
            <w:r>
              <w:rPr>
                <w:rFonts w:ascii="Arial" w:hAnsi="Arial"/>
                <w:b/>
                <w:i/>
                <w:spacing w:val="-5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sz w:val="20"/>
                <w:vertAlign w:val="baseline"/>
              </w:rPr>
              <w:t>Araştırma</w:t>
            </w:r>
            <w:r>
              <w:rPr>
                <w:rFonts w:ascii="Arial" w:hAnsi="Arial"/>
                <w:i/>
                <w:spacing w:val="-3"/>
                <w:sz w:val="20"/>
                <w:vertAlign w:val="baseline"/>
              </w:rPr>
              <w:t> </w:t>
            </w:r>
            <w:r>
              <w:rPr>
                <w:rFonts w:ascii="Arial" w:hAnsi="Arial"/>
                <w:i/>
                <w:sz w:val="20"/>
                <w:vertAlign w:val="baseline"/>
              </w:rPr>
              <w:t>Makalesi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  <w:spacing w:before="94"/>
        <w:ind w:left="3616" w:right="3628"/>
        <w:jc w:val="center"/>
      </w:pPr>
      <w:r>
        <w:rPr/>
        <w:t>Öz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1"/>
        <w:ind w:left="158" w:right="175" w:firstLine="707"/>
        <w:jc w:val="both"/>
        <w:rPr>
          <w:sz w:val="20"/>
        </w:rPr>
      </w:pP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u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1"/>
          <w:w w:val="99"/>
          <w:sz w:val="20"/>
        </w:rPr>
        <w:t>ça</w:t>
      </w:r>
      <w:r>
        <w:rPr>
          <w:spacing w:val="-2"/>
          <w:w w:val="99"/>
          <w:sz w:val="20"/>
        </w:rPr>
        <w:t>l</w:t>
      </w:r>
      <w:r>
        <w:rPr>
          <w:w w:val="60"/>
          <w:sz w:val="20"/>
        </w:rPr>
        <w:t>ış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nı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18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ke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-1"/>
          <w:w w:val="99"/>
          <w:sz w:val="20"/>
        </w:rPr>
        <w:t>ar</w:t>
      </w:r>
      <w:r>
        <w:rPr>
          <w:spacing w:val="5"/>
          <w:w w:val="99"/>
          <w:sz w:val="20"/>
        </w:rPr>
        <w:t>k</w:t>
      </w:r>
      <w:r>
        <w:rPr>
          <w:spacing w:val="-1"/>
          <w:w w:val="99"/>
          <w:sz w:val="20"/>
        </w:rPr>
        <w:t>ad</w:t>
      </w:r>
      <w:r>
        <w:rPr>
          <w:spacing w:val="-1"/>
          <w:w w:val="67"/>
          <w:sz w:val="20"/>
        </w:rPr>
        <w:t>a</w:t>
      </w:r>
      <w:r>
        <w:rPr>
          <w:spacing w:val="2"/>
          <w:w w:val="67"/>
          <w:sz w:val="20"/>
        </w:rPr>
        <w:t>ş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arın</w:t>
      </w:r>
      <w:r>
        <w:rPr>
          <w:spacing w:val="1"/>
          <w:w w:val="99"/>
          <w:sz w:val="20"/>
        </w:rPr>
        <w:t>ı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>
          <w:w w:val="99"/>
          <w:sz w:val="20"/>
        </w:rPr>
        <w:t>(</w:t>
      </w:r>
      <w:r>
        <w:rPr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)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li</w:t>
      </w:r>
      <w:r>
        <w:rPr>
          <w:spacing w:val="1"/>
          <w:w w:val="49"/>
          <w:sz w:val="20"/>
        </w:rPr>
        <w:t>ş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>
        <w:rPr>
          <w:spacing w:val="-1"/>
          <w:w w:val="63"/>
          <w:sz w:val="20"/>
        </w:rPr>
        <w:t>ğ</w:t>
      </w:r>
      <w:r>
        <w:rPr>
          <w:w w:val="63"/>
          <w:sz w:val="20"/>
        </w:rPr>
        <w:t>i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-1"/>
          <w:w w:val="71"/>
          <w:sz w:val="20"/>
        </w:rPr>
        <w:t>öğ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eri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1"/>
          <w:w w:val="99"/>
          <w:sz w:val="20"/>
        </w:rPr>
        <w:t>ö</w:t>
      </w:r>
      <w:r>
        <w:rPr>
          <w:spacing w:val="-1"/>
          <w:w w:val="81"/>
          <w:sz w:val="20"/>
        </w:rPr>
        <w:t>ğre</w:t>
      </w:r>
      <w:r>
        <w:rPr>
          <w:spacing w:val="1"/>
          <w:w w:val="81"/>
          <w:sz w:val="20"/>
        </w:rPr>
        <w:t>n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,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ın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-1"/>
          <w:w w:val="99"/>
          <w:sz w:val="20"/>
        </w:rPr>
        <w:t>de</w:t>
      </w:r>
      <w:r>
        <w:rPr>
          <w:w w:val="99"/>
          <w:sz w:val="20"/>
        </w:rPr>
        <w:t>rs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-1"/>
          <w:w w:val="99"/>
          <w:sz w:val="20"/>
        </w:rPr>
        <w:t>ort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ml</w:t>
      </w:r>
      <w:r>
        <w:rPr>
          <w:spacing w:val="-1"/>
          <w:w w:val="99"/>
          <w:sz w:val="20"/>
        </w:rPr>
        <w:t>arın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99"/>
          <w:sz w:val="20"/>
        </w:rPr>
        <w:t>tecr</w:t>
      </w:r>
      <w:r>
        <w:rPr>
          <w:spacing w:val="-1"/>
          <w:w w:val="99"/>
          <w:sz w:val="20"/>
        </w:rPr>
        <w:t>üb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i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99"/>
          <w:sz w:val="20"/>
        </w:rPr>
        <w:t>far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1"/>
          <w:w w:val="67"/>
          <w:sz w:val="20"/>
        </w:rPr>
        <w:t>a</w:t>
      </w:r>
      <w:r>
        <w:rPr>
          <w:w w:val="67"/>
          <w:sz w:val="20"/>
        </w:rPr>
        <w:t>ş</w:t>
      </w:r>
      <w:r>
        <w:rPr>
          <w:spacing w:val="-1"/>
          <w:w w:val="99"/>
          <w:sz w:val="20"/>
        </w:rPr>
        <w:t>ar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ar</w:t>
      </w:r>
      <w:r>
        <w:rPr>
          <w:spacing w:val="2"/>
          <w:w w:val="99"/>
          <w:sz w:val="20"/>
        </w:rPr>
        <w:t>ı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spacing w:val="1"/>
          <w:w w:val="99"/>
          <w:sz w:val="20"/>
        </w:rPr>
        <w:t>ö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ç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1"/>
          <w:w w:val="99"/>
          <w:sz w:val="20"/>
        </w:rPr>
        <w:t>iç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li</w:t>
      </w:r>
      <w:r>
        <w:rPr>
          <w:spacing w:val="1"/>
          <w:w w:val="49"/>
          <w:sz w:val="20"/>
        </w:rPr>
        <w:t>ş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-1"/>
          <w:w w:val="99"/>
          <w:sz w:val="20"/>
        </w:rPr>
        <w:t>ba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arı </w:t>
      </w:r>
      <w:r>
        <w:rPr>
          <w:w w:val="95"/>
          <w:sz w:val="20"/>
        </w:rPr>
        <w:t>duyguları anketinin kısa formunun ortaöğretim öğrencileri örnekleminde Türk kültürüne uyarlanmasıdır.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BDÖ-K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üç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farklı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öğrenme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ortamı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için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24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farklı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başarıya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ilişkin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duyguları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değerlendirmek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için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tasarlanmış</w:t>
      </w:r>
      <w:r>
        <w:rPr>
          <w:spacing w:val="1"/>
          <w:w w:val="95"/>
          <w:sz w:val="20"/>
        </w:rPr>
        <w:t> </w:t>
      </w:r>
      <w:r>
        <w:rPr>
          <w:sz w:val="20"/>
        </w:rPr>
        <w:t>çok</w:t>
      </w:r>
      <w:r>
        <w:rPr>
          <w:spacing w:val="-11"/>
          <w:sz w:val="20"/>
        </w:rPr>
        <w:t> </w:t>
      </w:r>
      <w:r>
        <w:rPr>
          <w:sz w:val="20"/>
        </w:rPr>
        <w:t>boyutlu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modüler</w:t>
      </w:r>
      <w:r>
        <w:rPr>
          <w:spacing w:val="-10"/>
          <w:sz w:val="20"/>
        </w:rPr>
        <w:t> </w:t>
      </w:r>
      <w:r>
        <w:rPr>
          <w:sz w:val="20"/>
        </w:rPr>
        <w:t>bir</w:t>
      </w:r>
      <w:r>
        <w:rPr>
          <w:spacing w:val="-10"/>
          <w:sz w:val="20"/>
        </w:rPr>
        <w:t> </w:t>
      </w:r>
      <w:r>
        <w:rPr>
          <w:sz w:val="20"/>
        </w:rPr>
        <w:t>ölçektir.</w:t>
      </w:r>
      <w:r>
        <w:rPr>
          <w:spacing w:val="-11"/>
          <w:sz w:val="20"/>
        </w:rPr>
        <w:t> </w:t>
      </w:r>
      <w:r>
        <w:rPr>
          <w:sz w:val="20"/>
        </w:rPr>
        <w:t>Ders,</w:t>
      </w:r>
      <w:r>
        <w:rPr>
          <w:spacing w:val="-10"/>
          <w:sz w:val="20"/>
        </w:rPr>
        <w:t> </w:t>
      </w:r>
      <w:r>
        <w:rPr>
          <w:sz w:val="20"/>
        </w:rPr>
        <w:t>öğrenme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sınav</w:t>
      </w:r>
      <w:r>
        <w:rPr>
          <w:spacing w:val="-10"/>
          <w:sz w:val="20"/>
        </w:rPr>
        <w:t> </w:t>
      </w:r>
      <w:r>
        <w:rPr>
          <w:sz w:val="20"/>
        </w:rPr>
        <w:t>ilişkili</w:t>
      </w:r>
      <w:r>
        <w:rPr>
          <w:spacing w:val="-10"/>
          <w:sz w:val="20"/>
        </w:rPr>
        <w:t> </w:t>
      </w:r>
      <w:r>
        <w:rPr>
          <w:sz w:val="20"/>
        </w:rPr>
        <w:t>bölümlerde</w:t>
      </w:r>
      <w:r>
        <w:rPr>
          <w:spacing w:val="-10"/>
          <w:sz w:val="20"/>
        </w:rPr>
        <w:t> </w:t>
      </w:r>
      <w:r>
        <w:rPr>
          <w:sz w:val="20"/>
        </w:rPr>
        <w:t>8</w:t>
      </w:r>
      <w:r>
        <w:rPr>
          <w:spacing w:val="-10"/>
          <w:sz w:val="20"/>
        </w:rPr>
        <w:t> </w:t>
      </w:r>
      <w:r>
        <w:rPr>
          <w:sz w:val="20"/>
        </w:rPr>
        <w:t>farklı</w:t>
      </w:r>
      <w:r>
        <w:rPr>
          <w:spacing w:val="-11"/>
          <w:sz w:val="20"/>
        </w:rPr>
        <w:t> </w:t>
      </w:r>
      <w:r>
        <w:rPr>
          <w:sz w:val="20"/>
        </w:rPr>
        <w:t>başarı</w:t>
      </w:r>
      <w:r>
        <w:rPr>
          <w:spacing w:val="-10"/>
          <w:sz w:val="20"/>
        </w:rPr>
        <w:t> </w:t>
      </w:r>
      <w:r>
        <w:rPr>
          <w:sz w:val="20"/>
        </w:rPr>
        <w:t>duygusu</w:t>
      </w:r>
    </w:p>
    <w:p>
      <w:pPr>
        <w:spacing w:before="0"/>
        <w:ind w:left="158" w:right="174" w:firstLine="0"/>
        <w:jc w:val="both"/>
        <w:rPr>
          <w:sz w:val="20"/>
        </w:rPr>
      </w:pPr>
      <w:r>
        <w:rPr>
          <w:sz w:val="20"/>
        </w:rPr>
        <w:t>32 madde ile ölçülmektedir. Çalışmada veriler 13-18 yaş arasındaki 355 Türk öğrencisinden elde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ş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r.</w:t>
      </w:r>
      <w:r>
        <w:rPr>
          <w:spacing w:val="23"/>
          <w:sz w:val="20"/>
        </w:rPr>
        <w:t> </w:t>
      </w:r>
      <w:r>
        <w:rPr>
          <w:w w:val="99"/>
          <w:sz w:val="20"/>
        </w:rPr>
        <w:t>Ö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ç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pacing w:val="26"/>
          <w:sz w:val="20"/>
        </w:rPr>
        <w:t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22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3"/>
          <w:w w:val="49"/>
          <w:sz w:val="20"/>
        </w:rPr>
        <w:t>ş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k</w:t>
      </w:r>
      <w:r>
        <w:rPr>
          <w:spacing w:val="24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24"/>
          <w:sz w:val="20"/>
        </w:rPr>
        <w:t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z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22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ub</w:t>
      </w:r>
      <w:r>
        <w:rPr>
          <w:w w:val="99"/>
          <w:sz w:val="20"/>
        </w:rPr>
        <w:t>u</w:t>
      </w:r>
      <w:r>
        <w:rPr>
          <w:spacing w:val="25"/>
          <w:sz w:val="20"/>
        </w:rPr>
        <w:t> 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23"/>
          <w:sz w:val="20"/>
        </w:rPr>
        <w:t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ür</w:t>
      </w:r>
      <w:r>
        <w:rPr>
          <w:spacing w:val="1"/>
          <w:w w:val="99"/>
          <w:sz w:val="20"/>
        </w:rPr>
        <w:t>kç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ye</w:t>
      </w:r>
      <w:r>
        <w:rPr>
          <w:spacing w:val="23"/>
          <w:sz w:val="20"/>
        </w:rPr>
        <w:t> </w:t>
      </w:r>
      <w:r>
        <w:rPr>
          <w:spacing w:val="1"/>
          <w:w w:val="99"/>
          <w:sz w:val="20"/>
        </w:rPr>
        <w:t>ç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vr</w:t>
      </w:r>
      <w:r>
        <w:rPr>
          <w:spacing w:val="-2"/>
          <w:w w:val="99"/>
          <w:sz w:val="20"/>
        </w:rPr>
        <w:t>il</w:t>
      </w:r>
      <w:r>
        <w:rPr>
          <w:spacing w:val="1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ş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r.</w:t>
      </w:r>
      <w:r>
        <w:rPr>
          <w:spacing w:val="25"/>
          <w:sz w:val="20"/>
        </w:rPr>
        <w:t> 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nra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ın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23"/>
          <w:sz w:val="20"/>
        </w:rPr>
        <w:t> </w:t>
      </w:r>
      <w:r>
        <w:rPr>
          <w:w w:val="99"/>
          <w:sz w:val="20"/>
        </w:rPr>
        <w:t>tu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arlı</w:t>
      </w:r>
      <w:r>
        <w:rPr>
          <w:spacing w:val="1"/>
          <w:w w:val="99"/>
          <w:sz w:val="20"/>
        </w:rPr>
        <w:t>l</w:t>
      </w:r>
      <w:r>
        <w:rPr>
          <w:w w:val="75"/>
          <w:sz w:val="20"/>
        </w:rPr>
        <w:t>ığa</w:t>
      </w:r>
      <w:r>
        <w:rPr>
          <w:spacing w:val="24"/>
          <w:sz w:val="20"/>
        </w:rPr>
        <w:t> </w:t>
      </w:r>
      <w:r>
        <w:rPr>
          <w:spacing w:val="-1"/>
          <w:w w:val="99"/>
          <w:sz w:val="20"/>
        </w:rPr>
        <w:t>gö</w:t>
      </w:r>
      <w:r>
        <w:rPr>
          <w:w w:val="99"/>
          <w:sz w:val="20"/>
        </w:rPr>
        <w:t>re</w:t>
      </w:r>
      <w:r>
        <w:rPr>
          <w:spacing w:val="25"/>
          <w:sz w:val="20"/>
        </w:rPr>
        <w:t> 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 </w:t>
      </w:r>
      <w:r>
        <w:rPr>
          <w:sz w:val="20"/>
        </w:rPr>
        <w:t>edilen taslak çeviri formu uzman görüşüne sunulmuş ve gerekli düzeltmeler yapılmıştır. Ölçek</w:t>
      </w:r>
      <w:r>
        <w:rPr>
          <w:spacing w:val="1"/>
          <w:sz w:val="20"/>
        </w:rPr>
        <w:t> </w:t>
      </w:r>
      <w:r>
        <w:rPr>
          <w:w w:val="95"/>
          <w:sz w:val="20"/>
        </w:rPr>
        <w:t>maddelerinin Tük dil ve kültürüne uygunluğunu değerlendirilmiş ve düzeltmelerin yapılması sonrasında</w:t>
      </w:r>
      <w:r>
        <w:rPr>
          <w:spacing w:val="1"/>
          <w:w w:val="95"/>
          <w:sz w:val="20"/>
        </w:rPr>
        <w:t> </w:t>
      </w:r>
      <w:r>
        <w:rPr>
          <w:sz w:val="20"/>
        </w:rPr>
        <w:t>tekrar İngilizceye çevrilmiş ve ölçeğin asıl formu ve elde edilen geri çeviri arasındaki tutarlılık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nc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ş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.</w:t>
      </w:r>
      <w:r>
        <w:rPr>
          <w:sz w:val="20"/>
        </w:rPr>
        <w:t> </w:t>
      </w:r>
      <w:r>
        <w:rPr>
          <w:spacing w:val="3"/>
          <w:sz w:val="20"/>
        </w:rPr>
        <w:t> 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ör</w:t>
      </w:r>
      <w:r>
        <w:rPr>
          <w:spacing w:val="2"/>
          <w:w w:val="99"/>
          <w:sz w:val="20"/>
        </w:rPr>
        <w:t>ü</w:t>
      </w:r>
      <w:r>
        <w:rPr>
          <w:spacing w:val="-1"/>
          <w:w w:val="99"/>
          <w:sz w:val="20"/>
        </w:rPr>
        <w:t>nü</w:t>
      </w:r>
      <w:r>
        <w:rPr>
          <w:w w:val="49"/>
          <w:sz w:val="20"/>
        </w:rPr>
        <w:t>ş</w:t>
      </w:r>
      <w:r>
        <w:rPr>
          <w:sz w:val="20"/>
        </w:rPr>
        <w:t> </w:t>
      </w:r>
      <w:r>
        <w:rPr>
          <w:spacing w:val="4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eç</w:t>
      </w:r>
      <w:r>
        <w:rPr>
          <w:spacing w:val="-1"/>
          <w:w w:val="99"/>
          <w:sz w:val="20"/>
        </w:rPr>
        <w:t>erl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1"/>
          <w:w w:val="55"/>
          <w:sz w:val="20"/>
        </w:rPr>
        <w:t>ğ</w:t>
      </w:r>
      <w:r>
        <w:rPr>
          <w:w w:val="99"/>
          <w:sz w:val="20"/>
        </w:rPr>
        <w:t>i</w:t>
      </w:r>
      <w:r>
        <w:rPr>
          <w:sz w:val="20"/>
        </w:rPr>
        <w:t> </w:t>
      </w:r>
      <w:r>
        <w:rPr>
          <w:spacing w:val="2"/>
          <w:sz w:val="20"/>
        </w:rPr>
        <w:t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çi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3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z w:val="20"/>
        </w:rPr>
        <w:t> </w:t>
      </w:r>
      <w:r>
        <w:rPr>
          <w:spacing w:val="2"/>
          <w:sz w:val="20"/>
        </w:rPr>
        <w:t> </w:t>
      </w:r>
      <w:r>
        <w:rPr>
          <w:spacing w:val="-1"/>
          <w:w w:val="99"/>
          <w:sz w:val="20"/>
        </w:rPr>
        <w:t>dü</w:t>
      </w:r>
      <w:r>
        <w:rPr>
          <w:spacing w:val="3"/>
          <w:w w:val="49"/>
          <w:sz w:val="20"/>
        </w:rPr>
        <w:t>ş</w:t>
      </w:r>
      <w:r>
        <w:rPr>
          <w:spacing w:val="-1"/>
          <w:w w:val="99"/>
          <w:sz w:val="20"/>
        </w:rPr>
        <w:t>ün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3"/>
          <w:sz w:val="20"/>
        </w:rPr>
        <w:t> </w:t>
      </w:r>
      <w:r>
        <w:rPr>
          <w:w w:val="99"/>
          <w:sz w:val="20"/>
        </w:rPr>
        <w:t>tek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-1"/>
          <w:w w:val="63"/>
          <w:sz w:val="20"/>
        </w:rPr>
        <w:t>ğ</w:t>
      </w:r>
      <w:r>
        <w:rPr>
          <w:w w:val="63"/>
          <w:sz w:val="20"/>
        </w:rPr>
        <w:t>i</w:t>
      </w:r>
      <w:r>
        <w:rPr>
          <w:sz w:val="20"/>
        </w:rPr>
        <w:t> </w:t>
      </w:r>
      <w:r>
        <w:rPr>
          <w:spacing w:val="2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nı</w:t>
      </w:r>
      <w:r>
        <w:rPr>
          <w:w w:val="99"/>
          <w:sz w:val="20"/>
        </w:rPr>
        <w:t>l</w:t>
      </w:r>
      <w:r>
        <w:rPr>
          <w:w w:val="76"/>
          <w:sz w:val="20"/>
        </w:rPr>
        <w:t>mış</w:t>
      </w:r>
      <w:r>
        <w:rPr>
          <w:w w:val="99"/>
          <w:sz w:val="20"/>
        </w:rPr>
        <w:t>tır.</w:t>
      </w:r>
      <w:r>
        <w:rPr>
          <w:sz w:val="20"/>
        </w:rPr>
        <w:t> </w:t>
      </w:r>
      <w:r>
        <w:rPr>
          <w:spacing w:val="4"/>
          <w:sz w:val="20"/>
        </w:rPr>
        <w:t> </w:t>
      </w:r>
      <w:r>
        <w:rPr>
          <w:w w:val="99"/>
          <w:sz w:val="20"/>
        </w:rPr>
        <w:t>Ö</w:t>
      </w:r>
      <w:r>
        <w:rPr>
          <w:spacing w:val="1"/>
          <w:w w:val="99"/>
          <w:sz w:val="20"/>
        </w:rPr>
        <w:t>lç</w:t>
      </w:r>
      <w:r>
        <w:rPr>
          <w:spacing w:val="-1"/>
          <w:w w:val="71"/>
          <w:sz w:val="20"/>
        </w:rPr>
        <w:t>eğ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3"/>
          <w:sz w:val="20"/>
        </w:rPr>
        <w:t> 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ktör</w:t>
      </w:r>
      <w:r>
        <w:rPr>
          <w:sz w:val="20"/>
        </w:rPr>
        <w:t> </w:t>
      </w:r>
      <w:r>
        <w:rPr>
          <w:spacing w:val="4"/>
          <w:sz w:val="20"/>
        </w:rPr>
        <w:t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ap</w:t>
      </w:r>
      <w:r>
        <w:rPr>
          <w:w w:val="99"/>
          <w:sz w:val="20"/>
        </w:rPr>
        <w:t>ısını 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k</w:t>
      </w:r>
      <w:r>
        <w:rPr>
          <w:spacing w:val="24"/>
          <w:sz w:val="20"/>
        </w:rPr>
        <w:t> 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ı</w:t>
      </w:r>
      <w:r>
        <w:rPr>
          <w:spacing w:val="25"/>
          <w:sz w:val="20"/>
        </w:rPr>
        <w:t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25"/>
          <w:sz w:val="20"/>
        </w:rPr>
        <w:t> </w:t>
      </w:r>
      <w:r>
        <w:rPr>
          <w:spacing w:val="-1"/>
          <w:w w:val="99"/>
          <w:sz w:val="20"/>
        </w:rPr>
        <w:t>do</w:t>
      </w:r>
      <w:r>
        <w:rPr>
          <w:spacing w:val="-1"/>
          <w:w w:val="76"/>
          <w:sz w:val="20"/>
        </w:rPr>
        <w:t>ğr</w:t>
      </w:r>
      <w:r>
        <w:rPr>
          <w:spacing w:val="2"/>
          <w:w w:val="76"/>
          <w:sz w:val="20"/>
        </w:rPr>
        <w:t>u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yıcı</w:t>
      </w:r>
      <w:r>
        <w:rPr>
          <w:spacing w:val="23"/>
          <w:sz w:val="20"/>
        </w:rPr>
        <w:t> </w:t>
      </w:r>
      <w:r>
        <w:rPr>
          <w:w w:val="99"/>
          <w:sz w:val="20"/>
        </w:rPr>
        <w:t>faktör</w:t>
      </w:r>
      <w:r>
        <w:rPr>
          <w:spacing w:val="26"/>
          <w:sz w:val="20"/>
        </w:rPr>
        <w:t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z</w:t>
      </w:r>
      <w:r>
        <w:rPr>
          <w:w w:val="99"/>
          <w:sz w:val="20"/>
        </w:rPr>
        <w:t>i</w:t>
      </w:r>
      <w:r>
        <w:rPr>
          <w:spacing w:val="24"/>
          <w:sz w:val="20"/>
        </w:rPr>
        <w:t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ap</w:t>
      </w:r>
      <w:r>
        <w:rPr>
          <w:spacing w:val="2"/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m</w:t>
      </w:r>
      <w:r>
        <w:rPr>
          <w:spacing w:val="1"/>
          <w:w w:val="99"/>
          <w:sz w:val="20"/>
        </w:rPr>
        <w:t>ı</w:t>
      </w:r>
      <w:r>
        <w:rPr>
          <w:spacing w:val="1"/>
          <w:w w:val="49"/>
          <w:sz w:val="20"/>
        </w:rPr>
        <w:t>ş</w:t>
      </w:r>
      <w:r>
        <w:rPr>
          <w:w w:val="99"/>
          <w:sz w:val="20"/>
        </w:rPr>
        <w:t>tır.</w:t>
      </w:r>
      <w:r>
        <w:rPr>
          <w:spacing w:val="23"/>
          <w:sz w:val="20"/>
        </w:rPr>
        <w:t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24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nı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24"/>
          <w:sz w:val="20"/>
        </w:rPr>
        <w:t> 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24"/>
          <w:sz w:val="20"/>
        </w:rPr>
        <w:t> 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23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r</w:t>
      </w:r>
      <w:r>
        <w:rPr>
          <w:spacing w:val="26"/>
          <w:sz w:val="20"/>
        </w:rPr>
        <w:t> 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gu </w:t>
      </w:r>
      <w:r>
        <w:rPr>
          <w:sz w:val="20"/>
        </w:rPr>
        <w:t>durumu tek bir faktör olarak ele alınmış ve bu duyguya ait olan maddeler ilişkili duygunun gözlenen</w:t>
      </w:r>
      <w:r>
        <w:rPr>
          <w:spacing w:val="1"/>
          <w:sz w:val="20"/>
        </w:rPr>
        <w:t> </w:t>
      </w:r>
      <w:r>
        <w:rPr>
          <w:sz w:val="20"/>
        </w:rPr>
        <w:t>göstergeleridir. Çalışma sonucunda elde edilen puanlara ait geçerlik ve güvenirlik kanıtlarının yüksek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düzeyde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olduğu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ortaya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koyulmuştur.</w:t>
      </w:r>
      <w:r>
        <w:rPr>
          <w:spacing w:val="-4"/>
          <w:sz w:val="20"/>
        </w:rPr>
        <w:t> </w:t>
      </w:r>
      <w:r>
        <w:rPr>
          <w:sz w:val="20"/>
        </w:rPr>
        <w:t>Sonuç</w:t>
      </w:r>
      <w:r>
        <w:rPr>
          <w:spacing w:val="-3"/>
          <w:sz w:val="20"/>
        </w:rPr>
        <w:t> </w:t>
      </w:r>
      <w:r>
        <w:rPr>
          <w:sz w:val="20"/>
        </w:rPr>
        <w:t>olarak</w:t>
      </w:r>
      <w:r>
        <w:rPr>
          <w:spacing w:val="-1"/>
          <w:sz w:val="20"/>
        </w:rPr>
        <w:t> </w:t>
      </w:r>
      <w:r>
        <w:rPr>
          <w:sz w:val="20"/>
        </w:rPr>
        <w:t>bu</w:t>
      </w:r>
      <w:r>
        <w:rPr>
          <w:spacing w:val="-6"/>
          <w:sz w:val="20"/>
        </w:rPr>
        <w:t> </w:t>
      </w:r>
      <w:r>
        <w:rPr>
          <w:sz w:val="20"/>
        </w:rPr>
        <w:t>araştırma</w:t>
      </w:r>
      <w:r>
        <w:rPr>
          <w:spacing w:val="-5"/>
          <w:sz w:val="20"/>
        </w:rPr>
        <w:t> </w:t>
      </w:r>
      <w:r>
        <w:rPr>
          <w:sz w:val="20"/>
        </w:rPr>
        <w:t>Tük</w:t>
      </w:r>
      <w:r>
        <w:rPr>
          <w:spacing w:val="-3"/>
          <w:sz w:val="20"/>
        </w:rPr>
        <w:t> </w:t>
      </w:r>
      <w:r>
        <w:rPr>
          <w:sz w:val="20"/>
        </w:rPr>
        <w:t>kültürüne</w:t>
      </w:r>
      <w:r>
        <w:rPr>
          <w:spacing w:val="-2"/>
          <w:sz w:val="20"/>
        </w:rPr>
        <w:t> </w:t>
      </w:r>
      <w:r>
        <w:rPr>
          <w:sz w:val="20"/>
        </w:rPr>
        <w:t>uyarlanan</w:t>
      </w:r>
      <w:r>
        <w:rPr>
          <w:spacing w:val="-5"/>
          <w:sz w:val="20"/>
        </w:rPr>
        <w:t> </w:t>
      </w:r>
      <w:r>
        <w:rPr>
          <w:sz w:val="20"/>
        </w:rPr>
        <w:t>BDÖ-K’nın</w:t>
      </w:r>
      <w:r>
        <w:rPr>
          <w:spacing w:val="-53"/>
          <w:sz w:val="20"/>
        </w:rPr>
        <w:t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ür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’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-1"/>
          <w:w w:val="71"/>
          <w:sz w:val="20"/>
        </w:rPr>
        <w:t>öğ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eri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17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a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ar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arı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li</w:t>
      </w:r>
      <w:r>
        <w:rPr>
          <w:spacing w:val="1"/>
          <w:w w:val="49"/>
          <w:sz w:val="20"/>
        </w:rPr>
        <w:t>ş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uy</w:t>
      </w:r>
      <w:r>
        <w:rPr>
          <w:spacing w:val="-1"/>
          <w:w w:val="99"/>
          <w:sz w:val="20"/>
        </w:rPr>
        <w:t>gu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arı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21"/>
          <w:sz w:val="20"/>
        </w:rPr>
        <w:t> 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eme</w:t>
      </w:r>
      <w:r>
        <w:rPr>
          <w:w w:val="99"/>
          <w:sz w:val="20"/>
        </w:rPr>
        <w:t>k</w:t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ı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-2"/>
          <w:w w:val="99"/>
          <w:sz w:val="20"/>
        </w:rPr>
        <w:t>il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-1"/>
          <w:w w:val="71"/>
          <w:sz w:val="20"/>
        </w:rPr>
        <w:t>e</w:t>
      </w:r>
      <w:r>
        <w:rPr>
          <w:spacing w:val="1"/>
          <w:w w:val="71"/>
          <w:sz w:val="20"/>
        </w:rPr>
        <w:t>ğ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i </w:t>
      </w:r>
      <w:r>
        <w:rPr>
          <w:sz w:val="20"/>
        </w:rPr>
        <w:t>göstermektedir.</w:t>
      </w:r>
    </w:p>
    <w:p>
      <w:pPr>
        <w:pStyle w:val="BodyText"/>
        <w:rPr>
          <w:sz w:val="20"/>
        </w:rPr>
      </w:pPr>
    </w:p>
    <w:p>
      <w:pPr>
        <w:spacing w:before="0"/>
        <w:ind w:left="158" w:right="177" w:firstLine="0"/>
        <w:jc w:val="left"/>
        <w:rPr>
          <w:sz w:val="20"/>
        </w:rPr>
      </w:pPr>
      <w:r>
        <w:rPr>
          <w:rFonts w:ascii="Arial" w:hAnsi="Arial"/>
          <w:b/>
          <w:i/>
          <w:w w:val="95"/>
          <w:sz w:val="20"/>
        </w:rPr>
        <w:t>Anahtar</w:t>
      </w:r>
      <w:r>
        <w:rPr>
          <w:rFonts w:ascii="Arial" w:hAnsi="Arial"/>
          <w:b/>
          <w:i/>
          <w:spacing w:val="19"/>
          <w:w w:val="95"/>
          <w:sz w:val="20"/>
        </w:rPr>
        <w:t> </w:t>
      </w:r>
      <w:r>
        <w:rPr>
          <w:rFonts w:ascii="Arial" w:hAnsi="Arial"/>
          <w:b/>
          <w:i/>
          <w:w w:val="95"/>
          <w:sz w:val="20"/>
        </w:rPr>
        <w:t>kelimeler:</w:t>
      </w:r>
      <w:r>
        <w:rPr>
          <w:rFonts w:ascii="Arial" w:hAnsi="Arial"/>
          <w:b/>
          <w:i/>
          <w:spacing w:val="26"/>
          <w:w w:val="95"/>
          <w:sz w:val="20"/>
        </w:rPr>
        <w:t> </w:t>
      </w:r>
      <w:r>
        <w:rPr>
          <w:w w:val="95"/>
          <w:sz w:val="20"/>
        </w:rPr>
        <w:t>Başarı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duyguları,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ders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duyguları,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öğrenme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duyguları,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ölçek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uyarlama,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sınav</w:t>
      </w:r>
      <w:r>
        <w:rPr>
          <w:spacing w:val="1"/>
          <w:w w:val="95"/>
          <w:sz w:val="20"/>
        </w:rPr>
        <w:t> </w:t>
      </w:r>
      <w:r>
        <w:rPr>
          <w:sz w:val="20"/>
        </w:rPr>
        <w:t>duyguları</w:t>
      </w:r>
    </w:p>
    <w:p>
      <w:pPr>
        <w:pStyle w:val="BodyText"/>
      </w:pPr>
    </w:p>
    <w:p>
      <w:pPr>
        <w:pStyle w:val="BodyText"/>
      </w:pPr>
    </w:p>
    <w:p>
      <w:pPr>
        <w:spacing w:before="184"/>
        <w:ind w:left="158" w:right="174" w:firstLine="0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Atıf</w:t>
      </w:r>
      <w:r>
        <w:rPr>
          <w:sz w:val="20"/>
        </w:rPr>
        <w:t>: Can, Y. ve Güven, M. (2024). Başarı duyguları ölçeği kısa formunun (BDÖ-K) Türk kültürüne</w:t>
      </w:r>
      <w:r>
        <w:rPr>
          <w:spacing w:val="1"/>
          <w:sz w:val="20"/>
        </w:rPr>
        <w:t> </w:t>
      </w:r>
      <w:r>
        <w:rPr>
          <w:sz w:val="20"/>
        </w:rPr>
        <w:t>uyarlanması.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Anadolu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Sciences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International,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14</w:t>
      </w:r>
      <w:r>
        <w:rPr>
          <w:sz w:val="20"/>
        </w:rPr>
        <w:t>(2),</w:t>
      </w:r>
      <w:r>
        <w:rPr>
          <w:spacing w:val="1"/>
          <w:sz w:val="20"/>
        </w:rPr>
        <w:t> </w:t>
      </w:r>
      <w:r>
        <w:rPr>
          <w:sz w:val="20"/>
        </w:rPr>
        <w:t>548-575.</w:t>
      </w:r>
      <w:r>
        <w:rPr>
          <w:spacing w:val="1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https://doi.org/10.18039/ajesi.1420676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0.944pt;margin-top:8.700733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58" w:right="0" w:firstLine="0"/>
        <w:jc w:val="left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Bu</w:t>
      </w:r>
      <w:r>
        <w:rPr>
          <w:spacing w:val="-1"/>
          <w:sz w:val="18"/>
        </w:rPr>
        <w:t> </w:t>
      </w:r>
      <w:r>
        <w:rPr>
          <w:sz w:val="18"/>
        </w:rPr>
        <w:t>çalışma</w:t>
      </w:r>
      <w:r>
        <w:rPr>
          <w:spacing w:val="-2"/>
          <w:sz w:val="18"/>
        </w:rPr>
        <w:t> </w:t>
      </w:r>
      <w:r>
        <w:rPr>
          <w:sz w:val="18"/>
        </w:rPr>
        <w:t>birinci</w:t>
      </w:r>
      <w:r>
        <w:rPr>
          <w:spacing w:val="-2"/>
          <w:sz w:val="18"/>
        </w:rPr>
        <w:t> </w:t>
      </w:r>
      <w:r>
        <w:rPr>
          <w:sz w:val="18"/>
        </w:rPr>
        <w:t>yazar</w:t>
      </w:r>
      <w:r>
        <w:rPr>
          <w:spacing w:val="-3"/>
          <w:sz w:val="18"/>
        </w:rPr>
        <w:t> </w:t>
      </w:r>
      <w:r>
        <w:rPr>
          <w:sz w:val="18"/>
        </w:rPr>
        <w:t>tarafından</w:t>
      </w:r>
      <w:r>
        <w:rPr>
          <w:spacing w:val="-2"/>
          <w:sz w:val="18"/>
        </w:rPr>
        <w:t> </w:t>
      </w:r>
      <w:r>
        <w:rPr>
          <w:sz w:val="18"/>
        </w:rPr>
        <w:t>ikinci</w:t>
      </w:r>
      <w:r>
        <w:rPr>
          <w:spacing w:val="-3"/>
          <w:sz w:val="18"/>
        </w:rPr>
        <w:t> </w:t>
      </w:r>
      <w:r>
        <w:rPr>
          <w:sz w:val="18"/>
        </w:rPr>
        <w:t>yazarın</w:t>
      </w:r>
      <w:r>
        <w:rPr>
          <w:spacing w:val="-2"/>
          <w:sz w:val="18"/>
        </w:rPr>
        <w:t> </w:t>
      </w:r>
      <w:r>
        <w:rPr>
          <w:sz w:val="18"/>
        </w:rPr>
        <w:t>danışmanlığında</w:t>
      </w:r>
      <w:r>
        <w:rPr>
          <w:spacing w:val="-3"/>
          <w:sz w:val="18"/>
        </w:rPr>
        <w:t> </w:t>
      </w:r>
      <w:r>
        <w:rPr>
          <w:sz w:val="18"/>
        </w:rPr>
        <w:t>hazırlanan</w:t>
      </w:r>
      <w:r>
        <w:rPr>
          <w:spacing w:val="-1"/>
          <w:sz w:val="18"/>
        </w:rPr>
        <w:t> </w:t>
      </w:r>
      <w:r>
        <w:rPr>
          <w:sz w:val="18"/>
        </w:rPr>
        <w:t>doktora</w:t>
      </w:r>
      <w:r>
        <w:rPr>
          <w:spacing w:val="49"/>
          <w:sz w:val="18"/>
        </w:rPr>
        <w:t> </w:t>
      </w:r>
      <w:r>
        <w:rPr>
          <w:sz w:val="18"/>
        </w:rPr>
        <w:t>tezinin</w:t>
      </w:r>
      <w:r>
        <w:rPr>
          <w:spacing w:val="-1"/>
          <w:sz w:val="18"/>
        </w:rPr>
        <w:t> </w:t>
      </w:r>
      <w:r>
        <w:rPr>
          <w:sz w:val="18"/>
        </w:rPr>
        <w:t>bir</w:t>
      </w:r>
      <w:r>
        <w:rPr>
          <w:spacing w:val="7"/>
          <w:sz w:val="18"/>
        </w:rPr>
        <w:t> </w:t>
      </w:r>
      <w:r>
        <w:rPr>
          <w:sz w:val="18"/>
        </w:rPr>
        <w:t>bölümünden</w:t>
      </w:r>
      <w:r>
        <w:rPr>
          <w:spacing w:val="-47"/>
          <w:sz w:val="18"/>
        </w:rPr>
        <w:t> </w:t>
      </w:r>
      <w:r>
        <w:rPr>
          <w:sz w:val="18"/>
        </w:rPr>
        <w:t>oluşturulmuştur.</w:t>
      </w:r>
    </w:p>
    <w:p>
      <w:pPr>
        <w:spacing w:line="205" w:lineRule="exact" w:before="0"/>
        <w:ind w:left="158" w:right="0" w:firstLine="0"/>
        <w:jc w:val="left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4"/>
          <w:position w:val="6"/>
          <w:sz w:val="12"/>
        </w:rPr>
        <w:t> </w:t>
      </w:r>
      <w:r>
        <w:rPr>
          <w:sz w:val="18"/>
        </w:rPr>
        <w:t>(Sorumlu</w:t>
      </w:r>
      <w:r>
        <w:rPr>
          <w:spacing w:val="-2"/>
          <w:sz w:val="18"/>
        </w:rPr>
        <w:t> </w:t>
      </w:r>
      <w:r>
        <w:rPr>
          <w:sz w:val="18"/>
        </w:rPr>
        <w:t>Yazar)</w:t>
      </w:r>
      <w:r>
        <w:rPr>
          <w:spacing w:val="-2"/>
          <w:sz w:val="18"/>
        </w:rPr>
        <w:t> </w:t>
      </w:r>
      <w:r>
        <w:rPr>
          <w:sz w:val="18"/>
        </w:rPr>
        <w:t>Dr.,</w:t>
      </w:r>
      <w:r>
        <w:rPr>
          <w:spacing w:val="-4"/>
          <w:sz w:val="18"/>
        </w:rPr>
        <w:t> </w:t>
      </w:r>
      <w:r>
        <w:rPr>
          <w:sz w:val="18"/>
        </w:rPr>
        <w:t>MEB,</w:t>
      </w:r>
      <w:r>
        <w:rPr>
          <w:spacing w:val="-5"/>
          <w:sz w:val="18"/>
        </w:rPr>
        <w:t> </w:t>
      </w:r>
      <w:r>
        <w:rPr>
          <w:sz w:val="18"/>
        </w:rPr>
        <w:t>Türkiye,</w:t>
      </w:r>
      <w:r>
        <w:rPr>
          <w:spacing w:val="-2"/>
          <w:sz w:val="18"/>
        </w:rPr>
        <w:t> </w:t>
      </w:r>
      <w:hyperlink r:id="rId13">
        <w:r>
          <w:rPr>
            <w:color w:val="0000FF"/>
            <w:sz w:val="18"/>
            <w:u w:val="single" w:color="0000FF"/>
          </w:rPr>
          <w:t>yafescanqgmail.com</w:t>
        </w:r>
        <w:r>
          <w:rPr>
            <w:sz w:val="18"/>
          </w:rPr>
          <w:t>,</w:t>
        </w:r>
        <w:r>
          <w:rPr>
            <w:spacing w:val="-5"/>
            <w:sz w:val="18"/>
          </w:rPr>
          <w:t> </w:t>
        </w:r>
      </w:hyperlink>
      <w:hyperlink r:id="rId10">
        <w:r>
          <w:rPr>
            <w:color w:val="0000FF"/>
            <w:sz w:val="18"/>
            <w:u w:val="single" w:color="0000FF"/>
          </w:rPr>
          <w:t>https://orcid.org</w:t>
        </w:r>
      </w:hyperlink>
      <w:hyperlink r:id="rId10">
        <w:r>
          <w:rPr>
            <w:color w:val="0000FF"/>
            <w:sz w:val="18"/>
            <w:u w:val="single" w:color="0000FF"/>
          </w:rPr>
          <w:t>/0000-0001-5664-6781</w:t>
        </w:r>
      </w:hyperlink>
    </w:p>
    <w:p>
      <w:pPr>
        <w:spacing w:before="0"/>
        <w:ind w:left="158" w:right="0" w:firstLine="0"/>
        <w:jc w:val="left"/>
        <w:rPr>
          <w:sz w:val="18"/>
        </w:rPr>
      </w:pPr>
      <w:r>
        <w:rPr>
          <w:position w:val="6"/>
          <w:sz w:val="12"/>
        </w:rPr>
        <w:t>3    </w:t>
      </w:r>
      <w:r>
        <w:rPr>
          <w:sz w:val="18"/>
        </w:rPr>
        <w:t>Prof.</w:t>
      </w:r>
      <w:r>
        <w:rPr>
          <w:spacing w:val="1"/>
          <w:sz w:val="18"/>
        </w:rPr>
        <w:t> </w:t>
      </w:r>
      <w:r>
        <w:rPr>
          <w:sz w:val="18"/>
        </w:rPr>
        <w:t>Dr.</w:t>
      </w:r>
      <w:r>
        <w:rPr>
          <w:spacing w:val="1"/>
          <w:sz w:val="18"/>
        </w:rPr>
        <w:t> </w:t>
      </w:r>
      <w:r>
        <w:rPr>
          <w:sz w:val="18"/>
        </w:rPr>
        <w:t>Meral</w:t>
      </w:r>
      <w:r>
        <w:rPr>
          <w:spacing w:val="1"/>
          <w:sz w:val="18"/>
        </w:rPr>
        <w:t> </w:t>
      </w:r>
      <w:r>
        <w:rPr>
          <w:sz w:val="18"/>
        </w:rPr>
        <w:t>GÜVEN,</w:t>
      </w:r>
      <w:r>
        <w:rPr>
          <w:spacing w:val="1"/>
          <w:sz w:val="18"/>
        </w:rPr>
        <w:t> </w:t>
      </w:r>
      <w:r>
        <w:rPr>
          <w:sz w:val="18"/>
        </w:rPr>
        <w:t>Anadolu</w:t>
      </w:r>
      <w:r>
        <w:rPr>
          <w:spacing w:val="1"/>
          <w:sz w:val="18"/>
        </w:rPr>
        <w:t> </w:t>
      </w:r>
      <w:r>
        <w:rPr>
          <w:sz w:val="18"/>
        </w:rPr>
        <w:t>Üniversitesi,</w:t>
      </w:r>
      <w:r>
        <w:rPr>
          <w:spacing w:val="1"/>
          <w:sz w:val="18"/>
        </w:rPr>
        <w:t> </w:t>
      </w:r>
      <w:r>
        <w:rPr>
          <w:sz w:val="18"/>
        </w:rPr>
        <w:t>Eğitim</w:t>
      </w:r>
      <w:r>
        <w:rPr>
          <w:spacing w:val="1"/>
          <w:sz w:val="18"/>
        </w:rPr>
        <w:t> </w:t>
      </w:r>
      <w:r>
        <w:rPr>
          <w:sz w:val="18"/>
        </w:rPr>
        <w:t>Fakültesi,</w:t>
      </w:r>
      <w:r>
        <w:rPr>
          <w:spacing w:val="1"/>
          <w:sz w:val="18"/>
        </w:rPr>
        <w:t> </w:t>
      </w:r>
      <w:r>
        <w:rPr>
          <w:sz w:val="18"/>
        </w:rPr>
        <w:t>Eğitim</w:t>
      </w:r>
      <w:r>
        <w:rPr>
          <w:spacing w:val="1"/>
          <w:sz w:val="18"/>
        </w:rPr>
        <w:t> </w:t>
      </w:r>
      <w:r>
        <w:rPr>
          <w:sz w:val="18"/>
        </w:rPr>
        <w:t>Bilimleri</w:t>
      </w:r>
      <w:r>
        <w:rPr>
          <w:spacing w:val="1"/>
          <w:sz w:val="18"/>
        </w:rPr>
        <w:t> </w:t>
      </w:r>
      <w:r>
        <w:rPr>
          <w:sz w:val="18"/>
        </w:rPr>
        <w:t>Bölümü,</w:t>
      </w:r>
      <w:r>
        <w:rPr>
          <w:spacing w:val="1"/>
          <w:sz w:val="18"/>
        </w:rPr>
        <w:t> </w:t>
      </w:r>
      <w:r>
        <w:rPr>
          <w:sz w:val="18"/>
        </w:rPr>
        <w:t>Türkiye,</w:t>
      </w:r>
      <w:r>
        <w:rPr>
          <w:spacing w:val="-47"/>
          <w:sz w:val="18"/>
        </w:rPr>
        <w:t> </w:t>
      </w:r>
      <w:hyperlink r:id="rId11">
        <w:r>
          <w:rPr>
            <w:sz w:val="18"/>
          </w:rPr>
          <w:t>mguven@anadolu.edu.tr</w:t>
        </w:r>
        <w:r>
          <w:rPr>
            <w:rFonts w:ascii="Times New Roman" w:hAnsi="Times New Roman"/>
            <w:sz w:val="20"/>
          </w:rPr>
          <w:t>,</w:t>
        </w:r>
        <w:r>
          <w:rPr>
            <w:rFonts w:ascii="Times New Roman" w:hAnsi="Times New Roman"/>
            <w:spacing w:val="-12"/>
            <w:sz w:val="20"/>
          </w:rPr>
          <w:t> </w:t>
        </w:r>
      </w:hyperlink>
      <w:hyperlink r:id="rId12">
        <w:r>
          <w:rPr>
            <w:color w:val="0000FF"/>
            <w:sz w:val="18"/>
            <w:u w:val="single" w:color="0000FF"/>
          </w:rPr>
          <w:t>https://orcid.org/0000-0002-4139-729X</w:t>
        </w:r>
      </w:hyperlink>
    </w:p>
    <w:p>
      <w:pPr>
        <w:spacing w:line="207" w:lineRule="exact" w:before="0"/>
        <w:ind w:left="158" w:right="0" w:firstLine="0"/>
        <w:jc w:val="left"/>
        <w:rPr>
          <w:sz w:val="18"/>
        </w:rPr>
      </w:pPr>
      <w:r>
        <w:rPr>
          <w:w w:val="95"/>
          <w:position w:val="6"/>
          <w:sz w:val="12"/>
        </w:rPr>
        <w:t>4</w:t>
      </w:r>
      <w:r>
        <w:rPr>
          <w:spacing w:val="17"/>
          <w:w w:val="95"/>
          <w:position w:val="6"/>
          <w:sz w:val="12"/>
        </w:rPr>
        <w:t> </w:t>
      </w:r>
      <w:r>
        <w:rPr>
          <w:w w:val="95"/>
          <w:sz w:val="18"/>
        </w:rPr>
        <w:t>Bu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çalışma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Anadolu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Üniversitesi’nin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26.10.2021 tarih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ve 194162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saylı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Etik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Kurul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Onayı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alınarak gerçekleştirilmiştir.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709" w:footer="779" w:top="3080" w:bottom="960" w:left="1260" w:right="124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3"/>
        <w:ind w:left="3616" w:right="3634"/>
      </w:pPr>
      <w:r>
        <w:rPr/>
        <w:t>Giriş</w:t>
      </w:r>
    </w:p>
    <w:p>
      <w:pPr>
        <w:pStyle w:val="BodyText"/>
        <w:spacing w:line="276" w:lineRule="auto" w:before="119"/>
        <w:ind w:left="158" w:right="171" w:firstLine="707"/>
        <w:jc w:val="both"/>
      </w:pPr>
      <w:r>
        <w:rPr>
          <w:w w:val="95"/>
        </w:rPr>
        <w:t>Başarı ile ilişkili olan eylem ve bu eylemlerin sonucunda ortaya çıkan duygular başarı</w:t>
      </w:r>
      <w:r>
        <w:rPr>
          <w:spacing w:val="1"/>
          <w:w w:val="95"/>
        </w:rPr>
        <w:t> </w:t>
      </w:r>
      <w:r>
        <w:rPr/>
        <w:t>duyguları olarak tanımlanmaktadır (Pekrun, 2000, 2006; Schutz ve Pekrun, 2007). Farklı bir</w:t>
      </w:r>
      <w:r>
        <w:rPr>
          <w:spacing w:val="1"/>
        </w:rPr>
        <w:t> </w:t>
      </w:r>
      <w:r>
        <w:rPr>
          <w:w w:val="95"/>
        </w:rPr>
        <w:t>ifade ile başarı duyguları öğrenme ortamlarında deneyimlenen her türlü duygu başarı duygusu</w:t>
      </w:r>
      <w:r>
        <w:rPr>
          <w:spacing w:val="1"/>
          <w:w w:val="95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ara</w:t>
      </w:r>
      <w:r>
        <w:rPr>
          <w:w w:val="100"/>
        </w:rPr>
        <w:t>k</w:t>
      </w:r>
      <w:r>
        <w:rPr/>
        <w:t>  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ım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anab</w:t>
      </w:r>
      <w:r>
        <w:rPr>
          <w:spacing w:val="-2"/>
          <w:w w:val="100"/>
        </w:rPr>
        <w:t>ili</w:t>
      </w:r>
      <w:r>
        <w:rPr>
          <w:w w:val="100"/>
        </w:rPr>
        <w:t>r.</w:t>
      </w:r>
      <w:r>
        <w:rPr/>
        <w:t> </w:t>
      </w:r>
      <w:r>
        <w:rPr>
          <w:spacing w:val="-2"/>
        </w:rPr>
        <w:t> </w:t>
      </w:r>
      <w:r>
        <w:rPr>
          <w:w w:val="27"/>
        </w:rPr>
        <w:t>İ</w:t>
      </w:r>
      <w:r>
        <w:rPr>
          <w:spacing w:val="-3"/>
          <w:w w:val="100"/>
        </w:rPr>
        <w:t>n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an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/>
        <w:t>  </w:t>
      </w:r>
      <w:r>
        <w:rPr>
          <w:spacing w:val="-1"/>
          <w:w w:val="100"/>
        </w:rPr>
        <w:t>gün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ü</w:t>
      </w:r>
      <w:r>
        <w:rPr>
          <w:w w:val="100"/>
        </w:rPr>
        <w:t>k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ya</w:t>
      </w:r>
      <w:r>
        <w:rPr>
          <w:spacing w:val="-2"/>
          <w:w w:val="100"/>
        </w:rPr>
        <w:t>t</w:t>
      </w:r>
      <w:r>
        <w:rPr>
          <w:w w:val="100"/>
        </w:rPr>
        <w:t>ta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ç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bu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undu</w:t>
      </w:r>
      <w:r>
        <w:rPr>
          <w:w w:val="100"/>
        </w:rPr>
        <w:t>k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</w:t>
      </w:r>
      <w:r>
        <w:rPr>
          <w:w w:val="100"/>
        </w:rPr>
        <w:t>ı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ard</w:t>
      </w:r>
      <w:r>
        <w:rPr>
          <w:w w:val="100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tk</w:t>
      </w:r>
      <w:r>
        <w:rPr>
          <w:spacing w:val="-2"/>
          <w:w w:val="100"/>
        </w:rPr>
        <w:t>il</w:t>
      </w:r>
      <w:r>
        <w:rPr>
          <w:spacing w:val="-1"/>
          <w:w w:val="72"/>
        </w:rPr>
        <w:t>eş</w:t>
      </w:r>
      <w:r>
        <w:rPr>
          <w:spacing w:val="-2"/>
          <w:w w:val="72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eri </w:t>
      </w:r>
      <w:r>
        <w:rPr>
          <w:spacing w:val="-2"/>
        </w:rPr>
        <w:t>sonucunda</w:t>
      </w:r>
      <w:r>
        <w:rPr>
          <w:spacing w:val="-10"/>
        </w:rPr>
        <w:t> </w:t>
      </w:r>
      <w:r>
        <w:rPr>
          <w:spacing w:val="-2"/>
        </w:rPr>
        <w:t>birçok</w:t>
      </w:r>
      <w:r>
        <w:rPr>
          <w:spacing w:val="-13"/>
        </w:rPr>
        <w:t> </w:t>
      </w:r>
      <w:r>
        <w:rPr>
          <w:spacing w:val="-2"/>
        </w:rPr>
        <w:t>farklı</w:t>
      </w:r>
      <w:r>
        <w:rPr>
          <w:spacing w:val="-12"/>
        </w:rPr>
        <w:t> </w:t>
      </w:r>
      <w:r>
        <w:rPr>
          <w:spacing w:val="-2"/>
        </w:rPr>
        <w:t>duygu</w:t>
      </w:r>
      <w:r>
        <w:rPr>
          <w:spacing w:val="-10"/>
        </w:rPr>
        <w:t> </w:t>
      </w:r>
      <w:r>
        <w:rPr>
          <w:spacing w:val="-2"/>
        </w:rPr>
        <w:t>deneyimlemektedir.</w:t>
      </w:r>
      <w:r>
        <w:rPr>
          <w:spacing w:val="-10"/>
        </w:rPr>
        <w:t> </w:t>
      </w:r>
      <w:r>
        <w:rPr>
          <w:spacing w:val="-1"/>
        </w:rPr>
        <w:t>Bu</w:t>
      </w:r>
      <w:r>
        <w:rPr>
          <w:spacing w:val="-10"/>
        </w:rPr>
        <w:t> </w:t>
      </w:r>
      <w:r>
        <w:rPr>
          <w:spacing w:val="-1"/>
        </w:rPr>
        <w:t>durumun</w:t>
      </w:r>
      <w:r>
        <w:rPr>
          <w:spacing w:val="-10"/>
        </w:rPr>
        <w:t> </w:t>
      </w:r>
      <w:r>
        <w:rPr>
          <w:spacing w:val="-1"/>
        </w:rPr>
        <w:t>etkileşimin</w:t>
      </w:r>
      <w:r>
        <w:rPr>
          <w:spacing w:val="-10"/>
        </w:rPr>
        <w:t> </w:t>
      </w:r>
      <w:r>
        <w:rPr>
          <w:spacing w:val="-1"/>
        </w:rPr>
        <w:t>yoğun</w:t>
      </w:r>
      <w:r>
        <w:rPr>
          <w:spacing w:val="-9"/>
        </w:rPr>
        <w:t> </w:t>
      </w:r>
      <w:r>
        <w:rPr>
          <w:spacing w:val="-1"/>
        </w:rPr>
        <w:t>bir</w:t>
      </w:r>
      <w:r>
        <w:rPr>
          <w:spacing w:val="-9"/>
        </w:rPr>
        <w:t> </w:t>
      </w:r>
      <w:r>
        <w:rPr>
          <w:spacing w:val="-1"/>
        </w:rPr>
        <w:t>şekilde</w:t>
      </w:r>
      <w:r>
        <w:rPr>
          <w:spacing w:val="-59"/>
        </w:rPr>
        <w:t> </w:t>
      </w:r>
      <w:r>
        <w:rPr>
          <w:w w:val="95"/>
        </w:rPr>
        <w:t>gerçekleştiği</w:t>
      </w:r>
      <w:r>
        <w:rPr>
          <w:spacing w:val="-6"/>
          <w:w w:val="95"/>
        </w:rPr>
        <w:t> </w:t>
      </w:r>
      <w:r>
        <w:rPr>
          <w:w w:val="95"/>
        </w:rPr>
        <w:t>okul</w:t>
      </w:r>
      <w:r>
        <w:rPr>
          <w:spacing w:val="-8"/>
          <w:w w:val="95"/>
        </w:rPr>
        <w:t> </w:t>
      </w:r>
      <w:r>
        <w:rPr>
          <w:w w:val="95"/>
        </w:rPr>
        <w:t>ortamında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olması</w:t>
      </w:r>
      <w:r>
        <w:rPr>
          <w:spacing w:val="-7"/>
          <w:w w:val="95"/>
        </w:rPr>
        <w:t> </w:t>
      </w:r>
      <w:r>
        <w:rPr>
          <w:w w:val="95"/>
        </w:rPr>
        <w:t>kaçınılmazdır.</w:t>
      </w:r>
      <w:r>
        <w:rPr>
          <w:spacing w:val="-6"/>
          <w:w w:val="95"/>
        </w:rPr>
        <w:t> </w:t>
      </w:r>
      <w:r>
        <w:rPr>
          <w:w w:val="95"/>
        </w:rPr>
        <w:t>Örneğin</w:t>
      </w:r>
      <w:r>
        <w:rPr>
          <w:spacing w:val="-6"/>
          <w:w w:val="95"/>
        </w:rPr>
        <w:t> </w:t>
      </w:r>
      <w:r>
        <w:rPr>
          <w:w w:val="95"/>
        </w:rPr>
        <w:t>öğretmenin</w:t>
      </w:r>
      <w:r>
        <w:rPr>
          <w:spacing w:val="-5"/>
          <w:w w:val="95"/>
        </w:rPr>
        <w:t> </w:t>
      </w:r>
      <w:r>
        <w:rPr>
          <w:w w:val="95"/>
        </w:rPr>
        <w:t>sorduğu</w:t>
      </w:r>
      <w:r>
        <w:rPr>
          <w:spacing w:val="-7"/>
          <w:w w:val="95"/>
        </w:rPr>
        <w:t> </w:t>
      </w:r>
      <w:r>
        <w:rPr>
          <w:w w:val="95"/>
        </w:rPr>
        <w:t>bir</w:t>
      </w:r>
      <w:r>
        <w:rPr>
          <w:spacing w:val="-7"/>
          <w:w w:val="95"/>
        </w:rPr>
        <w:t> </w:t>
      </w:r>
      <w:r>
        <w:rPr>
          <w:w w:val="95"/>
        </w:rPr>
        <w:t>soruyu</w:t>
      </w:r>
      <w:r>
        <w:rPr>
          <w:spacing w:val="-55"/>
          <w:w w:val="95"/>
        </w:rPr>
        <w:t> </w:t>
      </w:r>
      <w:r>
        <w:rPr>
          <w:spacing w:val="-1"/>
        </w:rPr>
        <w:t>cevaplayabilen</w:t>
      </w:r>
      <w:r>
        <w:rPr>
          <w:spacing w:val="-13"/>
        </w:rPr>
        <w:t> </w:t>
      </w:r>
      <w:r>
        <w:rPr>
          <w:spacing w:val="-1"/>
        </w:rPr>
        <w:t>bir</w:t>
      </w:r>
      <w:r>
        <w:rPr>
          <w:spacing w:val="-10"/>
        </w:rPr>
        <w:t> </w:t>
      </w:r>
      <w:r>
        <w:rPr>
          <w:spacing w:val="-1"/>
        </w:rPr>
        <w:t>öğrenci</w:t>
      </w:r>
      <w:r>
        <w:rPr>
          <w:spacing w:val="-12"/>
        </w:rPr>
        <w:t> </w:t>
      </w:r>
      <w:r>
        <w:rPr>
          <w:spacing w:val="-1"/>
        </w:rPr>
        <w:t>keyif,</w:t>
      </w:r>
      <w:r>
        <w:rPr>
          <w:spacing w:val="-11"/>
        </w:rPr>
        <w:t> </w:t>
      </w:r>
      <w:r>
        <w:rPr>
          <w:spacing w:val="-1"/>
        </w:rPr>
        <w:t>gurur</w:t>
      </w:r>
      <w:r>
        <w:rPr>
          <w:spacing w:val="-13"/>
        </w:rPr>
        <w:t> </w:t>
      </w:r>
      <w:r>
        <w:rPr>
          <w:spacing w:val="-1"/>
        </w:rPr>
        <w:t>ya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umut</w:t>
      </w:r>
      <w:r>
        <w:rPr>
          <w:spacing w:val="-13"/>
        </w:rPr>
        <w:t> </w:t>
      </w:r>
      <w:r>
        <w:rPr>
          <w:spacing w:val="-1"/>
        </w:rPr>
        <w:t>gibi</w:t>
      </w:r>
      <w:r>
        <w:rPr>
          <w:spacing w:val="-12"/>
        </w:rPr>
        <w:t> </w:t>
      </w:r>
      <w:r>
        <w:rPr>
          <w:spacing w:val="-1"/>
        </w:rPr>
        <w:t>olumlu</w:t>
      </w:r>
      <w:r>
        <w:rPr>
          <w:spacing w:val="-14"/>
        </w:rPr>
        <w:t> </w:t>
      </w:r>
      <w:r>
        <w:rPr/>
        <w:t>duygular</w:t>
      </w:r>
      <w:r>
        <w:rPr>
          <w:spacing w:val="-13"/>
        </w:rPr>
        <w:t> </w:t>
      </w:r>
      <w:r>
        <w:rPr/>
        <w:t>hissedebilirken,</w:t>
      </w:r>
      <w:r>
        <w:rPr>
          <w:spacing w:val="-10"/>
        </w:rPr>
        <w:t> </w:t>
      </w:r>
      <w:r>
        <w:rPr/>
        <w:t>aksine</w:t>
      </w:r>
      <w:r>
        <w:rPr>
          <w:spacing w:val="-59"/>
        </w:rPr>
        <w:t> </w:t>
      </w:r>
      <w:r>
        <w:rPr>
          <w:w w:val="95"/>
        </w:rPr>
        <w:t>bir durumda kaygı ve öfke gibi olumsuz duygular hissedebilir. Benzer bir şekilde öğrencilerinin</w:t>
      </w:r>
      <w:r>
        <w:rPr>
          <w:spacing w:val="1"/>
          <w:w w:val="95"/>
        </w:rPr>
        <w:t> </w:t>
      </w:r>
      <w:r>
        <w:rPr/>
        <w:t>dersinden</w:t>
      </w:r>
      <w:r>
        <w:rPr>
          <w:spacing w:val="1"/>
        </w:rPr>
        <w:t> </w:t>
      </w:r>
      <w:r>
        <w:rPr/>
        <w:t>beklenen</w:t>
      </w:r>
      <w:r>
        <w:rPr>
          <w:spacing w:val="1"/>
        </w:rPr>
        <w:t> </w:t>
      </w:r>
      <w:r>
        <w:rPr/>
        <w:t>kazanımları</w:t>
      </w:r>
      <w:r>
        <w:rPr>
          <w:spacing w:val="1"/>
        </w:rPr>
        <w:t> </w:t>
      </w:r>
      <w:r>
        <w:rPr/>
        <w:t>edindiklerini</w:t>
      </w:r>
      <w:r>
        <w:rPr>
          <w:spacing w:val="1"/>
        </w:rPr>
        <w:t> </w:t>
      </w:r>
      <w:r>
        <w:rPr/>
        <w:t>gören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öğretmen</w:t>
      </w:r>
      <w:r>
        <w:rPr>
          <w:spacing w:val="1"/>
        </w:rPr>
        <w:t> </w:t>
      </w:r>
      <w:r>
        <w:rPr/>
        <w:t>olumlu</w:t>
      </w:r>
      <w:r>
        <w:rPr>
          <w:spacing w:val="1"/>
        </w:rPr>
        <w:t> </w:t>
      </w:r>
      <w:r>
        <w:rPr/>
        <w:t>duygular</w:t>
      </w:r>
      <w:r>
        <w:rPr>
          <w:spacing w:val="1"/>
        </w:rPr>
        <w:t> </w:t>
      </w:r>
      <w:r>
        <w:rPr>
          <w:w w:val="95"/>
        </w:rPr>
        <w:t>hissedebilirken, öğrencilerinin başarısız olduğunu gören bir öğretmen de kaygı, üzüntü gibi</w:t>
      </w:r>
      <w:r>
        <w:rPr>
          <w:spacing w:val="1"/>
          <w:w w:val="95"/>
        </w:rPr>
        <w:t> </w:t>
      </w:r>
      <w:r>
        <w:rPr/>
        <w:t>olumsuz duygular deneyimleyebilir. Bu duygular ise güdülenme, özyeterlik inancı, tutum,</w:t>
      </w:r>
      <w:r>
        <w:rPr>
          <w:spacing w:val="1"/>
        </w:rPr>
        <w:t> </w:t>
      </w:r>
      <w:r>
        <w:rPr/>
        <w:t>odaklanma, ders çalışma stratejileri gibi bir çok alanda etkili olmakta (Pekrun ve Stephens,</w:t>
      </w:r>
      <w:r>
        <w:rPr>
          <w:spacing w:val="1"/>
        </w:rPr>
        <w:t> </w:t>
      </w:r>
      <w:r>
        <w:rPr/>
        <w:t>2010)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nihayetinde</w:t>
      </w:r>
      <w:r>
        <w:rPr>
          <w:spacing w:val="-3"/>
        </w:rPr>
        <w:t> </w:t>
      </w:r>
      <w:r>
        <w:rPr/>
        <w:t>başarı</w:t>
      </w:r>
      <w:r>
        <w:rPr>
          <w:spacing w:val="-3"/>
        </w:rPr>
        <w:t> </w:t>
      </w:r>
      <w:r>
        <w:rPr/>
        <w:t>durumu</w:t>
      </w:r>
      <w:r>
        <w:rPr>
          <w:spacing w:val="-3"/>
        </w:rPr>
        <w:t> </w:t>
      </w:r>
      <w:r>
        <w:rPr/>
        <w:t>üzerinde</w:t>
      </w:r>
      <w:r>
        <w:rPr>
          <w:spacing w:val="-3"/>
        </w:rPr>
        <w:t> </w:t>
      </w:r>
      <w:r>
        <w:rPr/>
        <w:t>önemli</w:t>
      </w:r>
      <w:r>
        <w:rPr>
          <w:spacing w:val="-5"/>
        </w:rPr>
        <w:t> </w:t>
      </w:r>
      <w:r>
        <w:rPr/>
        <w:t>bir</w:t>
      </w:r>
      <w:r>
        <w:rPr>
          <w:spacing w:val="-4"/>
        </w:rPr>
        <w:t> </w:t>
      </w:r>
      <w:r>
        <w:rPr/>
        <w:t>rolü</w:t>
      </w:r>
      <w:r>
        <w:rPr>
          <w:spacing w:val="-3"/>
        </w:rPr>
        <w:t> </w:t>
      </w:r>
      <w:r>
        <w:rPr/>
        <w:t>olmaktadır.</w:t>
      </w:r>
    </w:p>
    <w:p>
      <w:pPr>
        <w:pStyle w:val="BodyText"/>
        <w:spacing w:line="276" w:lineRule="auto" w:before="121"/>
        <w:ind w:left="158" w:right="171" w:firstLine="707"/>
        <w:jc w:val="both"/>
      </w:pPr>
      <w:r>
        <w:rPr>
          <w:w w:val="95"/>
        </w:rPr>
        <w:t>Başarı duygularının yanı sıra öğrenme ortamlarında deneyimlenen sosyal duygular da</w:t>
      </w:r>
      <w:r>
        <w:rPr>
          <w:spacing w:val="1"/>
          <w:w w:val="95"/>
        </w:rPr>
        <w:t> </w:t>
      </w:r>
      <w:r>
        <w:rPr>
          <w:w w:val="95"/>
        </w:rPr>
        <w:t>vardır.</w:t>
      </w:r>
      <w:r>
        <w:rPr>
          <w:spacing w:val="-11"/>
          <w:w w:val="95"/>
        </w:rPr>
        <w:t> </w:t>
      </w:r>
      <w:r>
        <w:rPr>
          <w:w w:val="95"/>
        </w:rPr>
        <w:t>Sosyal</w:t>
      </w:r>
      <w:r>
        <w:rPr>
          <w:spacing w:val="-12"/>
          <w:w w:val="95"/>
        </w:rPr>
        <w:t> </w:t>
      </w:r>
      <w:r>
        <w:rPr>
          <w:w w:val="95"/>
        </w:rPr>
        <w:t>duygular</w:t>
      </w:r>
      <w:r>
        <w:rPr>
          <w:spacing w:val="-12"/>
          <w:w w:val="95"/>
        </w:rPr>
        <w:t> </w:t>
      </w:r>
      <w:r>
        <w:rPr>
          <w:w w:val="95"/>
        </w:rPr>
        <w:t>bir</w:t>
      </w:r>
      <w:r>
        <w:rPr>
          <w:spacing w:val="-8"/>
          <w:w w:val="95"/>
        </w:rPr>
        <w:t> </w:t>
      </w:r>
      <w:r>
        <w:rPr>
          <w:w w:val="95"/>
        </w:rPr>
        <w:t>kişinin</w:t>
      </w:r>
      <w:r>
        <w:rPr>
          <w:spacing w:val="-12"/>
          <w:w w:val="95"/>
        </w:rPr>
        <w:t> </w:t>
      </w:r>
      <w:r>
        <w:rPr>
          <w:w w:val="95"/>
        </w:rPr>
        <w:t>farklı</w:t>
      </w:r>
      <w:r>
        <w:rPr>
          <w:spacing w:val="-10"/>
          <w:w w:val="95"/>
        </w:rPr>
        <w:t> </w:t>
      </w:r>
      <w:r>
        <w:rPr>
          <w:w w:val="95"/>
        </w:rPr>
        <w:t>bir</w:t>
      </w:r>
      <w:r>
        <w:rPr>
          <w:spacing w:val="-11"/>
          <w:w w:val="95"/>
        </w:rPr>
        <w:t> </w:t>
      </w:r>
      <w:r>
        <w:rPr>
          <w:w w:val="95"/>
        </w:rPr>
        <w:t>kişinin</w:t>
      </w:r>
      <w:r>
        <w:rPr>
          <w:spacing w:val="-11"/>
          <w:w w:val="95"/>
        </w:rPr>
        <w:t> </w:t>
      </w:r>
      <w:r>
        <w:rPr>
          <w:w w:val="95"/>
        </w:rPr>
        <w:t>gerçekleştirdiği</w:t>
      </w:r>
      <w:r>
        <w:rPr>
          <w:spacing w:val="-13"/>
          <w:w w:val="95"/>
        </w:rPr>
        <w:t> </w:t>
      </w:r>
      <w:r>
        <w:rPr>
          <w:w w:val="95"/>
        </w:rPr>
        <w:t>eylem</w:t>
      </w:r>
      <w:r>
        <w:rPr>
          <w:spacing w:val="-11"/>
          <w:w w:val="95"/>
        </w:rPr>
        <w:t> </w:t>
      </w:r>
      <w:r>
        <w:rPr>
          <w:w w:val="95"/>
        </w:rPr>
        <w:t>üzerine</w:t>
      </w:r>
      <w:r>
        <w:rPr>
          <w:spacing w:val="-10"/>
          <w:w w:val="95"/>
        </w:rPr>
        <w:t> </w:t>
      </w:r>
      <w:r>
        <w:rPr>
          <w:w w:val="95"/>
        </w:rPr>
        <w:t>deneyimlediği</w:t>
      </w:r>
      <w:r>
        <w:rPr>
          <w:spacing w:val="-55"/>
          <w:w w:val="95"/>
        </w:rPr>
        <w:t> </w:t>
      </w:r>
      <w:r>
        <w:rPr>
          <w:w w:val="95"/>
        </w:rPr>
        <w:t>duygulardır. Örneğin bir öğrencinin arkadaşını kıskanması, arkadaşının aldığı sınav notu</w:t>
      </w:r>
      <w:r>
        <w:rPr>
          <w:spacing w:val="1"/>
          <w:w w:val="95"/>
        </w:rPr>
        <w:t> </w:t>
      </w:r>
      <w:r>
        <w:rPr/>
        <w:t>sebebi ile ona gıpta etmesi, öğretmeni tarafından olumsuz tepki alan bir öğrenciyi görmesi</w:t>
      </w:r>
      <w:r>
        <w:rPr>
          <w:spacing w:val="1"/>
        </w:rPr>
        <w:t> </w:t>
      </w:r>
      <w:r>
        <w:rPr/>
        <w:t>üzerine endişe yaşaması sosyal duygular arasında gösterilebilir. Fakat bu öğrencinin</w:t>
      </w:r>
      <w:r>
        <w:rPr>
          <w:spacing w:val="1"/>
        </w:rPr>
        <w:t> </w:t>
      </w:r>
      <w:r>
        <w:rPr>
          <w:w w:val="95"/>
        </w:rPr>
        <w:t>başarısından dolayı duyduğu gurur veya başarısızlığı sebebiyle endişesi başarı duygusudur</w:t>
      </w:r>
      <w:r>
        <w:rPr>
          <w:spacing w:val="-56"/>
          <w:w w:val="95"/>
        </w:rPr>
        <w:t> </w:t>
      </w:r>
      <w:r>
        <w:rPr/>
        <w:t>(Schutz</w:t>
      </w:r>
      <w:r>
        <w:rPr>
          <w:spacing w:val="-3"/>
        </w:rPr>
        <w:t> </w:t>
      </w:r>
      <w:r>
        <w:rPr/>
        <w:t>ve ark.,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276" w:lineRule="auto" w:before="121"/>
        <w:ind w:left="158" w:right="171" w:firstLine="707"/>
        <w:jc w:val="both"/>
      </w:pPr>
      <w:r>
        <w:rPr>
          <w:w w:val="95"/>
        </w:rPr>
        <w:t>Duyguların çok boyutlu bir olgu olması genel kabul görmüş bir olgudur. Çünkü duygular</w:t>
      </w:r>
      <w:r>
        <w:rPr>
          <w:spacing w:val="1"/>
          <w:w w:val="95"/>
        </w:rPr>
        <w:t> </w:t>
      </w:r>
      <w:r>
        <w:rPr/>
        <w:t>bir çok farklı bileşenden meydana gelmektedir (duyuşsal, bilişsel, fizyolojik, güdüsel vb.)</w:t>
      </w:r>
      <w:r>
        <w:rPr>
          <w:spacing w:val="1"/>
        </w:rPr>
        <w:t> </w:t>
      </w:r>
      <w:r>
        <w:rPr/>
        <w:t>(Pekrun</w:t>
      </w:r>
      <w:r>
        <w:rPr>
          <w:spacing w:val="-13"/>
        </w:rPr>
        <w:t> </w:t>
      </w:r>
      <w:r>
        <w:rPr/>
        <w:t>ve</w:t>
      </w:r>
      <w:r>
        <w:rPr>
          <w:spacing w:val="-9"/>
        </w:rPr>
        <w:t> </w:t>
      </w:r>
      <w:r>
        <w:rPr/>
        <w:t>Stephens,</w:t>
      </w:r>
      <w:r>
        <w:rPr>
          <w:spacing w:val="-12"/>
        </w:rPr>
        <w:t> </w:t>
      </w:r>
      <w:r>
        <w:rPr/>
        <w:t>2010).</w:t>
      </w:r>
      <w:r>
        <w:rPr>
          <w:spacing w:val="-10"/>
        </w:rPr>
        <w:t> </w:t>
      </w:r>
      <w:r>
        <w:rPr/>
        <w:t>Duygular</w:t>
      </w:r>
      <w:r>
        <w:rPr>
          <w:spacing w:val="-9"/>
        </w:rPr>
        <w:t> </w:t>
      </w:r>
      <w:r>
        <w:rPr/>
        <w:t>bir</w:t>
      </w:r>
      <w:r>
        <w:rPr>
          <w:spacing w:val="-11"/>
        </w:rPr>
        <w:t> </w:t>
      </w:r>
      <w:r>
        <w:rPr/>
        <w:t>eylemin</w:t>
      </w:r>
      <w:r>
        <w:rPr>
          <w:spacing w:val="-10"/>
        </w:rPr>
        <w:t> </w:t>
      </w:r>
      <w:r>
        <w:rPr/>
        <w:t>sonucuna</w:t>
      </w:r>
      <w:r>
        <w:rPr>
          <w:spacing w:val="-11"/>
        </w:rPr>
        <w:t> </w:t>
      </w:r>
      <w:r>
        <w:rPr/>
        <w:t>bağlı</w:t>
      </w:r>
      <w:r>
        <w:rPr>
          <w:spacing w:val="-9"/>
        </w:rPr>
        <w:t> </w:t>
      </w:r>
      <w:r>
        <w:rPr/>
        <w:t>olarak</w:t>
      </w:r>
      <w:r>
        <w:rPr>
          <w:spacing w:val="-13"/>
        </w:rPr>
        <w:t> </w:t>
      </w:r>
      <w:r>
        <w:rPr/>
        <w:t>ortaya</w:t>
      </w:r>
      <w:r>
        <w:rPr>
          <w:spacing w:val="-12"/>
        </w:rPr>
        <w:t> </w:t>
      </w:r>
      <w:r>
        <w:rPr/>
        <w:t>çıkabileceği</w:t>
      </w:r>
      <w:r>
        <w:rPr>
          <w:spacing w:val="-59"/>
        </w:rPr>
        <w:t> </w:t>
      </w:r>
      <w:r>
        <w:rPr>
          <w:w w:val="95"/>
        </w:rPr>
        <w:t>gibi, bu olay öncesinde veya olay yaşanırken de ortaya çıkabilir (Pekrun, 2006). Buna ek olarak</w:t>
      </w:r>
      <w:r>
        <w:rPr>
          <w:spacing w:val="1"/>
          <w:w w:val="95"/>
        </w:rPr>
        <w:t> </w:t>
      </w:r>
      <w:r>
        <w:rPr>
          <w:w w:val="95"/>
        </w:rPr>
        <w:t>öğrenciler herhangi bir olay gerçekleşmeden önce ileriye yönelik olarak ya da olay yaşandıktan</w:t>
      </w:r>
      <w:r>
        <w:rPr>
          <w:spacing w:val="-56"/>
          <w:w w:val="95"/>
        </w:rPr>
        <w:t> </w:t>
      </w:r>
      <w:r>
        <w:rPr/>
        <w:t>sonra</w:t>
      </w:r>
      <w:r>
        <w:rPr>
          <w:spacing w:val="-10"/>
        </w:rPr>
        <w:t> </w:t>
      </w:r>
      <w:r>
        <w:rPr/>
        <w:t>geriye</w:t>
      </w:r>
      <w:r>
        <w:rPr>
          <w:spacing w:val="-9"/>
        </w:rPr>
        <w:t> </w:t>
      </w:r>
      <w:r>
        <w:rPr/>
        <w:t>yönelik</w:t>
      </w:r>
      <w:r>
        <w:rPr>
          <w:spacing w:val="-11"/>
        </w:rPr>
        <w:t> </w:t>
      </w:r>
      <w:r>
        <w:rPr/>
        <w:t>farklı</w:t>
      </w:r>
      <w:r>
        <w:rPr>
          <w:spacing w:val="-8"/>
        </w:rPr>
        <w:t> </w:t>
      </w:r>
      <w:r>
        <w:rPr/>
        <w:t>duygular</w:t>
      </w:r>
      <w:r>
        <w:rPr>
          <w:spacing w:val="-10"/>
        </w:rPr>
        <w:t> </w:t>
      </w:r>
      <w:r>
        <w:rPr/>
        <w:t>yaşayabilir.</w:t>
      </w:r>
      <w:r>
        <w:rPr>
          <w:spacing w:val="-10"/>
        </w:rPr>
        <w:t> </w:t>
      </w:r>
      <w:r>
        <w:rPr/>
        <w:t>Alan</w:t>
      </w:r>
      <w:r>
        <w:rPr>
          <w:spacing w:val="-9"/>
        </w:rPr>
        <w:t> </w:t>
      </w:r>
      <w:r>
        <w:rPr/>
        <w:t>yazın</w:t>
      </w:r>
      <w:r>
        <w:rPr>
          <w:spacing w:val="-11"/>
        </w:rPr>
        <w:t> </w:t>
      </w:r>
      <w:r>
        <w:rPr/>
        <w:t>incelendiğinde</w:t>
      </w:r>
      <w:r>
        <w:rPr>
          <w:spacing w:val="-9"/>
        </w:rPr>
        <w:t> </w:t>
      </w:r>
      <w:r>
        <w:rPr/>
        <w:t>sadece</w:t>
      </w:r>
      <w:r>
        <w:rPr>
          <w:spacing w:val="-10"/>
        </w:rPr>
        <w:t> </w:t>
      </w:r>
      <w:r>
        <w:rPr/>
        <w:t>Pekrun</w:t>
      </w:r>
      <w:r>
        <w:rPr>
          <w:spacing w:val="-9"/>
        </w:rPr>
        <w:t> </w:t>
      </w:r>
      <w:r>
        <w:rPr/>
        <w:t>ve</w:t>
      </w:r>
      <w:r>
        <w:rPr>
          <w:spacing w:val="-59"/>
        </w:rPr>
        <w:t> </w:t>
      </w:r>
      <w:r>
        <w:rPr>
          <w:spacing w:val="-2"/>
        </w:rPr>
        <w:t>Stephens</w:t>
      </w:r>
      <w:r>
        <w:rPr>
          <w:spacing w:val="-13"/>
        </w:rPr>
        <w:t> </w:t>
      </w:r>
      <w:r>
        <w:rPr>
          <w:spacing w:val="-2"/>
        </w:rPr>
        <w:t>(2010)</w:t>
      </w:r>
      <w:r>
        <w:rPr>
          <w:spacing w:val="-12"/>
        </w:rPr>
        <w:t> </w:t>
      </w:r>
      <w:r>
        <w:rPr>
          <w:spacing w:val="-2"/>
        </w:rPr>
        <w:t>farklı</w:t>
      </w:r>
      <w:r>
        <w:rPr>
          <w:spacing w:val="-9"/>
        </w:rPr>
        <w:t> </w:t>
      </w:r>
      <w:r>
        <w:rPr>
          <w:spacing w:val="-1"/>
        </w:rPr>
        <w:t>durumlarda</w:t>
      </w:r>
      <w:r>
        <w:rPr>
          <w:spacing w:val="-14"/>
        </w:rPr>
        <w:t> </w:t>
      </w:r>
      <w:r>
        <w:rPr>
          <w:spacing w:val="-1"/>
        </w:rPr>
        <w:t>yaşanabilecek</w:t>
      </w:r>
      <w:r>
        <w:rPr>
          <w:spacing w:val="-13"/>
        </w:rPr>
        <w:t> </w:t>
      </w:r>
      <w:r>
        <w:rPr>
          <w:spacing w:val="-1"/>
        </w:rPr>
        <w:t>olan</w:t>
      </w:r>
      <w:r>
        <w:rPr>
          <w:spacing w:val="-11"/>
        </w:rPr>
        <w:t> </w:t>
      </w:r>
      <w:r>
        <w:rPr>
          <w:spacing w:val="-1"/>
        </w:rPr>
        <w:t>bu</w:t>
      </w:r>
      <w:r>
        <w:rPr>
          <w:spacing w:val="-11"/>
        </w:rPr>
        <w:t> </w:t>
      </w:r>
      <w:r>
        <w:rPr>
          <w:spacing w:val="-1"/>
        </w:rPr>
        <w:t>duyguları</w:t>
      </w:r>
      <w:r>
        <w:rPr>
          <w:spacing w:val="-9"/>
        </w:rPr>
        <w:t> </w:t>
      </w:r>
      <w:r>
        <w:rPr>
          <w:spacing w:val="-1"/>
        </w:rPr>
        <w:t>üç</w:t>
      </w:r>
      <w:r>
        <w:rPr>
          <w:spacing w:val="-13"/>
        </w:rPr>
        <w:t> </w:t>
      </w:r>
      <w:r>
        <w:rPr>
          <w:spacing w:val="-1"/>
        </w:rPr>
        <w:t>boyutlu</w:t>
      </w:r>
      <w:r>
        <w:rPr>
          <w:spacing w:val="-11"/>
        </w:rPr>
        <w:t> </w:t>
      </w:r>
      <w:r>
        <w:rPr>
          <w:spacing w:val="-1"/>
        </w:rPr>
        <w:t>bir</w:t>
      </w:r>
      <w:r>
        <w:rPr>
          <w:spacing w:val="-10"/>
        </w:rPr>
        <w:t> </w:t>
      </w:r>
      <w:r>
        <w:rPr>
          <w:spacing w:val="-1"/>
        </w:rPr>
        <w:t>sınıflamayla</w:t>
      </w:r>
      <w:r>
        <w:rPr>
          <w:spacing w:val="-59"/>
        </w:rPr>
        <w:t> </w:t>
      </w:r>
      <w:r>
        <w:rPr/>
        <w:t>gösterdiği</w:t>
      </w:r>
      <w:r>
        <w:rPr>
          <w:spacing w:val="-6"/>
        </w:rPr>
        <w:t> </w:t>
      </w:r>
      <w:r>
        <w:rPr/>
        <w:t>görülmektedir.</w:t>
      </w:r>
      <w:r>
        <w:rPr>
          <w:spacing w:val="-5"/>
        </w:rPr>
        <w:t> </w:t>
      </w:r>
      <w:r>
        <w:rPr/>
        <w:t>Bu</w:t>
      </w:r>
      <w:r>
        <w:rPr>
          <w:spacing w:val="-4"/>
        </w:rPr>
        <w:t> </w:t>
      </w:r>
      <w:r>
        <w:rPr/>
        <w:t>sınıflama</w:t>
      </w:r>
      <w:r>
        <w:rPr>
          <w:spacing w:val="-6"/>
        </w:rPr>
        <w:t> </w:t>
      </w:r>
      <w:r>
        <w:rPr/>
        <w:t>Tablo</w:t>
      </w:r>
      <w:r>
        <w:rPr>
          <w:spacing w:val="-5"/>
        </w:rPr>
        <w:t> </w:t>
      </w:r>
      <w:r>
        <w:rPr/>
        <w:t>1’de</w:t>
      </w:r>
      <w:r>
        <w:rPr>
          <w:spacing w:val="-6"/>
        </w:rPr>
        <w:t> </w:t>
      </w:r>
      <w:r>
        <w:rPr/>
        <w:t>sunulmuştur.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spacing w:before="0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</w:t>
      </w:r>
    </w:p>
    <w:p>
      <w:pPr>
        <w:spacing w:before="94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Başarı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duygularının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üç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boyutlu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sınıflaması</w:t>
      </w:r>
    </w:p>
    <w:p>
      <w:pPr>
        <w:pStyle w:val="BodyText"/>
        <w:spacing w:before="3"/>
        <w:rPr>
          <w:rFonts w:ascii="Arial"/>
          <w:i/>
          <w:sz w:val="8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1474"/>
        <w:gridCol w:w="2024"/>
        <w:gridCol w:w="1650"/>
        <w:gridCol w:w="2225"/>
      </w:tblGrid>
      <w:tr>
        <w:trPr>
          <w:trHeight w:val="349" w:hRule="atLeast"/>
        </w:trPr>
        <w:tc>
          <w:tcPr>
            <w:tcW w:w="520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3081"/>
              <w:rPr>
                <w:sz w:val="20"/>
              </w:rPr>
            </w:pPr>
            <w:r>
              <w:rPr>
                <w:sz w:val="20"/>
              </w:rPr>
              <w:t>Olumlu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466" w:right="1281"/>
              <w:jc w:val="center"/>
              <w:rPr>
                <w:sz w:val="20"/>
              </w:rPr>
            </w:pPr>
            <w:r>
              <w:rPr>
                <w:sz w:val="20"/>
              </w:rPr>
              <w:t>Olumsuz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(b)</w:t>
            </w:r>
          </w:p>
        </w:tc>
      </w:tr>
      <w:tr>
        <w:trPr>
          <w:trHeight w:val="581" w:hRule="atLeast"/>
        </w:trPr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16" w:right="102"/>
              <w:rPr>
                <w:sz w:val="20"/>
              </w:rPr>
            </w:pPr>
            <w:r>
              <w:rPr>
                <w:w w:val="90"/>
                <w:sz w:val="20"/>
              </w:rPr>
              <w:t>Odaklandığı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Amaç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Aktifleştirici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38"/>
              <w:rPr>
                <w:sz w:val="20"/>
              </w:rPr>
            </w:pPr>
            <w:r>
              <w:rPr>
                <w:sz w:val="20"/>
              </w:rPr>
              <w:t>Pasifleştirici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99"/>
              <w:rPr>
                <w:sz w:val="20"/>
              </w:rPr>
            </w:pPr>
            <w:r>
              <w:rPr>
                <w:sz w:val="20"/>
              </w:rPr>
              <w:t>Aktifleştirici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53"/>
              <w:rPr>
                <w:sz w:val="20"/>
              </w:rPr>
            </w:pPr>
            <w:r>
              <w:rPr>
                <w:sz w:val="20"/>
              </w:rPr>
              <w:t>Pasifleştirici</w:t>
            </w:r>
          </w:p>
        </w:tc>
      </w:tr>
      <w:tr>
        <w:trPr>
          <w:trHeight w:val="353" w:hRule="atLeast"/>
        </w:trPr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116"/>
              <w:rPr>
                <w:sz w:val="20"/>
              </w:rPr>
            </w:pPr>
            <w:r>
              <w:rPr>
                <w:sz w:val="20"/>
              </w:rPr>
              <w:t>Süreç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Zevk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338"/>
              <w:rPr>
                <w:sz w:val="20"/>
              </w:rPr>
            </w:pPr>
            <w:r>
              <w:rPr>
                <w:sz w:val="20"/>
              </w:rPr>
              <w:t>Rahatlama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299"/>
              <w:rPr>
                <w:sz w:val="20"/>
              </w:rPr>
            </w:pPr>
            <w:r>
              <w:rPr>
                <w:sz w:val="20"/>
              </w:rPr>
              <w:t>Öfke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353"/>
              <w:rPr>
                <w:sz w:val="20"/>
              </w:rPr>
            </w:pPr>
            <w:r>
              <w:rPr>
                <w:sz w:val="20"/>
              </w:rPr>
              <w:t>Sıkılma</w:t>
            </w:r>
          </w:p>
        </w:tc>
      </w:tr>
      <w:tr>
        <w:trPr>
          <w:trHeight w:val="350" w:hRule="atLeast"/>
        </w:trPr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56"/>
              <w:ind w:left="299"/>
              <w:rPr>
                <w:sz w:val="20"/>
              </w:rPr>
            </w:pPr>
            <w:r>
              <w:rPr>
                <w:sz w:val="20"/>
              </w:rPr>
              <w:t>Hüsran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1706" w:type="dxa"/>
          </w:tcPr>
          <w:p>
            <w:pPr>
              <w:pStyle w:val="TableParagraph"/>
              <w:tabs>
                <w:tab w:pos="726" w:val="left" w:leader="none"/>
                <w:tab w:pos="1062" w:val="left" w:leader="none"/>
              </w:tabs>
              <w:spacing w:before="56"/>
              <w:ind w:left="116" w:right="108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tki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2"/>
                <w:w w:val="40"/>
                <w:sz w:val="20"/>
              </w:rPr>
              <w:t>İ</w:t>
            </w:r>
            <w:r>
              <w:rPr>
                <w:spacing w:val="-4"/>
                <w:w w:val="40"/>
                <w:sz w:val="20"/>
              </w:rPr>
              <w:t>l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0"/>
                <w:w w:val="99"/>
                <w:sz w:val="20"/>
              </w:rPr>
              <w:t>r</w:t>
            </w:r>
            <w:r>
              <w:rPr>
                <w:spacing w:val="-4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yönelik</w:t>
            </w:r>
          </w:p>
        </w:tc>
        <w:tc>
          <w:tcPr>
            <w:tcW w:w="1474" w:type="dxa"/>
          </w:tcPr>
          <w:p>
            <w:pPr>
              <w:pStyle w:val="TableParagraph"/>
              <w:spacing w:line="290" w:lineRule="exact" w:before="12"/>
              <w:ind w:left="105" w:right="631"/>
              <w:rPr>
                <w:sz w:val="20"/>
              </w:rPr>
            </w:pPr>
            <w:r>
              <w:rPr>
                <w:sz w:val="20"/>
              </w:rPr>
              <w:t>Umut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Keyif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2024" w:type="dxa"/>
          </w:tcPr>
          <w:p>
            <w:pPr>
              <w:pStyle w:val="TableParagraph"/>
              <w:spacing w:before="56"/>
              <w:ind w:left="338"/>
              <w:rPr>
                <w:sz w:val="20"/>
              </w:rPr>
            </w:pPr>
            <w:r>
              <w:rPr>
                <w:sz w:val="20"/>
              </w:rPr>
              <w:t>Ferahlama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650" w:type="dxa"/>
          </w:tcPr>
          <w:p>
            <w:pPr>
              <w:pStyle w:val="TableParagraph"/>
              <w:spacing w:before="56"/>
              <w:ind w:left="299"/>
              <w:rPr>
                <w:sz w:val="20"/>
              </w:rPr>
            </w:pPr>
            <w:r>
              <w:rPr>
                <w:sz w:val="20"/>
              </w:rPr>
              <w:t>Kaygı</w:t>
            </w:r>
          </w:p>
        </w:tc>
        <w:tc>
          <w:tcPr>
            <w:tcW w:w="2225" w:type="dxa"/>
          </w:tcPr>
          <w:p>
            <w:pPr>
              <w:pStyle w:val="TableParagraph"/>
              <w:spacing w:before="56"/>
              <w:ind w:left="353"/>
              <w:rPr>
                <w:sz w:val="20"/>
              </w:rPr>
            </w:pPr>
            <w:r>
              <w:rPr>
                <w:sz w:val="20"/>
              </w:rPr>
              <w:t>Umutsuzluk</w:t>
            </w:r>
          </w:p>
        </w:tc>
      </w:tr>
      <w:tr>
        <w:trPr>
          <w:trHeight w:val="926" w:hRule="atLeast"/>
        </w:trPr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16" w:right="102"/>
              <w:rPr>
                <w:sz w:val="20"/>
              </w:rPr>
            </w:pPr>
            <w:r>
              <w:rPr>
                <w:spacing w:val="-1"/>
                <w:sz w:val="20"/>
              </w:rPr>
              <w:t>Etki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-1"/>
                <w:sz w:val="20"/>
              </w:rPr>
              <w:t>Geçmişe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yönelik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5"/>
              <w:ind w:left="105" w:right="837"/>
              <w:rPr>
                <w:sz w:val="20"/>
              </w:rPr>
            </w:pPr>
            <w:r>
              <w:rPr>
                <w:sz w:val="20"/>
              </w:rPr>
              <w:t>Keyif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Gurur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Minnettarlık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5"/>
              <w:ind w:left="338" w:right="28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Gönül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Rahatlığı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Ferahlama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5"/>
              <w:ind w:left="299" w:right="813"/>
              <w:rPr>
                <w:sz w:val="20"/>
              </w:rPr>
            </w:pPr>
            <w:r>
              <w:rPr>
                <w:spacing w:val="-1"/>
                <w:sz w:val="20"/>
              </w:rPr>
              <w:t>Utanç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Öfke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3"/>
              <w:rPr>
                <w:sz w:val="20"/>
              </w:rPr>
            </w:pPr>
            <w:r>
              <w:rPr>
                <w:sz w:val="20"/>
              </w:rPr>
              <w:t>Hüzün</w:t>
            </w:r>
          </w:p>
          <w:p>
            <w:pPr>
              <w:pStyle w:val="TableParagraph"/>
              <w:spacing w:before="61"/>
              <w:ind w:left="35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Hayal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kırıklığı</w:t>
            </w:r>
          </w:p>
        </w:tc>
      </w:tr>
    </w:tbl>
    <w:p>
      <w:pPr>
        <w:spacing w:line="276" w:lineRule="auto" w:before="119"/>
        <w:ind w:left="158" w:right="0" w:firstLine="0"/>
        <w:jc w:val="left"/>
        <w:rPr>
          <w:sz w:val="20"/>
        </w:rPr>
      </w:pPr>
      <w:r>
        <w:rPr>
          <w:rFonts w:ascii="Arial" w:hAnsi="Arial"/>
          <w:b/>
          <w:w w:val="99"/>
          <w:sz w:val="20"/>
        </w:rPr>
        <w:t>Not:</w:t>
      </w:r>
      <w:r>
        <w:rPr>
          <w:rFonts w:ascii="Arial" w:hAnsi="Arial"/>
          <w:b/>
          <w:spacing w:val="8"/>
          <w:sz w:val="20"/>
        </w:rPr>
        <w:t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)</w:t>
      </w:r>
      <w:r>
        <w:rPr>
          <w:spacing w:val="7"/>
          <w:sz w:val="20"/>
        </w:rPr>
        <w:t> </w:t>
      </w:r>
      <w:r>
        <w:rPr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um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:</w:t>
      </w:r>
      <w:r>
        <w:rPr>
          <w:spacing w:val="6"/>
          <w:sz w:val="20"/>
        </w:rPr>
        <w:t> </w:t>
      </w:r>
      <w:r>
        <w:rPr>
          <w:w w:val="99"/>
          <w:sz w:val="20"/>
        </w:rPr>
        <w:t>=</w:t>
      </w:r>
      <w:r>
        <w:rPr>
          <w:spacing w:val="7"/>
          <w:sz w:val="20"/>
        </w:rPr>
        <w:t> </w:t>
      </w:r>
      <w:r>
        <w:rPr>
          <w:spacing w:val="1"/>
          <w:w w:val="99"/>
          <w:sz w:val="20"/>
        </w:rPr>
        <w:t>h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ş</w:t>
      </w:r>
      <w:r>
        <w:rPr>
          <w:spacing w:val="7"/>
          <w:sz w:val="20"/>
        </w:rPr>
        <w:t> </w:t>
      </w:r>
      <w:r>
        <w:rPr>
          <w:spacing w:val="-1"/>
          <w:w w:val="99"/>
          <w:sz w:val="20"/>
        </w:rPr>
        <w:t>du</w:t>
      </w:r>
      <w:r>
        <w:rPr>
          <w:spacing w:val="3"/>
          <w:w w:val="99"/>
          <w:sz w:val="20"/>
        </w:rPr>
        <w:t>y</w:t>
      </w:r>
      <w:r>
        <w:rPr>
          <w:spacing w:val="-1"/>
          <w:w w:val="99"/>
          <w:sz w:val="20"/>
        </w:rPr>
        <w:t>gu</w:t>
      </w:r>
      <w:r>
        <w:rPr>
          <w:w w:val="99"/>
          <w:sz w:val="20"/>
        </w:rPr>
        <w:t>,</w:t>
      </w:r>
      <w:r>
        <w:rPr>
          <w:spacing w:val="6"/>
          <w:sz w:val="20"/>
        </w:rPr>
        <w:t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)</w:t>
      </w:r>
      <w:r>
        <w:rPr>
          <w:spacing w:val="7"/>
          <w:sz w:val="20"/>
        </w:rPr>
        <w:t>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um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z</w:t>
      </w:r>
      <w:r>
        <w:rPr>
          <w:spacing w:val="7"/>
          <w:sz w:val="20"/>
        </w:rPr>
        <w:t> </w:t>
      </w:r>
      <w:r>
        <w:rPr>
          <w:w w:val="99"/>
          <w:sz w:val="20"/>
        </w:rPr>
        <w:t>=</w:t>
      </w:r>
      <w:r>
        <w:rPr>
          <w:spacing w:val="7"/>
          <w:sz w:val="20"/>
        </w:rPr>
        <w:t> </w:t>
      </w:r>
      <w:r>
        <w:rPr>
          <w:spacing w:val="-1"/>
          <w:w w:val="99"/>
          <w:sz w:val="20"/>
        </w:rPr>
        <w:t>ho</w:t>
      </w:r>
      <w:r>
        <w:rPr>
          <w:w w:val="49"/>
          <w:sz w:val="20"/>
        </w:rPr>
        <w:t>ş</w:t>
      </w:r>
      <w:r>
        <w:rPr>
          <w:spacing w:val="9"/>
          <w:sz w:val="20"/>
        </w:rPr>
        <w:t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l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5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gu</w:t>
      </w:r>
      <w:r>
        <w:rPr>
          <w:w w:val="99"/>
          <w:sz w:val="20"/>
        </w:rPr>
        <w:t>,</w:t>
      </w:r>
      <w:r>
        <w:rPr>
          <w:spacing w:val="6"/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)</w:t>
      </w:r>
      <w:r>
        <w:rPr>
          <w:spacing w:val="7"/>
          <w:sz w:val="20"/>
        </w:rPr>
        <w:t> </w:t>
      </w:r>
      <w:r>
        <w:rPr>
          <w:w w:val="40"/>
          <w:sz w:val="20"/>
        </w:rPr>
        <w:t>İ</w:t>
      </w:r>
      <w:r>
        <w:rPr>
          <w:spacing w:val="1"/>
          <w:w w:val="40"/>
          <w:sz w:val="20"/>
        </w:rPr>
        <w:t>l</w:t>
      </w:r>
      <w:r>
        <w:rPr>
          <w:spacing w:val="-1"/>
          <w:w w:val="99"/>
          <w:sz w:val="20"/>
        </w:rPr>
        <w:t>eri</w:t>
      </w:r>
      <w:r>
        <w:rPr>
          <w:w w:val="99"/>
          <w:sz w:val="20"/>
        </w:rPr>
        <w:t>ye</w:t>
      </w:r>
      <w:r>
        <w:rPr>
          <w:spacing w:val="6"/>
          <w:sz w:val="20"/>
        </w:rPr>
        <w:t> 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ö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li</w:t>
      </w:r>
      <w:r>
        <w:rPr>
          <w:w w:val="99"/>
          <w:sz w:val="20"/>
        </w:rPr>
        <w:t>k</w:t>
      </w:r>
      <w:r>
        <w:rPr>
          <w:spacing w:val="7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f</w:t>
      </w:r>
      <w:r>
        <w:rPr>
          <w:spacing w:val="6"/>
          <w:sz w:val="20"/>
        </w:rPr>
        <w:t> </w:t>
      </w:r>
      <w:r>
        <w:rPr>
          <w:w w:val="99"/>
          <w:sz w:val="20"/>
        </w:rPr>
        <w:t>/</w:t>
      </w:r>
      <w:r>
        <w:rPr>
          <w:spacing w:val="6"/>
          <w:sz w:val="20"/>
        </w:rPr>
        <w:t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a. </w:t>
      </w:r>
      <w:r>
        <w:rPr>
          <w:sz w:val="20"/>
        </w:rPr>
        <w:t>(Pekrun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Stephens,</w:t>
      </w:r>
      <w:r>
        <w:rPr>
          <w:spacing w:val="-1"/>
          <w:sz w:val="20"/>
        </w:rPr>
        <w:t> </w:t>
      </w:r>
      <w:r>
        <w:rPr>
          <w:sz w:val="20"/>
        </w:rPr>
        <w:t>2010,</w:t>
      </w:r>
      <w:r>
        <w:rPr>
          <w:spacing w:val="-1"/>
          <w:sz w:val="20"/>
        </w:rPr>
        <w:t> </w:t>
      </w:r>
      <w:r>
        <w:rPr>
          <w:sz w:val="20"/>
        </w:rPr>
        <w:t>s.239)</w:t>
      </w:r>
    </w:p>
    <w:p>
      <w:pPr>
        <w:spacing w:after="0" w:line="276" w:lineRule="auto"/>
        <w:jc w:val="left"/>
        <w:rPr>
          <w:sz w:val="20"/>
        </w:rPr>
        <w:sectPr>
          <w:headerReference w:type="default" r:id="rId14"/>
          <w:footerReference w:type="default" r:id="rId15"/>
          <w:pgSz w:w="11910" w:h="16840"/>
          <w:pgMar w:header="1059" w:footer="779" w:top="1300" w:bottom="960" w:left="1260" w:right="1240"/>
          <w:pgNumType w:start="550"/>
        </w:sectPr>
      </w:pPr>
    </w:p>
    <w:p>
      <w:pPr>
        <w:pStyle w:val="BodyText"/>
        <w:spacing w:line="276" w:lineRule="auto" w:before="193"/>
        <w:ind w:left="158" w:right="170" w:firstLine="707"/>
        <w:jc w:val="both"/>
      </w:pPr>
      <w:r>
        <w:rPr>
          <w:w w:val="95"/>
        </w:rPr>
        <w:t>Tablo 1 incelendiğinde bireylerde duygu durumlarının oluşumunda odaklanılan amacın</w:t>
      </w:r>
      <w:r>
        <w:rPr>
          <w:spacing w:val="1"/>
          <w:w w:val="95"/>
        </w:rPr>
        <w:t> </w:t>
      </w:r>
      <w:r>
        <w:rPr/>
        <w:t>daha çok zaman ile ilişkili olduğu görülmektedir. Buna göre, bireyin herhangi bir eylemin</w:t>
      </w:r>
      <w:r>
        <w:rPr>
          <w:spacing w:val="1"/>
        </w:rPr>
        <w:t> </w:t>
      </w:r>
      <w:r>
        <w:rPr/>
        <w:t>gerçekleşmesi sırasında, bu olayın öncesi veya sonrasına yönelik duygular deneyimlemesi</w:t>
      </w:r>
      <w:r>
        <w:rPr>
          <w:spacing w:val="1"/>
        </w:rPr>
        <w:t> </w:t>
      </w:r>
      <w:r>
        <w:rPr>
          <w:w w:val="95"/>
        </w:rPr>
        <w:t>beklenmektedir. Bu duygular ise eyleme geçmeye yönelik aktifleştirici ya da pasifleştirici olarak</w:t>
      </w:r>
      <w:r>
        <w:rPr>
          <w:spacing w:val="1"/>
          <w:w w:val="95"/>
        </w:rPr>
        <w:t> </w:t>
      </w:r>
      <w:r>
        <w:rPr>
          <w:w w:val="95"/>
        </w:rPr>
        <w:t>iki türlü olabilir. Örneğin bir öğrencinin sınav öncesi hissedeceği rahatlama duygusu onun ders</w:t>
      </w:r>
      <w:r>
        <w:rPr>
          <w:spacing w:val="1"/>
          <w:w w:val="95"/>
        </w:rPr>
        <w:t> </w:t>
      </w:r>
      <w:r>
        <w:rPr>
          <w:spacing w:val="-1"/>
        </w:rPr>
        <w:t>çalışma isteğini azaltabileceği için pasifleştirici bir duygu olurken, aynı öğrencinin keyif</w:t>
      </w:r>
      <w:r>
        <w:rPr/>
        <w:t> </w:t>
      </w:r>
      <w:r>
        <w:rPr>
          <w:spacing w:val="-1"/>
        </w:rPr>
        <w:t>duygusu hissetmesi onu ders çalışmaya yönelik teşvik edebileceği için aktifleştirici </w:t>
      </w:r>
      <w:r>
        <w:rPr/>
        <w:t>duygu</w:t>
      </w:r>
      <w:r>
        <w:rPr>
          <w:spacing w:val="1"/>
        </w:rPr>
        <w:t> </w:t>
      </w:r>
      <w:r>
        <w:rPr>
          <w:w w:val="95"/>
        </w:rPr>
        <w:t>olarak düşünülebilir. Bu ve buna benzer birçok farklı olumlu veya olumsuz başarı duygusunun</w:t>
      </w:r>
      <w:r>
        <w:rPr>
          <w:spacing w:val="1"/>
          <w:w w:val="95"/>
        </w:rPr>
        <w:t> </w:t>
      </w:r>
      <w:r>
        <w:rPr/>
        <w:t>bireylerin bir öğrenme etkinliğine yönelik olarak aktifleştirici ya da pasifleştirici etkisi</w:t>
      </w:r>
      <w:r>
        <w:rPr>
          <w:spacing w:val="1"/>
        </w:rPr>
        <w:t> </w:t>
      </w:r>
      <w:r>
        <w:rPr/>
        <w:t>olabilmektedir.</w:t>
      </w:r>
    </w:p>
    <w:p>
      <w:pPr>
        <w:pStyle w:val="BodyText"/>
        <w:spacing w:line="276" w:lineRule="auto" w:before="122"/>
        <w:ind w:left="158" w:right="174" w:firstLine="707"/>
        <w:jc w:val="both"/>
      </w:pPr>
      <w:r>
        <w:rPr>
          <w:w w:val="95"/>
        </w:rPr>
        <w:t>Pekrun (2006) başarı duygularının ayrıca bireyin bir eylemi yapabileceğine dair kontrol</w:t>
      </w:r>
      <w:r>
        <w:rPr>
          <w:spacing w:val="1"/>
          <w:w w:val="95"/>
        </w:rPr>
        <w:t> </w:t>
      </w:r>
      <w:r>
        <w:rPr>
          <w:w w:val="95"/>
        </w:rPr>
        <w:t>edebilirlik</w:t>
      </w:r>
      <w:r>
        <w:rPr>
          <w:spacing w:val="-5"/>
          <w:w w:val="95"/>
        </w:rPr>
        <w:t> </w:t>
      </w:r>
      <w:r>
        <w:rPr>
          <w:w w:val="95"/>
        </w:rPr>
        <w:t>düşüncesi</w:t>
      </w:r>
      <w:r>
        <w:rPr>
          <w:spacing w:val="-6"/>
          <w:w w:val="95"/>
        </w:rPr>
        <w:t> </w:t>
      </w:r>
      <w:r>
        <w:rPr>
          <w:w w:val="95"/>
        </w:rPr>
        <w:t>ve</w:t>
      </w:r>
      <w:r>
        <w:rPr>
          <w:spacing w:val="-8"/>
          <w:w w:val="95"/>
        </w:rPr>
        <w:t> </w:t>
      </w:r>
      <w:r>
        <w:rPr>
          <w:w w:val="95"/>
        </w:rPr>
        <w:t>ona</w:t>
      </w:r>
      <w:r>
        <w:rPr>
          <w:spacing w:val="-5"/>
          <w:w w:val="95"/>
        </w:rPr>
        <w:t> </w:t>
      </w:r>
      <w:r>
        <w:rPr>
          <w:w w:val="95"/>
        </w:rPr>
        <w:t>verdiği</w:t>
      </w:r>
      <w:r>
        <w:rPr>
          <w:spacing w:val="-6"/>
          <w:w w:val="95"/>
        </w:rPr>
        <w:t> </w:t>
      </w:r>
      <w:r>
        <w:rPr>
          <w:w w:val="95"/>
        </w:rPr>
        <w:t>değerin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yaşadığı</w:t>
      </w:r>
      <w:r>
        <w:rPr>
          <w:spacing w:val="-6"/>
          <w:w w:val="95"/>
        </w:rPr>
        <w:t> </w:t>
      </w:r>
      <w:r>
        <w:rPr>
          <w:w w:val="95"/>
        </w:rPr>
        <w:t>başarı</w:t>
      </w:r>
      <w:r>
        <w:rPr>
          <w:spacing w:val="-5"/>
          <w:w w:val="95"/>
        </w:rPr>
        <w:t> </w:t>
      </w:r>
      <w:r>
        <w:rPr>
          <w:w w:val="95"/>
        </w:rPr>
        <w:t>duygularında</w:t>
      </w:r>
      <w:r>
        <w:rPr>
          <w:spacing w:val="-5"/>
          <w:w w:val="95"/>
        </w:rPr>
        <w:t> </w:t>
      </w:r>
      <w:r>
        <w:rPr>
          <w:w w:val="95"/>
        </w:rPr>
        <w:t>etkili</w:t>
      </w:r>
      <w:r>
        <w:rPr>
          <w:spacing w:val="-6"/>
          <w:w w:val="95"/>
        </w:rPr>
        <w:t> </w:t>
      </w:r>
      <w:r>
        <w:rPr>
          <w:w w:val="95"/>
        </w:rPr>
        <w:t>olduğunu</w:t>
      </w:r>
      <w:r>
        <w:rPr>
          <w:spacing w:val="-56"/>
          <w:w w:val="95"/>
        </w:rPr>
        <w:t> </w:t>
      </w:r>
      <w:r>
        <w:rPr/>
        <w:t>belirtmiştir. Ayrıca Pekrun ve Stephens (2010) belirli bir öğrenme durumu için bir eylemi</w:t>
      </w:r>
      <w:r>
        <w:rPr>
          <w:spacing w:val="1"/>
        </w:rPr>
        <w:t> </w:t>
      </w:r>
      <w:r>
        <w:rPr>
          <w:w w:val="95"/>
        </w:rPr>
        <w:t>gerçekleştirebilmenin kontrolünün altında olduğunu hissetmesinin ya da bunun tersi durumunu</w:t>
      </w:r>
      <w:r>
        <w:rPr>
          <w:spacing w:val="1"/>
          <w:w w:val="95"/>
        </w:rPr>
        <w:t> </w:t>
      </w:r>
      <w:r>
        <w:rPr>
          <w:w w:val="95"/>
        </w:rPr>
        <w:t>düşünmesinin kendisinde farklı duygu durumları yaşanmasına sebep olacağını belirtmiştir.</w:t>
      </w:r>
      <w:r>
        <w:rPr>
          <w:spacing w:val="1"/>
          <w:w w:val="95"/>
        </w:rPr>
        <w:t> </w:t>
      </w:r>
      <w:r>
        <w:rPr>
          <w:w w:val="95"/>
        </w:rPr>
        <w:t>Örneğin bir öğrencinin öğretmeninin verdiği bir ödevi rahatlıkla yapabileceği düşüncesi ile</w:t>
      </w:r>
      <w:r>
        <w:rPr>
          <w:spacing w:val="1"/>
          <w:w w:val="95"/>
        </w:rPr>
        <w:t> </w:t>
      </w:r>
      <w:r>
        <w:rPr>
          <w:w w:val="95"/>
        </w:rPr>
        <w:t>yapamayacağı düşüncesi kendisinde farklı duygulara sebep olacaktır. Birinci durumda olumlu</w:t>
      </w:r>
      <w:r>
        <w:rPr>
          <w:spacing w:val="1"/>
          <w:w w:val="95"/>
        </w:rPr>
        <w:t> </w:t>
      </w:r>
      <w:r>
        <w:rPr/>
        <w:t>duygular tetiklenecekken ikinci durumda olumsuz duygular tetiklenecektir. Ek olarak keyif</w:t>
      </w:r>
      <w:r>
        <w:rPr>
          <w:spacing w:val="1"/>
        </w:rPr>
        <w:t> </w:t>
      </w:r>
      <w:r>
        <w:rPr/>
        <w:t>duygusu genellikle bireylerin öğrenme durumunu kontrol edebilme düşüncesinde ortaya</w:t>
      </w:r>
      <w:r>
        <w:rPr>
          <w:spacing w:val="1"/>
        </w:rPr>
        <w:t> </w:t>
      </w:r>
      <w:r>
        <w:rPr>
          <w:spacing w:val="-1"/>
        </w:rPr>
        <w:t>çıkarken, umutsuzluk duygusu </w:t>
      </w:r>
      <w:r>
        <w:rPr/>
        <w:t>kontrolü dışında olduğu hissedildiğinde ortaya çıkmaktadır</w:t>
      </w:r>
      <w:r>
        <w:rPr>
          <w:spacing w:val="1"/>
        </w:rPr>
        <w:t> </w:t>
      </w:r>
      <w:r>
        <w:rPr/>
        <w:t>(Pekrun</w:t>
      </w:r>
      <w:r>
        <w:rPr>
          <w:spacing w:val="-3"/>
        </w:rPr>
        <w:t> </w:t>
      </w:r>
      <w:r>
        <w:rPr/>
        <w:t>ve Stephens,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276" w:lineRule="auto" w:before="120"/>
        <w:ind w:left="158" w:right="173" w:firstLine="707"/>
        <w:jc w:val="both"/>
      </w:pPr>
      <w:r>
        <w:rPr>
          <w:spacing w:val="-2"/>
        </w:rPr>
        <w:t>Kontrol edebilirlik düşüncesine ek </w:t>
      </w:r>
      <w:r>
        <w:rPr>
          <w:spacing w:val="-1"/>
        </w:rPr>
        <w:t>olarak öğrencilerin belirli bir öğrenme etkinliğine</w:t>
      </w:r>
      <w:r>
        <w:rPr/>
        <w:t> </w:t>
      </w:r>
      <w:r>
        <w:rPr>
          <w:w w:val="95"/>
        </w:rPr>
        <w:t>verdiği önem ve bunun derecesi de kendisinde yaşanacak duyguların şekillenmesinde önemli</w:t>
      </w:r>
      <w:r>
        <w:rPr>
          <w:spacing w:val="1"/>
          <w:w w:val="95"/>
        </w:rPr>
        <w:t> </w:t>
      </w:r>
      <w:r>
        <w:rPr/>
        <w:t>olacaktır (Pekrun ve ark., 2002b). Örneğin matematik dersine değer veren bir öğrencinin</w:t>
      </w:r>
      <w:r>
        <w:rPr>
          <w:spacing w:val="1"/>
        </w:rPr>
        <w:t> </w:t>
      </w:r>
      <w:r>
        <w:rPr>
          <w:w w:val="90"/>
        </w:rPr>
        <w:t>yaşayacağı başarı duygusu daha çok olumlu iken değer vermeyen bir öğrencinin yaşayacağı</w:t>
      </w:r>
      <w:r>
        <w:rPr>
          <w:spacing w:val="1"/>
          <w:w w:val="90"/>
        </w:rPr>
        <w:t> </w:t>
      </w:r>
      <w:r>
        <w:rPr/>
        <w:t>duygu olumsuz bir duygu olacaktır (Pekrun, 2006). Biraz daha detaylı bir örnek üzerinde</w:t>
      </w:r>
      <w:r>
        <w:rPr>
          <w:spacing w:val="1"/>
        </w:rPr>
        <w:t> </w:t>
      </w:r>
      <w:r>
        <w:rPr/>
        <w:t>açıklayacak</w:t>
      </w:r>
      <w:r>
        <w:rPr>
          <w:spacing w:val="1"/>
        </w:rPr>
        <w:t> </w:t>
      </w:r>
      <w:r>
        <w:rPr/>
        <w:t>olursak</w:t>
      </w:r>
      <w:r>
        <w:rPr>
          <w:spacing w:val="1"/>
        </w:rPr>
        <w:t> </w:t>
      </w:r>
      <w:r>
        <w:rPr/>
        <w:t>öğrenciler</w:t>
      </w:r>
      <w:r>
        <w:rPr>
          <w:spacing w:val="1"/>
        </w:rPr>
        <w:t> </w:t>
      </w:r>
      <w:r>
        <w:rPr/>
        <w:t>herhangi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sınıf</w:t>
      </w:r>
      <w:r>
        <w:rPr>
          <w:spacing w:val="1"/>
        </w:rPr>
        <w:t> </w:t>
      </w:r>
      <w:r>
        <w:rPr/>
        <w:t>etkinliği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kendilerini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etkinliğe</w:t>
      </w:r>
      <w:r>
        <w:rPr>
          <w:spacing w:val="1"/>
        </w:rPr>
        <w:t> </w:t>
      </w:r>
      <w:r>
        <w:rPr/>
        <w:t>katılabilecek</w:t>
      </w:r>
      <w:r>
        <w:rPr>
          <w:spacing w:val="-10"/>
        </w:rPr>
        <w:t> </w:t>
      </w:r>
      <w:r>
        <w:rPr/>
        <w:t>kadar</w:t>
      </w:r>
      <w:r>
        <w:rPr>
          <w:spacing w:val="-10"/>
        </w:rPr>
        <w:t> </w:t>
      </w:r>
      <w:r>
        <w:rPr/>
        <w:t>yetkin</w:t>
      </w:r>
      <w:r>
        <w:rPr>
          <w:spacing w:val="-10"/>
        </w:rPr>
        <w:t> </w:t>
      </w:r>
      <w:r>
        <w:rPr/>
        <w:t>hissediyorsa</w:t>
      </w:r>
      <w:r>
        <w:rPr>
          <w:spacing w:val="-9"/>
        </w:rPr>
        <w:t> </w:t>
      </w:r>
      <w:r>
        <w:rPr/>
        <w:t>kendisinde</w:t>
      </w:r>
      <w:r>
        <w:rPr>
          <w:spacing w:val="-9"/>
        </w:rPr>
        <w:t> </w:t>
      </w:r>
      <w:r>
        <w:rPr/>
        <w:t>yüksek</w:t>
      </w:r>
      <w:r>
        <w:rPr>
          <w:spacing w:val="-9"/>
        </w:rPr>
        <w:t> </w:t>
      </w:r>
      <w:r>
        <w:rPr/>
        <w:t>kontrol,</w:t>
      </w:r>
      <w:r>
        <w:rPr>
          <w:spacing w:val="-10"/>
        </w:rPr>
        <w:t> </w:t>
      </w:r>
      <w:r>
        <w:rPr/>
        <w:t>bu</w:t>
      </w:r>
      <w:r>
        <w:rPr>
          <w:spacing w:val="-10"/>
        </w:rPr>
        <w:t> </w:t>
      </w:r>
      <w:r>
        <w:rPr/>
        <w:t>etkinliğin</w:t>
      </w:r>
      <w:r>
        <w:rPr>
          <w:spacing w:val="-9"/>
        </w:rPr>
        <w:t> </w:t>
      </w:r>
      <w:r>
        <w:rPr/>
        <w:t>önemini</w:t>
      </w:r>
      <w:r>
        <w:rPr>
          <w:spacing w:val="-10"/>
        </w:rPr>
        <w:t> </w:t>
      </w:r>
      <w:r>
        <w:rPr/>
        <w:t>takdir</w:t>
      </w:r>
      <w:r>
        <w:rPr>
          <w:spacing w:val="-59"/>
        </w:rPr>
        <w:t> </w:t>
      </w:r>
      <w:r>
        <w:rPr>
          <w:spacing w:val="-1"/>
        </w:rPr>
        <w:t>ediyorsa</w:t>
      </w:r>
      <w:r>
        <w:rPr>
          <w:spacing w:val="-12"/>
        </w:rPr>
        <w:t> </w:t>
      </w:r>
      <w:r>
        <w:rPr>
          <w:spacing w:val="-1"/>
        </w:rPr>
        <w:t>kendisinde</w:t>
      </w:r>
      <w:r>
        <w:rPr>
          <w:spacing w:val="-12"/>
        </w:rPr>
        <w:t> </w:t>
      </w:r>
      <w:r>
        <w:rPr>
          <w:spacing w:val="-1"/>
        </w:rPr>
        <w:t>yüksek</w:t>
      </w:r>
      <w:r>
        <w:rPr>
          <w:spacing w:val="-11"/>
        </w:rPr>
        <w:t> </w:t>
      </w:r>
      <w:r>
        <w:rPr>
          <w:spacing w:val="-1"/>
        </w:rPr>
        <w:t>değer</w:t>
      </w:r>
      <w:r>
        <w:rPr>
          <w:spacing w:val="-13"/>
        </w:rPr>
        <w:t> </w:t>
      </w:r>
      <w:r>
        <w:rPr>
          <w:spacing w:val="-1"/>
        </w:rPr>
        <w:t>hissi</w:t>
      </w:r>
      <w:r>
        <w:rPr>
          <w:spacing w:val="-12"/>
        </w:rPr>
        <w:t> </w:t>
      </w:r>
      <w:r>
        <w:rPr>
          <w:spacing w:val="-1"/>
        </w:rPr>
        <w:t>oluşacaktır.</w:t>
      </w:r>
      <w:r>
        <w:rPr>
          <w:spacing w:val="-11"/>
        </w:rPr>
        <w:t> </w:t>
      </w:r>
      <w:r>
        <w:rPr>
          <w:spacing w:val="-1"/>
        </w:rPr>
        <w:t>Bu</w:t>
      </w:r>
      <w:r>
        <w:rPr>
          <w:spacing w:val="-14"/>
        </w:rPr>
        <w:t> </w:t>
      </w:r>
      <w:r>
        <w:rPr>
          <w:spacing w:val="-1"/>
        </w:rPr>
        <w:t>iki</w:t>
      </w:r>
      <w:r>
        <w:rPr>
          <w:spacing w:val="-12"/>
        </w:rPr>
        <w:t> </w:t>
      </w:r>
      <w:r>
        <w:rPr>
          <w:spacing w:val="-1"/>
        </w:rPr>
        <w:t>durum</w:t>
      </w:r>
      <w:r>
        <w:rPr>
          <w:spacing w:val="-11"/>
        </w:rPr>
        <w:t> </w:t>
      </w:r>
      <w:r>
        <w:rPr>
          <w:spacing w:val="-1"/>
        </w:rPr>
        <w:t>ise</w:t>
      </w:r>
      <w:r>
        <w:rPr>
          <w:spacing w:val="-12"/>
        </w:rPr>
        <w:t> </w:t>
      </w:r>
      <w:r>
        <w:rPr>
          <w:spacing w:val="-1"/>
        </w:rPr>
        <w:t>olumlu</w:t>
      </w:r>
      <w:r>
        <w:rPr>
          <w:spacing w:val="-12"/>
        </w:rPr>
        <w:t> </w:t>
      </w:r>
      <w:r>
        <w:rPr>
          <w:spacing w:val="-1"/>
        </w:rPr>
        <w:t>olan</w:t>
      </w:r>
      <w:r>
        <w:rPr>
          <w:spacing w:val="-12"/>
        </w:rPr>
        <w:t> </w:t>
      </w:r>
      <w:r>
        <w:rPr>
          <w:spacing w:val="-1"/>
        </w:rPr>
        <w:t>aktifleştirici</w:t>
      </w:r>
      <w:r>
        <w:rPr>
          <w:spacing w:val="-59"/>
        </w:rPr>
        <w:t> </w:t>
      </w:r>
      <w:r>
        <w:rPr/>
        <w:t>duyguların</w:t>
      </w:r>
      <w:r>
        <w:rPr>
          <w:spacing w:val="-7"/>
        </w:rPr>
        <w:t> </w:t>
      </w:r>
      <w:r>
        <w:rPr/>
        <w:t>uyarılmasını</w:t>
      </w:r>
      <w:r>
        <w:rPr>
          <w:spacing w:val="-6"/>
        </w:rPr>
        <w:t> </w:t>
      </w:r>
      <w:r>
        <w:rPr/>
        <w:t>sağlayacaktır.</w:t>
      </w:r>
      <w:r>
        <w:rPr>
          <w:spacing w:val="-6"/>
        </w:rPr>
        <w:t> </w:t>
      </w:r>
      <w:r>
        <w:rPr/>
        <w:t>Ancak</w:t>
      </w:r>
      <w:r>
        <w:rPr>
          <w:spacing w:val="-6"/>
        </w:rPr>
        <w:t> </w:t>
      </w:r>
      <w:r>
        <w:rPr/>
        <w:t>aynı</w:t>
      </w:r>
      <w:r>
        <w:rPr>
          <w:spacing w:val="-6"/>
        </w:rPr>
        <w:t> </w:t>
      </w:r>
      <w:r>
        <w:rPr/>
        <w:t>sınıf</w:t>
      </w:r>
      <w:r>
        <w:rPr>
          <w:spacing w:val="-6"/>
        </w:rPr>
        <w:t> </w:t>
      </w:r>
      <w:r>
        <w:rPr/>
        <w:t>etkinliği</w:t>
      </w:r>
      <w:r>
        <w:rPr>
          <w:spacing w:val="-5"/>
        </w:rPr>
        <w:t> </w:t>
      </w:r>
      <w:r>
        <w:rPr/>
        <w:t>için</w:t>
      </w:r>
      <w:r>
        <w:rPr>
          <w:spacing w:val="-6"/>
        </w:rPr>
        <w:t> </w:t>
      </w:r>
      <w:r>
        <w:rPr/>
        <w:t>öğrenci</w:t>
      </w:r>
      <w:r>
        <w:rPr>
          <w:spacing w:val="-5"/>
        </w:rPr>
        <w:t> </w:t>
      </w:r>
      <w:r>
        <w:rPr/>
        <w:t>bu</w:t>
      </w:r>
      <w:r>
        <w:rPr>
          <w:spacing w:val="-8"/>
        </w:rPr>
        <w:t> </w:t>
      </w:r>
      <w:r>
        <w:rPr/>
        <w:t>faaliyeti</w:t>
      </w:r>
      <w:r>
        <w:rPr>
          <w:spacing w:val="-6"/>
        </w:rPr>
        <w:t> </w:t>
      </w:r>
      <w:r>
        <w:rPr/>
        <w:t>çok</w:t>
      </w:r>
      <w:r>
        <w:rPr>
          <w:spacing w:val="-59"/>
        </w:rPr>
        <w:t> </w:t>
      </w:r>
      <w:r>
        <w:rPr>
          <w:w w:val="95"/>
        </w:rPr>
        <w:t>zorlayıcı olarak düşünürse kendisinde düşük kontrol hissi oluşacak, bu etkinliğin kendisi için</w:t>
      </w:r>
      <w:r>
        <w:rPr>
          <w:spacing w:val="1"/>
          <w:w w:val="95"/>
        </w:rPr>
        <w:t> </w:t>
      </w:r>
      <w:r>
        <w:rPr>
          <w:w w:val="95"/>
        </w:rPr>
        <w:t>önemsiz olduğunu da düşünürse olumsuz harekete geçirici duygular yaşanması muhtemeldir</w:t>
      </w:r>
      <w:r>
        <w:rPr>
          <w:spacing w:val="1"/>
          <w:w w:val="95"/>
        </w:rPr>
        <w:t> </w:t>
      </w:r>
      <w:r>
        <w:rPr/>
        <w:t>(Ranellucci</w:t>
      </w:r>
      <w:r>
        <w:rPr>
          <w:spacing w:val="-8"/>
        </w:rPr>
        <w:t> </w:t>
      </w:r>
      <w:r>
        <w:rPr/>
        <w:t>ve</w:t>
      </w:r>
      <w:r>
        <w:rPr>
          <w:spacing w:val="-7"/>
        </w:rPr>
        <w:t> </w:t>
      </w:r>
      <w:r>
        <w:rPr/>
        <w:t>ark.,</w:t>
      </w:r>
      <w:r>
        <w:rPr>
          <w:spacing w:val="-8"/>
        </w:rPr>
        <w:t> </w:t>
      </w:r>
      <w:r>
        <w:rPr/>
        <w:t>2021).</w:t>
      </w:r>
      <w:r>
        <w:rPr>
          <w:spacing w:val="-6"/>
        </w:rPr>
        <w:t> </w:t>
      </w:r>
      <w:r>
        <w:rPr/>
        <w:t>Sonuç</w:t>
      </w:r>
      <w:r>
        <w:rPr>
          <w:spacing w:val="-9"/>
        </w:rPr>
        <w:t> </w:t>
      </w:r>
      <w:r>
        <w:rPr/>
        <w:t>olarak,</w:t>
      </w:r>
      <w:r>
        <w:rPr>
          <w:spacing w:val="-6"/>
        </w:rPr>
        <w:t> </w:t>
      </w:r>
      <w:r>
        <w:rPr/>
        <w:t>öğrencilerin</w:t>
      </w:r>
      <w:r>
        <w:rPr>
          <w:spacing w:val="-8"/>
        </w:rPr>
        <w:t> </w:t>
      </w:r>
      <w:r>
        <w:rPr/>
        <w:t>herhangi</w:t>
      </w:r>
      <w:r>
        <w:rPr>
          <w:spacing w:val="-7"/>
        </w:rPr>
        <w:t> </w:t>
      </w:r>
      <w:r>
        <w:rPr/>
        <w:t>bir</w:t>
      </w:r>
      <w:r>
        <w:rPr>
          <w:spacing w:val="-6"/>
        </w:rPr>
        <w:t> </w:t>
      </w:r>
      <w:r>
        <w:rPr/>
        <w:t>öğrenme</w:t>
      </w:r>
      <w:r>
        <w:rPr>
          <w:spacing w:val="-7"/>
        </w:rPr>
        <w:t> </w:t>
      </w:r>
      <w:r>
        <w:rPr/>
        <w:t>etkinliği</w:t>
      </w:r>
      <w:r>
        <w:rPr>
          <w:spacing w:val="-5"/>
        </w:rPr>
        <w:t> </w:t>
      </w:r>
      <w:r>
        <w:rPr/>
        <w:t>kontrol</w:t>
      </w:r>
      <w:r>
        <w:rPr>
          <w:spacing w:val="-58"/>
        </w:rPr>
        <w:t> </w:t>
      </w:r>
      <w:r>
        <w:rPr>
          <w:w w:val="95"/>
        </w:rPr>
        <w:t>edebilirlik algısı ve bu etkinliğe verdiği önem öğrencide olumlu aktifleştirici/pasifleştirici ya da</w:t>
      </w:r>
      <w:r>
        <w:rPr>
          <w:spacing w:val="1"/>
          <w:w w:val="95"/>
        </w:rPr>
        <w:t> </w:t>
      </w:r>
      <w:r>
        <w:rPr>
          <w:spacing w:val="-1"/>
        </w:rPr>
        <w:t>olumsuz</w:t>
      </w:r>
      <w:r>
        <w:rPr>
          <w:spacing w:val="-12"/>
        </w:rPr>
        <w:t> </w:t>
      </w:r>
      <w:r>
        <w:rPr>
          <w:spacing w:val="-1"/>
        </w:rPr>
        <w:t>aktifleştirici/pasifleştirici</w:t>
      </w:r>
      <w:r>
        <w:rPr>
          <w:spacing w:val="-14"/>
        </w:rPr>
        <w:t> </w:t>
      </w:r>
      <w:r>
        <w:rPr>
          <w:spacing w:val="-1"/>
        </w:rPr>
        <w:t>duyguların</w:t>
      </w:r>
      <w:r>
        <w:rPr>
          <w:spacing w:val="-12"/>
        </w:rPr>
        <w:t> </w:t>
      </w:r>
      <w:r>
        <w:rPr>
          <w:spacing w:val="-1"/>
        </w:rPr>
        <w:t>ortaya</w:t>
      </w:r>
      <w:r>
        <w:rPr>
          <w:spacing w:val="-13"/>
        </w:rPr>
        <w:t> </w:t>
      </w:r>
      <w:r>
        <w:rPr/>
        <w:t>çıkmasında</w:t>
      </w:r>
      <w:r>
        <w:rPr>
          <w:spacing w:val="-13"/>
        </w:rPr>
        <w:t> </w:t>
      </w:r>
      <w:r>
        <w:rPr/>
        <w:t>önemli</w:t>
      </w:r>
      <w:r>
        <w:rPr>
          <w:spacing w:val="-12"/>
        </w:rPr>
        <w:t> </w:t>
      </w:r>
      <w:r>
        <w:rPr/>
        <w:t>rol</w:t>
      </w:r>
      <w:r>
        <w:rPr>
          <w:spacing w:val="-15"/>
        </w:rPr>
        <w:t> </w:t>
      </w:r>
      <w:r>
        <w:rPr/>
        <w:t>oynayacaktır.</w:t>
      </w:r>
    </w:p>
    <w:p>
      <w:pPr>
        <w:pStyle w:val="BodyText"/>
        <w:spacing w:line="276" w:lineRule="auto" w:before="120"/>
        <w:ind w:left="158" w:right="171" w:firstLine="707"/>
        <w:jc w:val="both"/>
      </w:pPr>
      <w:r>
        <w:rPr/>
        <w:t>Pekrun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başarı</w:t>
      </w:r>
      <w:r>
        <w:rPr>
          <w:spacing w:val="1"/>
        </w:rPr>
        <w:t> </w:t>
      </w:r>
      <w:r>
        <w:rPr/>
        <w:t>duyguların</w:t>
      </w:r>
      <w:r>
        <w:rPr>
          <w:spacing w:val="1"/>
        </w:rPr>
        <w:t> </w:t>
      </w:r>
      <w:r>
        <w:rPr/>
        <w:t>oluşumunu</w:t>
      </w:r>
      <w:r>
        <w:rPr>
          <w:spacing w:val="1"/>
        </w:rPr>
        <w:t> </w:t>
      </w:r>
      <w:r>
        <w:rPr/>
        <w:t>kontrol-değer</w:t>
      </w:r>
      <w:r>
        <w:rPr>
          <w:spacing w:val="1"/>
        </w:rPr>
        <w:t> </w:t>
      </w:r>
      <w:r>
        <w:rPr/>
        <w:t>kuramı</w:t>
      </w:r>
      <w:r>
        <w:rPr>
          <w:spacing w:val="1"/>
        </w:rPr>
        <w:t> </w:t>
      </w:r>
      <w:r>
        <w:rPr/>
        <w:t>çerçevesinde</w:t>
      </w:r>
      <w:r>
        <w:rPr>
          <w:spacing w:val="1"/>
        </w:rPr>
        <w:t> </w:t>
      </w:r>
      <w:r>
        <w:rPr>
          <w:spacing w:val="-1"/>
        </w:rPr>
        <w:t>açıklamıştır. Kontrol-Değer Kuramı genel olarak başarı duygularının oluşumuna yönelik</w:t>
      </w:r>
      <w:r>
        <w:rPr/>
        <w:t> varsayımlar ortaya koyan bir kuramdır. Kuram öznel kontrol ve değer olmak üzere iki önemli</w:t>
      </w:r>
      <w:r>
        <w:rPr>
          <w:spacing w:val="-59"/>
        </w:rPr>
        <w:t> </w:t>
      </w:r>
      <w:r>
        <w:rPr>
          <w:w w:val="95"/>
        </w:rPr>
        <w:t>boyutun başarı duygularının oluşumunda önemli olduğunu ifade etmektedir. Bireyin herhangi</w:t>
      </w:r>
      <w:r>
        <w:rPr>
          <w:spacing w:val="1"/>
          <w:w w:val="95"/>
        </w:rPr>
        <w:t> </w:t>
      </w:r>
      <w:r>
        <w:rPr>
          <w:w w:val="95"/>
        </w:rPr>
        <w:t>bir öğrenme aktivitesine yönelik olarak gerçekleştirdiği aktiviteler ve bu aktivitelerin sonucuna</w:t>
      </w:r>
      <w:r>
        <w:rPr>
          <w:spacing w:val="1"/>
          <w:w w:val="95"/>
        </w:rPr>
        <w:t> </w:t>
      </w:r>
      <w:r>
        <w:rPr/>
        <w:t>yönelik kendisinin olası düşünceleridir (Pekrun, 2006). Örneğin bir öğrencinin herhangi bir</w:t>
      </w:r>
      <w:r>
        <w:rPr>
          <w:spacing w:val="1"/>
        </w:rPr>
        <w:t> </w:t>
      </w:r>
      <w:r>
        <w:rPr>
          <w:w w:val="95"/>
        </w:rPr>
        <w:t>derse ait konuyu okuduğunda anlayabileceği düşüncesi, onun ilgili konunun öznel kontrolünde</w:t>
      </w:r>
      <w:r>
        <w:rPr>
          <w:spacing w:val="1"/>
          <w:w w:val="95"/>
        </w:rPr>
        <w:t> </w:t>
      </w:r>
      <w:r>
        <w:rPr>
          <w:spacing w:val="-1"/>
        </w:rPr>
        <w:t>olduğunu</w:t>
      </w:r>
      <w:r>
        <w:rPr>
          <w:spacing w:val="-10"/>
        </w:rPr>
        <w:t> </w:t>
      </w:r>
      <w:r>
        <w:rPr>
          <w:spacing w:val="-1"/>
        </w:rPr>
        <w:t>gösterir.</w:t>
      </w:r>
      <w:r>
        <w:rPr>
          <w:spacing w:val="-9"/>
        </w:rPr>
        <w:t> </w:t>
      </w:r>
      <w:r>
        <w:rPr>
          <w:spacing w:val="-1"/>
        </w:rPr>
        <w:t>Aksi</w:t>
      </w:r>
      <w:r>
        <w:rPr>
          <w:spacing w:val="-12"/>
        </w:rPr>
        <w:t> </w:t>
      </w:r>
      <w:r>
        <w:rPr>
          <w:spacing w:val="-1"/>
        </w:rPr>
        <w:t>bir</w:t>
      </w:r>
      <w:r>
        <w:rPr>
          <w:spacing w:val="-9"/>
        </w:rPr>
        <w:t> </w:t>
      </w:r>
      <w:r>
        <w:rPr>
          <w:spacing w:val="-1"/>
        </w:rPr>
        <w:t>durumda</w:t>
      </w:r>
      <w:r>
        <w:rPr>
          <w:spacing w:val="-10"/>
        </w:rPr>
        <w:t> </w:t>
      </w:r>
      <w:r>
        <w:rPr/>
        <w:t>ise</w:t>
      </w:r>
      <w:r>
        <w:rPr>
          <w:spacing w:val="-10"/>
        </w:rPr>
        <w:t> </w:t>
      </w:r>
      <w:r>
        <w:rPr/>
        <w:t>herhangi</w:t>
      </w:r>
      <w:r>
        <w:rPr>
          <w:spacing w:val="-10"/>
        </w:rPr>
        <w:t> </w:t>
      </w:r>
      <w:r>
        <w:rPr/>
        <w:t>bir</w:t>
      </w:r>
      <w:r>
        <w:rPr>
          <w:spacing w:val="-9"/>
        </w:rPr>
        <w:t> </w:t>
      </w:r>
      <w:r>
        <w:rPr/>
        <w:t>konuyu</w:t>
      </w:r>
      <w:r>
        <w:rPr>
          <w:spacing w:val="-10"/>
        </w:rPr>
        <w:t> </w:t>
      </w:r>
      <w:r>
        <w:rPr/>
        <w:t>anlamayacağı</w:t>
      </w:r>
      <w:r>
        <w:rPr>
          <w:spacing w:val="-9"/>
        </w:rPr>
        <w:t> </w:t>
      </w:r>
      <w:r>
        <w:rPr/>
        <w:t>düşüncesi</w:t>
      </w:r>
      <w:r>
        <w:rPr>
          <w:spacing w:val="-11"/>
        </w:rPr>
        <w:t> </w:t>
      </w:r>
      <w:r>
        <w:rPr/>
        <w:t>öznel</w:t>
      </w:r>
      <w:r>
        <w:rPr>
          <w:spacing w:val="-59"/>
        </w:rPr>
        <w:t> </w:t>
      </w:r>
      <w:r>
        <w:rPr>
          <w:spacing w:val="-2"/>
          <w:w w:val="95"/>
        </w:rPr>
        <w:t>kontrolünün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düşük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olduğunun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göstergesidir.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Kişinin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herhangi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bir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öğrenme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aktivitesinde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başarılı</w:t>
      </w:r>
      <w:r>
        <w:rPr>
          <w:w w:val="95"/>
        </w:rPr>
        <w:t> olmak için gerçekleştirdiği çalışmalar ve bu çalışmalara verdiği önemin boyutudur (Pekrun,</w:t>
      </w:r>
      <w:r>
        <w:rPr>
          <w:spacing w:val="1"/>
          <w:w w:val="95"/>
        </w:rPr>
        <w:t> </w:t>
      </w:r>
      <w:r>
        <w:rPr>
          <w:spacing w:val="-1"/>
          <w:w w:val="100"/>
        </w:rPr>
        <w:t>2006</w:t>
      </w:r>
      <w:r>
        <w:rPr>
          <w:w w:val="100"/>
        </w:rPr>
        <w:t>)</w:t>
      </w:r>
      <w:r>
        <w:rPr>
          <w:w w:val="100"/>
        </w:rPr>
        <w:t>.</w:t>
      </w:r>
      <w:r>
        <w:rPr>
          <w:spacing w:val="26"/>
        </w:rPr>
        <w:t> </w:t>
      </w:r>
      <w:r>
        <w:rPr>
          <w:w w:val="100"/>
        </w:rPr>
        <w:t>Ör</w:t>
      </w:r>
      <w:r>
        <w:rPr>
          <w:spacing w:val="-1"/>
          <w:w w:val="100"/>
        </w:rPr>
        <w:t>ne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w w:val="100"/>
        </w:rPr>
        <w:t>n</w:t>
      </w:r>
      <w:r>
        <w:rPr>
          <w:spacing w:val="26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8"/>
        </w:rPr>
        <w:t> </w:t>
      </w:r>
      <w:r>
        <w:rPr>
          <w:spacing w:val="-1"/>
          <w:w w:val="71"/>
        </w:rPr>
        <w:t>öğ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9"/>
        </w:rPr>
        <w:t> </w:t>
      </w:r>
      <w:r>
        <w:rPr>
          <w:w w:val="100"/>
        </w:rPr>
        <w:t>sı</w:t>
      </w:r>
      <w:r>
        <w:rPr>
          <w:spacing w:val="-3"/>
          <w:w w:val="100"/>
        </w:rPr>
        <w:t>n</w:t>
      </w:r>
      <w:r>
        <w:rPr>
          <w:w w:val="100"/>
        </w:rPr>
        <w:t>ıf</w:t>
      </w:r>
      <w:r>
        <w:rPr>
          <w:spacing w:val="28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ç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>
          <w:spacing w:val="26"/>
        </w:rPr>
        <w:t> </w:t>
      </w:r>
      <w:r>
        <w:rPr>
          <w:w w:val="27"/>
        </w:rPr>
        <w:t>İ</w:t>
      </w:r>
      <w:r>
        <w:rPr>
          <w:spacing w:val="-1"/>
          <w:w w:val="100"/>
        </w:rPr>
        <w:t>ng</w:t>
      </w:r>
      <w:r>
        <w:rPr>
          <w:spacing w:val="-2"/>
          <w:w w:val="100"/>
        </w:rPr>
        <w:t>ili</w:t>
      </w:r>
      <w:r>
        <w:rPr>
          <w:w w:val="100"/>
        </w:rPr>
        <w:t>zce</w:t>
      </w:r>
      <w:r>
        <w:rPr>
          <w:spacing w:val="29"/>
        </w:rPr>
        <w:t> 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rs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erind</w:t>
      </w:r>
      <w:r>
        <w:rPr>
          <w:w w:val="100"/>
        </w:rPr>
        <w:t>e</w:t>
      </w:r>
      <w:r>
        <w:rPr>
          <w:spacing w:val="26"/>
        </w:rPr>
        <w:t> </w:t>
      </w:r>
      <w:r>
        <w:rPr>
          <w:w w:val="27"/>
        </w:rPr>
        <w:t>İ</w:t>
      </w:r>
      <w:r>
        <w:rPr>
          <w:spacing w:val="-1"/>
          <w:w w:val="100"/>
        </w:rPr>
        <w:t>ng</w:t>
      </w:r>
      <w:r>
        <w:rPr>
          <w:spacing w:val="-2"/>
          <w:w w:val="100"/>
        </w:rPr>
        <w:t>ili</w:t>
      </w:r>
      <w:r>
        <w:rPr>
          <w:w w:val="100"/>
        </w:rPr>
        <w:t>zce</w:t>
      </w:r>
      <w:r>
        <w:rPr>
          <w:spacing w:val="27"/>
        </w:rPr>
        <w:t> </w:t>
      </w:r>
      <w:r>
        <w:rPr>
          <w:w w:val="100"/>
        </w:rPr>
        <w:t>ko</w:t>
      </w:r>
      <w:r>
        <w:rPr>
          <w:spacing w:val="-1"/>
          <w:w w:val="100"/>
        </w:rPr>
        <w:t>n</w:t>
      </w:r>
      <w:r>
        <w:rPr>
          <w:spacing w:val="-1"/>
          <w:w w:val="86"/>
        </w:rPr>
        <w:t>uşma</w:t>
      </w:r>
      <w:r>
        <w:rPr>
          <w:spacing w:val="-3"/>
          <w:w w:val="86"/>
        </w:rPr>
        <w:t>n</w:t>
      </w:r>
      <w:r>
        <w:rPr>
          <w:w w:val="100"/>
        </w:rPr>
        <w:t>ın</w:t>
      </w:r>
      <w:r>
        <w:rPr>
          <w:spacing w:val="26"/>
        </w:rPr>
        <w:t> </w:t>
      </w:r>
      <w:r>
        <w:rPr>
          <w:spacing w:val="-1"/>
          <w:w w:val="100"/>
        </w:rPr>
        <w:t>önem</w:t>
      </w:r>
      <w:r>
        <w:rPr>
          <w:spacing w:val="-3"/>
          <w:w w:val="100"/>
        </w:rPr>
        <w:t>l</w:t>
      </w:r>
      <w:r>
        <w:rPr>
          <w:w w:val="100"/>
        </w:rPr>
        <w:t>i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1"/>
        <w:jc w:val="both"/>
      </w:pPr>
      <w:r>
        <w:rPr/>
        <w:t>olduğunu, çünkü bu etkinliğin kendisinin konuşma becerisine olumlu katkısı olacağını</w:t>
      </w:r>
      <w:r>
        <w:rPr>
          <w:spacing w:val="1"/>
        </w:rPr>
        <w:t> </w:t>
      </w:r>
      <w:r>
        <w:rPr>
          <w:spacing w:val="-1"/>
        </w:rPr>
        <w:t>düşünmesi bu etkinliğe verdiği </w:t>
      </w:r>
      <w:r>
        <w:rPr/>
        <w:t>öznel değeri ortaya koymaktadır. Kuram süreç içindeki bir</w:t>
      </w:r>
      <w:r>
        <w:rPr>
          <w:spacing w:val="1"/>
        </w:rPr>
        <w:t> </w:t>
      </w:r>
      <w:r>
        <w:rPr/>
        <w:t>öğrenme deneyimine ilişkin bireyin değerlendirmelerinin ve bu deneyimin öncüllerinin ve</w:t>
      </w:r>
      <w:r>
        <w:rPr>
          <w:spacing w:val="1"/>
        </w:rPr>
        <w:t> </w:t>
      </w:r>
      <w:r>
        <w:rPr/>
        <w:t>sonuçlarının önemli olduğunu varsayar. Bir birey herhangi öğrenme eyleminin sonucunun</w:t>
      </w:r>
      <w:r>
        <w:rPr>
          <w:spacing w:val="1"/>
        </w:rPr>
        <w:t> </w:t>
      </w:r>
      <w:r>
        <w:rPr>
          <w:w w:val="95"/>
        </w:rPr>
        <w:t>kendi kontrolünde</w:t>
      </w:r>
      <w:r>
        <w:rPr>
          <w:spacing w:val="1"/>
          <w:w w:val="95"/>
        </w:rPr>
        <w:t> </w:t>
      </w:r>
      <w:r>
        <w:rPr>
          <w:w w:val="95"/>
        </w:rPr>
        <w:t>olması durumuna göre farklı duygular</w:t>
      </w:r>
      <w:r>
        <w:rPr>
          <w:spacing w:val="55"/>
        </w:rPr>
        <w:t> </w:t>
      </w:r>
      <w:r>
        <w:rPr>
          <w:w w:val="95"/>
        </w:rPr>
        <w:t>yaşayacaktır (Pekrun, Frenzel, Goetz,</w:t>
      </w:r>
      <w:r>
        <w:rPr>
          <w:spacing w:val="1"/>
          <w:w w:val="95"/>
        </w:rPr>
        <w:t> </w:t>
      </w:r>
      <w:r>
        <w:rPr/>
        <w:t>ve</w:t>
      </w:r>
      <w:r>
        <w:rPr>
          <w:spacing w:val="-1"/>
        </w:rPr>
        <w:t> </w:t>
      </w:r>
      <w:r>
        <w:rPr/>
        <w:t>Perry,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276" w:lineRule="auto" w:before="122"/>
        <w:ind w:left="158" w:right="169" w:firstLine="707"/>
        <w:jc w:val="both"/>
      </w:pPr>
      <w:r>
        <w:rPr>
          <w:w w:val="95"/>
        </w:rPr>
        <w:t>Genel olarak ele alındığında kişilerin başarı duygularının oluşması bireysel öğrenme,</w:t>
      </w:r>
      <w:r>
        <w:rPr>
          <w:spacing w:val="-56"/>
          <w:w w:val="95"/>
        </w:rPr>
        <w:t> </w:t>
      </w:r>
      <w:r>
        <w:rPr/>
        <w:t>bireylerin öncül beklentileri, çevre ve akademik başarı gibi çeşitli faktörlere bağlı olduğu</w:t>
      </w:r>
      <w:r>
        <w:rPr>
          <w:spacing w:val="1"/>
        </w:rPr>
        <w:t> </w:t>
      </w:r>
      <w:r>
        <w:rPr>
          <w:w w:val="95"/>
        </w:rPr>
        <w:t>düşünülmektedir (Pekrun, 2006). Dolaysıyla başarı duygularının oluşması öğrencilerin ilişkili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ders,</w:t>
      </w:r>
      <w:r>
        <w:rPr>
          <w:spacing w:val="-12"/>
          <w:w w:val="95"/>
        </w:rPr>
        <w:t> </w:t>
      </w:r>
      <w:r>
        <w:rPr>
          <w:w w:val="95"/>
        </w:rPr>
        <w:t>öğreneme</w:t>
      </w:r>
      <w:r>
        <w:rPr>
          <w:spacing w:val="-11"/>
          <w:w w:val="95"/>
        </w:rPr>
        <w:t> </w:t>
      </w:r>
      <w:r>
        <w:rPr>
          <w:w w:val="95"/>
        </w:rPr>
        <w:t>durumları</w:t>
      </w:r>
      <w:r>
        <w:rPr>
          <w:spacing w:val="-10"/>
          <w:w w:val="95"/>
        </w:rPr>
        <w:t> </w:t>
      </w:r>
      <w:r>
        <w:rPr>
          <w:w w:val="95"/>
        </w:rPr>
        <w:t>ya</w:t>
      </w:r>
      <w:r>
        <w:rPr>
          <w:spacing w:val="-14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sınav</w:t>
      </w:r>
      <w:r>
        <w:rPr>
          <w:spacing w:val="-11"/>
          <w:w w:val="95"/>
        </w:rPr>
        <w:t> </w:t>
      </w:r>
      <w:r>
        <w:rPr>
          <w:w w:val="95"/>
        </w:rPr>
        <w:t>için</w:t>
      </w:r>
      <w:r>
        <w:rPr>
          <w:spacing w:val="-10"/>
          <w:w w:val="95"/>
        </w:rPr>
        <w:t> </w:t>
      </w:r>
      <w:r>
        <w:rPr>
          <w:w w:val="95"/>
        </w:rPr>
        <w:t>beklentileri,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derse</w:t>
      </w:r>
      <w:r>
        <w:rPr>
          <w:spacing w:val="-14"/>
          <w:w w:val="95"/>
        </w:rPr>
        <w:t> </w:t>
      </w:r>
      <w:r>
        <w:rPr>
          <w:w w:val="95"/>
        </w:rPr>
        <w:t>verdiği</w:t>
      </w:r>
      <w:r>
        <w:rPr>
          <w:spacing w:val="-12"/>
          <w:w w:val="95"/>
        </w:rPr>
        <w:t> </w:t>
      </w:r>
      <w:r>
        <w:rPr>
          <w:w w:val="95"/>
        </w:rPr>
        <w:t>değer,</w:t>
      </w:r>
      <w:r>
        <w:rPr>
          <w:spacing w:val="-12"/>
          <w:w w:val="95"/>
        </w:rPr>
        <w:t> </w:t>
      </w:r>
      <w:r>
        <w:rPr>
          <w:w w:val="95"/>
        </w:rPr>
        <w:t>derse</w:t>
      </w:r>
      <w:r>
        <w:rPr>
          <w:spacing w:val="-13"/>
          <w:w w:val="95"/>
        </w:rPr>
        <w:t> </w:t>
      </w:r>
      <w:r>
        <w:rPr>
          <w:w w:val="95"/>
        </w:rPr>
        <w:t>ilişkin</w:t>
      </w:r>
      <w:r>
        <w:rPr>
          <w:spacing w:val="-11"/>
          <w:w w:val="95"/>
        </w:rPr>
        <w:t> </w:t>
      </w:r>
      <w:r>
        <w:rPr>
          <w:w w:val="95"/>
        </w:rPr>
        <w:t>öncül</w:t>
      </w:r>
      <w:r>
        <w:rPr>
          <w:spacing w:val="1"/>
          <w:w w:val="95"/>
        </w:rPr>
        <w:t> </w:t>
      </w:r>
      <w:r>
        <w:rPr>
          <w:spacing w:val="-1"/>
        </w:rPr>
        <w:t>başarıları olumlu veya olumsuz başarı duygularının oluşmasında </w:t>
      </w:r>
      <w:r>
        <w:rPr/>
        <w:t>önemli rol oynamaktadır.</w:t>
      </w:r>
      <w:r>
        <w:rPr>
          <w:spacing w:val="-59"/>
        </w:rPr>
        <w:t> </w:t>
      </w:r>
      <w:r>
        <w:rPr>
          <w:w w:val="95"/>
        </w:rPr>
        <w:t>Ancak alanyazın incelendiğinde başarı duyguları ile ilgili az sayıda araştırma olduğu (Pekrun,</w:t>
      </w:r>
      <w:r>
        <w:rPr>
          <w:spacing w:val="1"/>
          <w:w w:val="95"/>
        </w:rPr>
        <w:t> </w:t>
      </w:r>
      <w:r>
        <w:rPr>
          <w:w w:val="95"/>
        </w:rPr>
        <w:t>2005) var olan araştırmaların genelde sınav kaygısı üzerine olduğu (Manley &amp; Rosemier, 1972;</w:t>
      </w:r>
      <w:r>
        <w:rPr>
          <w:spacing w:val="1"/>
          <w:w w:val="95"/>
        </w:rPr>
        <w:t> </w:t>
      </w:r>
      <w:r>
        <w:rPr/>
        <w:t>Nasser et al., 1997) görülmektedir. Farklı öğrenme ortamlarında umut, guru, umutsuzluk,</w:t>
      </w:r>
      <w:r>
        <w:rPr>
          <w:spacing w:val="1"/>
        </w:rPr>
        <w:t> </w:t>
      </w:r>
      <w:r>
        <w:rPr/>
        <w:t>rahatlama vb. başarı duyguları ile ilişkili az sayıda çalışmaya rastlanmaktadır. Akademik</w:t>
      </w:r>
      <w:r>
        <w:rPr>
          <w:spacing w:val="1"/>
        </w:rPr>
        <w:t> </w:t>
      </w:r>
      <w:r>
        <w:rPr>
          <w:w w:val="95"/>
        </w:rPr>
        <w:t>başarının belirleyici konumunda yer alan farklı başarı duygularının akademi çalışmalara konu</w:t>
      </w:r>
      <w:r>
        <w:rPr>
          <w:spacing w:val="1"/>
          <w:w w:val="95"/>
        </w:rPr>
        <w:t> </w:t>
      </w:r>
      <w:r>
        <w:rPr>
          <w:spacing w:val="-1"/>
        </w:rPr>
        <w:t>olması başlamıştır </w:t>
      </w:r>
      <w:r>
        <w:rPr/>
        <w:t>(Pekrun &amp; Frese, 1992). Ölçeğin Türk kültürüne kazandırılması Türkiye</w:t>
      </w:r>
      <w:r>
        <w:rPr>
          <w:spacing w:val="-59"/>
        </w:rPr>
        <w:t> </w:t>
      </w:r>
      <w:r>
        <w:rPr>
          <w:w w:val="95"/>
        </w:rPr>
        <w:t>özelinde de bu alandaki yapılacak olan araştırmalara katkı sağlayacağı düşünülmektedir. BU</w:t>
      </w:r>
      <w:r>
        <w:rPr>
          <w:spacing w:val="1"/>
          <w:w w:val="95"/>
        </w:rPr>
        <w:t> </w:t>
      </w:r>
      <w:r>
        <w:rPr/>
        <w:t>nedenle</w:t>
      </w:r>
      <w:r>
        <w:rPr>
          <w:spacing w:val="-2"/>
        </w:rPr>
        <w:t> </w:t>
      </w:r>
      <w:r>
        <w:rPr/>
        <w:t>ölçeğin</w:t>
      </w:r>
      <w:r>
        <w:rPr>
          <w:spacing w:val="-2"/>
        </w:rPr>
        <w:t> </w:t>
      </w:r>
      <w:r>
        <w:rPr/>
        <w:t>uyarlanması</w:t>
      </w:r>
      <w:r>
        <w:rPr>
          <w:spacing w:val="-2"/>
        </w:rPr>
        <w:t> </w:t>
      </w:r>
      <w:r>
        <w:rPr/>
        <w:t>önem</w:t>
      </w:r>
      <w:r>
        <w:rPr>
          <w:spacing w:val="1"/>
        </w:rPr>
        <w:t> </w:t>
      </w:r>
      <w:r>
        <w:rPr/>
        <w:t>arz</w:t>
      </w:r>
      <w:r>
        <w:rPr>
          <w:spacing w:val="-1"/>
        </w:rPr>
        <w:t> </w:t>
      </w:r>
      <w:r>
        <w:rPr/>
        <w:t>etmektedir.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spacing w:before="1"/>
        <w:jc w:val="both"/>
      </w:pPr>
      <w:r>
        <w:rPr/>
        <w:t>Başarı</w:t>
      </w:r>
      <w:r>
        <w:rPr>
          <w:spacing w:val="-2"/>
        </w:rPr>
        <w:t> </w:t>
      </w:r>
      <w:r>
        <w:rPr/>
        <w:t>Duyguları</w:t>
      </w:r>
      <w:r>
        <w:rPr>
          <w:spacing w:val="-4"/>
        </w:rPr>
        <w:t> </w:t>
      </w:r>
      <w:r>
        <w:rPr/>
        <w:t>Ölçeği</w:t>
      </w:r>
      <w:r>
        <w:rPr>
          <w:spacing w:val="-2"/>
        </w:rPr>
        <w:t> </w:t>
      </w:r>
      <w:r>
        <w:rPr/>
        <w:t>Kısa</w:t>
      </w:r>
      <w:r>
        <w:rPr>
          <w:spacing w:val="-4"/>
        </w:rPr>
        <w:t> </w:t>
      </w:r>
      <w:r>
        <w:rPr/>
        <w:t>Formu</w:t>
      </w:r>
    </w:p>
    <w:p>
      <w:pPr>
        <w:pStyle w:val="BodyText"/>
        <w:spacing w:line="276" w:lineRule="auto" w:before="160"/>
        <w:ind w:left="158" w:right="172" w:firstLine="707"/>
        <w:jc w:val="both"/>
      </w:pPr>
      <w:r>
        <w:rPr>
          <w:w w:val="95"/>
        </w:rPr>
        <w:t>Başarı Duyguları Ölçeği (BDÖ) orijinal formu öğrencilerin ders, öğrenme ve sınav gibi</w:t>
      </w:r>
      <w:r>
        <w:rPr>
          <w:spacing w:val="1"/>
          <w:w w:val="95"/>
        </w:rPr>
        <w:t> </w:t>
      </w:r>
      <w:r>
        <w:rPr/>
        <w:t>akademik ortamlarda tecrübe ettikleri duyguları ölçmek için Pekrun, Goetz ve Perry (Pekrun</w:t>
      </w:r>
      <w:r>
        <w:rPr>
          <w:spacing w:val="1"/>
        </w:rPr>
        <w:t> </w:t>
      </w:r>
      <w:r>
        <w:rPr>
          <w:w w:val="95"/>
        </w:rPr>
        <w:t>ve ark., 2002) tarafından geliştirilmiştir. Bu ölçek öğrencilerin duygularını değerlendirmek için</w:t>
      </w:r>
      <w:r>
        <w:rPr>
          <w:spacing w:val="1"/>
          <w:w w:val="95"/>
        </w:rPr>
        <w:t> </w:t>
      </w:r>
      <w:r>
        <w:rPr>
          <w:spacing w:val="-1"/>
        </w:rPr>
        <w:t>tasarlanmıştır</w:t>
      </w:r>
      <w:r>
        <w:rPr>
          <w:spacing w:val="-12"/>
        </w:rPr>
        <w:t> </w:t>
      </w:r>
      <w:r>
        <w:rPr/>
        <w:t>ve</w:t>
      </w:r>
      <w:r>
        <w:rPr>
          <w:spacing w:val="-15"/>
        </w:rPr>
        <w:t> </w:t>
      </w:r>
      <w:r>
        <w:rPr/>
        <w:t>24</w:t>
      </w:r>
      <w:r>
        <w:rPr>
          <w:spacing w:val="-12"/>
        </w:rPr>
        <w:t> </w:t>
      </w:r>
      <w:r>
        <w:rPr/>
        <w:t>ölçekten</w:t>
      </w:r>
      <w:r>
        <w:rPr>
          <w:spacing w:val="-12"/>
        </w:rPr>
        <w:t> </w:t>
      </w:r>
      <w:r>
        <w:rPr/>
        <w:t>oluşan</w:t>
      </w:r>
      <w:r>
        <w:rPr>
          <w:spacing w:val="-13"/>
        </w:rPr>
        <w:t> </w:t>
      </w:r>
      <w:r>
        <w:rPr/>
        <w:t>bir</w:t>
      </w:r>
      <w:r>
        <w:rPr>
          <w:spacing w:val="-11"/>
        </w:rPr>
        <w:t> </w:t>
      </w:r>
      <w:r>
        <w:rPr/>
        <w:t>öz</w:t>
      </w:r>
      <w:r>
        <w:rPr>
          <w:spacing w:val="-15"/>
        </w:rPr>
        <w:t> </w:t>
      </w:r>
      <w:r>
        <w:rPr/>
        <w:t>bildirim</w:t>
      </w:r>
      <w:r>
        <w:rPr>
          <w:spacing w:val="-12"/>
        </w:rPr>
        <w:t> </w:t>
      </w:r>
      <w:r>
        <w:rPr/>
        <w:t>aracıdır.</w:t>
      </w:r>
      <w:r>
        <w:rPr>
          <w:spacing w:val="-11"/>
        </w:rPr>
        <w:t> </w:t>
      </w:r>
      <w:r>
        <w:rPr/>
        <w:t>BDÖ</w:t>
      </w:r>
      <w:r>
        <w:rPr>
          <w:spacing w:val="-12"/>
        </w:rPr>
        <w:t> </w:t>
      </w:r>
      <w:r>
        <w:rPr/>
        <w:t>genel</w:t>
      </w:r>
      <w:r>
        <w:rPr>
          <w:spacing w:val="-13"/>
        </w:rPr>
        <w:t> </w:t>
      </w:r>
      <w:r>
        <w:rPr/>
        <w:t>olarak</w:t>
      </w:r>
      <w:r>
        <w:rPr>
          <w:spacing w:val="-12"/>
        </w:rPr>
        <w:t> </w:t>
      </w:r>
      <w:r>
        <w:rPr/>
        <w:t>üç</w:t>
      </w:r>
      <w:r>
        <w:rPr>
          <w:spacing w:val="-15"/>
        </w:rPr>
        <w:t> </w:t>
      </w:r>
      <w:r>
        <w:rPr/>
        <w:t>farklı</w:t>
      </w:r>
      <w:r>
        <w:rPr>
          <w:spacing w:val="-5"/>
        </w:rPr>
        <w:t> </w:t>
      </w:r>
      <w:r>
        <w:rPr/>
        <w:t>ortam</w:t>
      </w:r>
      <w:r>
        <w:rPr>
          <w:spacing w:val="-59"/>
        </w:rPr>
        <w:t> </w:t>
      </w:r>
      <w:r>
        <w:rPr>
          <w:spacing w:val="-1"/>
          <w:w w:val="95"/>
        </w:rPr>
        <w:t>için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hazırlanmış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olan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üç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bölümden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oluşmaktadır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(ders,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öğrenme</w:t>
      </w:r>
      <w:r>
        <w:rPr>
          <w:spacing w:val="-10"/>
          <w:w w:val="95"/>
        </w:rPr>
        <w:t> </w:t>
      </w:r>
      <w:r>
        <w:rPr>
          <w:w w:val="95"/>
        </w:rPr>
        <w:t>ve</w:t>
      </w:r>
      <w:r>
        <w:rPr>
          <w:spacing w:val="-10"/>
          <w:w w:val="95"/>
        </w:rPr>
        <w:t> </w:t>
      </w:r>
      <w:r>
        <w:rPr>
          <w:w w:val="95"/>
        </w:rPr>
        <w:t>sınav).</w:t>
      </w:r>
      <w:r>
        <w:rPr>
          <w:spacing w:val="-9"/>
          <w:w w:val="95"/>
        </w:rPr>
        <w:t> </w:t>
      </w:r>
      <w:r>
        <w:rPr>
          <w:w w:val="95"/>
        </w:rPr>
        <w:t>Derse</w:t>
      </w:r>
      <w:r>
        <w:rPr>
          <w:spacing w:val="-9"/>
          <w:w w:val="95"/>
        </w:rPr>
        <w:t> </w:t>
      </w:r>
      <w:r>
        <w:rPr>
          <w:w w:val="95"/>
        </w:rPr>
        <w:t>ilişkin</w:t>
      </w:r>
      <w:r>
        <w:rPr>
          <w:spacing w:val="-7"/>
          <w:w w:val="95"/>
        </w:rPr>
        <w:t> </w:t>
      </w:r>
      <w:r>
        <w:rPr>
          <w:w w:val="95"/>
        </w:rPr>
        <w:t>başarı</w:t>
      </w:r>
      <w:r>
        <w:rPr>
          <w:spacing w:val="-56"/>
          <w:w w:val="95"/>
        </w:rPr>
        <w:t> </w:t>
      </w:r>
      <w:r>
        <w:rPr/>
        <w:t>duyguları 80 maddeden oluşan keyif, gurur, umut, kaygı, öfke, umut, umutsuzluk, utanma ve</w:t>
      </w:r>
      <w:r>
        <w:rPr>
          <w:spacing w:val="-59"/>
        </w:rPr>
        <w:t> </w:t>
      </w:r>
      <w:r>
        <w:rPr>
          <w:spacing w:val="-1"/>
          <w:w w:val="95"/>
        </w:rPr>
        <w:t>sıkılma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şeklinde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başarı</w:t>
      </w:r>
      <w:r>
        <w:rPr>
          <w:spacing w:val="-12"/>
          <w:w w:val="95"/>
        </w:rPr>
        <w:t> </w:t>
      </w:r>
      <w:r>
        <w:rPr>
          <w:w w:val="95"/>
        </w:rPr>
        <w:t>duygularını</w:t>
      </w:r>
      <w:r>
        <w:rPr>
          <w:spacing w:val="-12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alan</w:t>
      </w:r>
      <w:r>
        <w:rPr>
          <w:spacing w:val="-14"/>
          <w:w w:val="95"/>
        </w:rPr>
        <w:t> </w:t>
      </w:r>
      <w:r>
        <w:rPr>
          <w:w w:val="95"/>
        </w:rPr>
        <w:t>8</w:t>
      </w:r>
      <w:r>
        <w:rPr>
          <w:spacing w:val="-14"/>
          <w:w w:val="95"/>
        </w:rPr>
        <w:t> </w:t>
      </w:r>
      <w:r>
        <w:rPr>
          <w:w w:val="95"/>
        </w:rPr>
        <w:t>alt</w:t>
      </w:r>
      <w:r>
        <w:rPr>
          <w:spacing w:val="-7"/>
          <w:w w:val="95"/>
        </w:rPr>
        <w:t> </w:t>
      </w:r>
      <w:r>
        <w:rPr>
          <w:w w:val="95"/>
        </w:rPr>
        <w:t>ölçekten</w:t>
      </w:r>
      <w:r>
        <w:rPr>
          <w:spacing w:val="-13"/>
          <w:w w:val="95"/>
        </w:rPr>
        <w:t> </w:t>
      </w:r>
      <w:r>
        <w:rPr>
          <w:w w:val="95"/>
        </w:rPr>
        <w:t>oluşmaktadır.</w:t>
      </w:r>
      <w:r>
        <w:rPr>
          <w:spacing w:val="-14"/>
          <w:w w:val="95"/>
        </w:rPr>
        <w:t> </w:t>
      </w:r>
      <w:r>
        <w:rPr>
          <w:w w:val="95"/>
        </w:rPr>
        <w:t>Öğrenme</w:t>
      </w:r>
      <w:r>
        <w:rPr>
          <w:spacing w:val="-11"/>
          <w:w w:val="95"/>
        </w:rPr>
        <w:t> </w:t>
      </w:r>
      <w:r>
        <w:rPr>
          <w:w w:val="95"/>
        </w:rPr>
        <w:t>ortamlarında</w:t>
      </w:r>
      <w:r>
        <w:rPr>
          <w:spacing w:val="-56"/>
          <w:w w:val="95"/>
        </w:rPr>
        <w:t> </w:t>
      </w:r>
      <w:r>
        <w:rPr/>
        <w:t>tecrübe</w:t>
      </w:r>
      <w:r>
        <w:rPr>
          <w:spacing w:val="-15"/>
        </w:rPr>
        <w:t> </w:t>
      </w:r>
      <w:r>
        <w:rPr/>
        <w:t>edilen</w:t>
      </w:r>
      <w:r>
        <w:rPr>
          <w:spacing w:val="-12"/>
        </w:rPr>
        <w:t> </w:t>
      </w:r>
      <w:r>
        <w:rPr/>
        <w:t>duyguları</w:t>
      </w:r>
      <w:r>
        <w:rPr>
          <w:spacing w:val="-14"/>
        </w:rPr>
        <w:t> </w:t>
      </w:r>
      <w:r>
        <w:rPr/>
        <w:t>ölçmek</w:t>
      </w:r>
      <w:r>
        <w:rPr>
          <w:spacing w:val="-12"/>
        </w:rPr>
        <w:t> </w:t>
      </w:r>
      <w:r>
        <w:rPr/>
        <w:t>amacı</w:t>
      </w:r>
      <w:r>
        <w:rPr>
          <w:spacing w:val="-12"/>
        </w:rPr>
        <w:t> </w:t>
      </w:r>
      <w:r>
        <w:rPr/>
        <w:t>ile</w:t>
      </w:r>
      <w:r>
        <w:rPr>
          <w:spacing w:val="-12"/>
        </w:rPr>
        <w:t> </w:t>
      </w:r>
      <w:r>
        <w:rPr/>
        <w:t>hazırlanmış</w:t>
      </w:r>
      <w:r>
        <w:rPr>
          <w:spacing w:val="-14"/>
        </w:rPr>
        <w:t> </w:t>
      </w:r>
      <w:r>
        <w:rPr/>
        <w:t>olan</w:t>
      </w:r>
      <w:r>
        <w:rPr>
          <w:spacing w:val="-12"/>
        </w:rPr>
        <w:t> </w:t>
      </w:r>
      <w:r>
        <w:rPr/>
        <w:t>bölüm</w:t>
      </w:r>
      <w:r>
        <w:rPr>
          <w:spacing w:val="-11"/>
        </w:rPr>
        <w:t> </w:t>
      </w:r>
      <w:r>
        <w:rPr/>
        <w:t>75</w:t>
      </w:r>
      <w:r>
        <w:rPr>
          <w:spacing w:val="-14"/>
        </w:rPr>
        <w:t> </w:t>
      </w:r>
      <w:r>
        <w:rPr/>
        <w:t>madde</w:t>
      </w:r>
      <w:r>
        <w:rPr>
          <w:spacing w:val="-12"/>
        </w:rPr>
        <w:t> </w:t>
      </w:r>
      <w:r>
        <w:rPr/>
        <w:t>ve</w:t>
      </w:r>
      <w:r>
        <w:rPr>
          <w:spacing w:val="-12"/>
        </w:rPr>
        <w:t> </w:t>
      </w:r>
      <w:r>
        <w:rPr/>
        <w:t>8</w:t>
      </w:r>
      <w:r>
        <w:rPr>
          <w:spacing w:val="-13"/>
        </w:rPr>
        <w:t> </w:t>
      </w:r>
      <w:r>
        <w:rPr/>
        <w:t>farklı</w:t>
      </w:r>
      <w:r>
        <w:rPr>
          <w:spacing w:val="-11"/>
        </w:rPr>
        <w:t> </w:t>
      </w:r>
      <w:r>
        <w:rPr/>
        <w:t>duygu</w:t>
      </w:r>
      <w:r>
        <w:rPr>
          <w:spacing w:val="-59"/>
        </w:rPr>
        <w:t> </w:t>
      </w:r>
      <w:r>
        <w:rPr>
          <w:w w:val="95"/>
        </w:rPr>
        <w:t>(ders ilişkili duygular ile aynı duygular) içermektedir. 77 maddeden oluşan ve rahatlama, öfke,</w:t>
      </w:r>
      <w:r>
        <w:rPr>
          <w:spacing w:val="1"/>
          <w:w w:val="95"/>
        </w:rPr>
        <w:t> </w:t>
      </w:r>
      <w:r>
        <w:rPr/>
        <w:t>kaygı, umutsuzluk, gurur, utanma, umut ve keyif duygularını kapsayan sınav ilişkili duygular</w:t>
      </w:r>
      <w:r>
        <w:rPr>
          <w:spacing w:val="1"/>
        </w:rPr>
        <w:t> </w:t>
      </w:r>
      <w:r>
        <w:rPr>
          <w:spacing w:val="-1"/>
        </w:rPr>
        <w:t>bölümü</w:t>
      </w:r>
      <w:r>
        <w:rPr>
          <w:spacing w:val="-12"/>
        </w:rPr>
        <w:t> </w:t>
      </w:r>
      <w:r>
        <w:rPr>
          <w:spacing w:val="-1"/>
        </w:rPr>
        <w:t>8</w:t>
      </w:r>
      <w:r>
        <w:rPr>
          <w:spacing w:val="-14"/>
        </w:rPr>
        <w:t> </w:t>
      </w:r>
      <w:r>
        <w:rPr>
          <w:spacing w:val="-1"/>
        </w:rPr>
        <w:t>farklı</w:t>
      </w:r>
      <w:r>
        <w:rPr>
          <w:spacing w:val="-14"/>
        </w:rPr>
        <w:t> </w:t>
      </w:r>
      <w:r>
        <w:rPr>
          <w:spacing w:val="-1"/>
        </w:rPr>
        <w:t>alt</w:t>
      </w:r>
      <w:r>
        <w:rPr>
          <w:spacing w:val="-11"/>
        </w:rPr>
        <w:t> </w:t>
      </w:r>
      <w:r>
        <w:rPr>
          <w:spacing w:val="-1"/>
        </w:rPr>
        <w:t>ölçekten</w:t>
      </w:r>
      <w:r>
        <w:rPr>
          <w:spacing w:val="-13"/>
        </w:rPr>
        <w:t> </w:t>
      </w:r>
      <w:r>
        <w:rPr>
          <w:spacing w:val="-1"/>
        </w:rPr>
        <w:t>oluşmaktadır.</w:t>
      </w:r>
      <w:r>
        <w:rPr>
          <w:spacing w:val="-11"/>
        </w:rPr>
        <w:t> </w:t>
      </w:r>
      <w:r>
        <w:rPr>
          <w:spacing w:val="-1"/>
        </w:rPr>
        <w:t>Modüler</w:t>
      </w:r>
      <w:r>
        <w:rPr>
          <w:spacing w:val="-10"/>
        </w:rPr>
        <w:t> </w:t>
      </w:r>
      <w:r>
        <w:rPr>
          <w:spacing w:val="-1"/>
        </w:rPr>
        <w:t>olarak</w:t>
      </w:r>
      <w:r>
        <w:rPr>
          <w:spacing w:val="-13"/>
        </w:rPr>
        <w:t> </w:t>
      </w:r>
      <w:r>
        <w:rPr>
          <w:spacing w:val="-1"/>
        </w:rPr>
        <w:t>tasarlanmış</w:t>
      </w:r>
      <w:r>
        <w:rPr>
          <w:spacing w:val="-12"/>
        </w:rPr>
        <w:t> </w:t>
      </w:r>
      <w:r>
        <w:rPr>
          <w:spacing w:val="-1"/>
        </w:rPr>
        <w:t>olan</w:t>
      </w:r>
      <w:r>
        <w:rPr>
          <w:spacing w:val="-14"/>
        </w:rPr>
        <w:t> </w:t>
      </w:r>
      <w:r>
        <w:rPr>
          <w:spacing w:val="-1"/>
        </w:rPr>
        <w:t>BDÖ</w:t>
      </w:r>
      <w:r>
        <w:rPr>
          <w:spacing w:val="-11"/>
        </w:rPr>
        <w:t> </w:t>
      </w:r>
      <w:r>
        <w:rPr>
          <w:spacing w:val="-1"/>
        </w:rPr>
        <w:t>ihtiyaca</w:t>
      </w:r>
      <w:r>
        <w:rPr>
          <w:spacing w:val="-15"/>
        </w:rPr>
        <w:t> </w:t>
      </w:r>
      <w:r>
        <w:rPr/>
        <w:t>göre</w:t>
      </w:r>
      <w:r>
        <w:rPr>
          <w:spacing w:val="-58"/>
        </w:rPr>
        <w:t> </w:t>
      </w:r>
      <w:r>
        <w:rPr>
          <w:w w:val="95"/>
        </w:rPr>
        <w:t>araştırmacı</w:t>
      </w:r>
      <w:r>
        <w:rPr>
          <w:spacing w:val="2"/>
          <w:w w:val="95"/>
        </w:rPr>
        <w:t> </w:t>
      </w:r>
      <w:r>
        <w:rPr>
          <w:w w:val="95"/>
        </w:rPr>
        <w:t>istediği</w:t>
      </w:r>
      <w:r>
        <w:rPr>
          <w:spacing w:val="-1"/>
          <w:w w:val="95"/>
        </w:rPr>
        <w:t> </w:t>
      </w:r>
      <w:r>
        <w:rPr>
          <w:w w:val="95"/>
        </w:rPr>
        <w:t>ortam</w:t>
      </w:r>
      <w:r>
        <w:rPr>
          <w:spacing w:val="2"/>
          <w:w w:val="95"/>
        </w:rPr>
        <w:t> </w:t>
      </w:r>
      <w:r>
        <w:rPr>
          <w:w w:val="95"/>
        </w:rPr>
        <w:t>için istediği</w:t>
      </w:r>
      <w:r>
        <w:rPr>
          <w:spacing w:val="-2"/>
          <w:w w:val="95"/>
        </w:rPr>
        <w:t> </w:t>
      </w:r>
      <w:r>
        <w:rPr>
          <w:w w:val="95"/>
        </w:rPr>
        <w:t>farklı</w:t>
      </w:r>
      <w:r>
        <w:rPr>
          <w:spacing w:val="2"/>
          <w:w w:val="95"/>
        </w:rPr>
        <w:t> </w:t>
      </w:r>
      <w:r>
        <w:rPr>
          <w:w w:val="95"/>
        </w:rPr>
        <w:t>duygu durumlarını çalışabilmektedir.</w:t>
      </w:r>
    </w:p>
    <w:p>
      <w:pPr>
        <w:pStyle w:val="BodyText"/>
        <w:spacing w:line="276" w:lineRule="auto" w:before="121"/>
        <w:ind w:left="158" w:right="172" w:firstLine="707"/>
        <w:jc w:val="both"/>
      </w:pPr>
      <w:r>
        <w:rPr/>
        <w:t>Bieleke, Gogol ve Goetz (2020) BDÖ’nün çok sayıda maddeden oluştuğunu, her bir</w:t>
      </w:r>
      <w:r>
        <w:rPr>
          <w:spacing w:val="-59"/>
        </w:rPr>
        <w:t> </w:t>
      </w:r>
      <w:r>
        <w:rPr/>
        <w:t>ölçek</w:t>
      </w:r>
      <w:r>
        <w:rPr>
          <w:spacing w:val="-3"/>
        </w:rPr>
        <w:t> </w:t>
      </w:r>
      <w:r>
        <w:rPr/>
        <w:t>başına</w:t>
      </w:r>
      <w:r>
        <w:rPr>
          <w:spacing w:val="-3"/>
        </w:rPr>
        <w:t> </w:t>
      </w:r>
      <w:r>
        <w:rPr/>
        <w:t>6</w:t>
      </w:r>
      <w:r>
        <w:rPr>
          <w:spacing w:val="-4"/>
        </w:rPr>
        <w:t> </w:t>
      </w:r>
      <w:r>
        <w:rPr/>
        <w:t>ila</w:t>
      </w:r>
      <w:r>
        <w:rPr>
          <w:spacing w:val="-3"/>
        </w:rPr>
        <w:t> </w:t>
      </w:r>
      <w:r>
        <w:rPr/>
        <w:t>12</w:t>
      </w:r>
      <w:r>
        <w:rPr>
          <w:spacing w:val="-7"/>
        </w:rPr>
        <w:t> </w:t>
      </w:r>
      <w:r>
        <w:rPr/>
        <w:t>maddenin</w:t>
      </w:r>
      <w:r>
        <w:rPr>
          <w:spacing w:val="-3"/>
        </w:rPr>
        <w:t> </w:t>
      </w:r>
      <w:r>
        <w:rPr/>
        <w:t>yer</w:t>
      </w:r>
      <w:r>
        <w:rPr>
          <w:spacing w:val="-4"/>
        </w:rPr>
        <w:t> </w:t>
      </w:r>
      <w:r>
        <w:rPr/>
        <w:t>aldığını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bu</w:t>
      </w:r>
      <w:r>
        <w:rPr>
          <w:spacing w:val="-3"/>
        </w:rPr>
        <w:t> </w:t>
      </w:r>
      <w:r>
        <w:rPr/>
        <w:t>durumun</w:t>
      </w:r>
      <w:r>
        <w:rPr>
          <w:spacing w:val="-5"/>
        </w:rPr>
        <w:t> </w:t>
      </w:r>
      <w:r>
        <w:rPr/>
        <w:t>kısa</w:t>
      </w:r>
      <w:r>
        <w:rPr>
          <w:spacing w:val="-4"/>
        </w:rPr>
        <w:t> </w:t>
      </w:r>
      <w:r>
        <w:rPr/>
        <w:t>uygulama</w:t>
      </w:r>
      <w:r>
        <w:rPr>
          <w:spacing w:val="-3"/>
        </w:rPr>
        <w:t> </w:t>
      </w:r>
      <w:r>
        <w:rPr/>
        <w:t>süresi</w:t>
      </w:r>
      <w:r>
        <w:rPr>
          <w:spacing w:val="-3"/>
        </w:rPr>
        <w:t> </w:t>
      </w:r>
      <w:r>
        <w:rPr/>
        <w:t>gerektiren</w:t>
      </w:r>
      <w:r>
        <w:rPr>
          <w:spacing w:val="-59"/>
        </w:rPr>
        <w:t> </w:t>
      </w:r>
      <w:r>
        <w:rPr>
          <w:w w:val="95"/>
        </w:rPr>
        <w:t>çalışmalar için BDÖ’nın uygulanabilirliğini sınırladığını belirtmişler ve bu sebeple ölçeğin kısa</w:t>
      </w:r>
      <w:r>
        <w:rPr>
          <w:spacing w:val="-56"/>
          <w:w w:val="95"/>
        </w:rPr>
        <w:t> </w:t>
      </w:r>
      <w:r>
        <w:rPr>
          <w:w w:val="95"/>
        </w:rPr>
        <w:t>formunu oluşturmuşlardır. Bu kapsamda BDÖ’nın kısa formu olan “Başarı Duyguları Ölçeği</w:t>
      </w:r>
      <w:r>
        <w:rPr>
          <w:spacing w:val="1"/>
          <w:w w:val="95"/>
        </w:rPr>
        <w:t> </w:t>
      </w:r>
      <w:r>
        <w:rPr>
          <w:spacing w:val="-1"/>
        </w:rPr>
        <w:t>Kısa</w:t>
      </w:r>
      <w:r>
        <w:rPr>
          <w:spacing w:val="-4"/>
        </w:rPr>
        <w:t> </w:t>
      </w:r>
      <w:r>
        <w:rPr>
          <w:spacing w:val="-1"/>
        </w:rPr>
        <w:t>Formunu</w:t>
      </w:r>
      <w:r>
        <w:rPr>
          <w:spacing w:val="-5"/>
        </w:rPr>
        <w:t> </w:t>
      </w:r>
      <w:r>
        <w:rPr>
          <w:spacing w:val="-1"/>
        </w:rPr>
        <w:t>(BDÖ-K)”</w:t>
      </w:r>
      <w:r>
        <w:rPr>
          <w:spacing w:val="-5"/>
        </w:rPr>
        <w:t> </w:t>
      </w:r>
      <w:r>
        <w:rPr>
          <w:spacing w:val="-1"/>
        </w:rPr>
        <w:t>geliştirmişler</w:t>
      </w:r>
      <w:r>
        <w:rPr>
          <w:spacing w:val="-3"/>
        </w:rPr>
        <w:t> </w:t>
      </w:r>
      <w:r>
        <w:rPr>
          <w:spacing w:val="-1"/>
        </w:rPr>
        <w:t>ve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bir</w:t>
      </w:r>
      <w:r>
        <w:rPr>
          <w:spacing w:val="-5"/>
        </w:rPr>
        <w:t> </w:t>
      </w:r>
      <w:r>
        <w:rPr>
          <w:spacing w:val="-1"/>
        </w:rPr>
        <w:t>başarı</w:t>
      </w:r>
      <w:r>
        <w:rPr>
          <w:spacing w:val="-4"/>
        </w:rPr>
        <w:t> </w:t>
      </w:r>
      <w:r>
        <w:rPr>
          <w:spacing w:val="-1"/>
        </w:rPr>
        <w:t>duygusu</w:t>
      </w:r>
      <w:r>
        <w:rPr>
          <w:spacing w:val="-3"/>
        </w:rPr>
        <w:t> </w:t>
      </w:r>
      <w:r>
        <w:rPr>
          <w:spacing w:val="-1"/>
        </w:rPr>
        <w:t>ölçeği</w:t>
      </w:r>
      <w:r>
        <w:rPr>
          <w:spacing w:val="-5"/>
        </w:rPr>
        <w:t> </w:t>
      </w:r>
      <w:r>
        <w:rPr>
          <w:spacing w:val="-1"/>
        </w:rPr>
        <w:t>için</w:t>
      </w:r>
      <w:r>
        <w:rPr>
          <w:spacing w:val="-3"/>
        </w:rPr>
        <w:t> </w:t>
      </w:r>
      <w:r>
        <w:rPr>
          <w:spacing w:val="-1"/>
        </w:rPr>
        <w:t>4’er</w:t>
      </w:r>
      <w:r>
        <w:rPr>
          <w:spacing w:val="-3"/>
        </w:rPr>
        <w:t> </w:t>
      </w:r>
      <w:r>
        <w:rPr>
          <w:spacing w:val="-1"/>
        </w:rPr>
        <w:t>maddeden</w:t>
      </w:r>
      <w:r>
        <w:rPr>
          <w:spacing w:val="-59"/>
        </w:rPr>
        <w:t> </w:t>
      </w:r>
      <w:r>
        <w:rPr>
          <w:w w:val="95"/>
        </w:rPr>
        <w:t>oluşan yeni formatını oluşturmuşlardır. Geliştirilen yeni formatta aracın kavramsal kapsamı</w:t>
      </w:r>
      <w:r>
        <w:rPr>
          <w:spacing w:val="1"/>
          <w:w w:val="95"/>
        </w:rPr>
        <w:t> </w:t>
      </w:r>
      <w:r>
        <w:rPr>
          <w:spacing w:val="-2"/>
        </w:rPr>
        <w:t>korunmuştur</w:t>
      </w:r>
      <w:r>
        <w:rPr>
          <w:spacing w:val="-10"/>
        </w:rPr>
        <w:t> </w:t>
      </w:r>
      <w:r>
        <w:rPr>
          <w:spacing w:val="-2"/>
        </w:rPr>
        <w:t>(Bieleke</w:t>
      </w:r>
      <w:r>
        <w:rPr>
          <w:spacing w:val="-11"/>
        </w:rPr>
        <w:t> </w:t>
      </w:r>
      <w:r>
        <w:rPr>
          <w:spacing w:val="-2"/>
        </w:rPr>
        <w:t>ve</w:t>
      </w:r>
      <w:r>
        <w:rPr>
          <w:spacing w:val="-13"/>
        </w:rPr>
        <w:t> </w:t>
      </w:r>
      <w:r>
        <w:rPr>
          <w:spacing w:val="-2"/>
        </w:rPr>
        <w:t>ark.,</w:t>
      </w:r>
      <w:r>
        <w:rPr>
          <w:spacing w:val="-10"/>
        </w:rPr>
        <w:t> </w:t>
      </w:r>
      <w:r>
        <w:rPr>
          <w:spacing w:val="-2"/>
        </w:rPr>
        <w:t>2020).</w:t>
      </w:r>
      <w:r>
        <w:rPr>
          <w:spacing w:val="-9"/>
        </w:rPr>
        <w:t> </w:t>
      </w:r>
      <w:r>
        <w:rPr>
          <w:spacing w:val="-2"/>
        </w:rPr>
        <w:t>Ayrıca</w:t>
      </w:r>
      <w:r>
        <w:rPr>
          <w:spacing w:val="-12"/>
        </w:rPr>
        <w:t> </w:t>
      </w:r>
      <w:r>
        <w:rPr>
          <w:spacing w:val="-1"/>
        </w:rPr>
        <w:t>Bieleke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10"/>
        </w:rPr>
        <w:t> </w:t>
      </w:r>
      <w:r>
        <w:rPr>
          <w:spacing w:val="-1"/>
        </w:rPr>
        <w:t>ark.</w:t>
      </w:r>
      <w:r>
        <w:rPr>
          <w:spacing w:val="-10"/>
        </w:rPr>
        <w:t> </w:t>
      </w:r>
      <w:r>
        <w:rPr>
          <w:spacing w:val="-1"/>
        </w:rPr>
        <w:t>oluşturdukları</w:t>
      </w:r>
      <w:r>
        <w:rPr>
          <w:spacing w:val="-12"/>
        </w:rPr>
        <w:t> </w:t>
      </w:r>
      <w:r>
        <w:rPr>
          <w:spacing w:val="-1"/>
        </w:rPr>
        <w:t>BDÖ-K’nın</w:t>
      </w:r>
      <w:r>
        <w:rPr>
          <w:spacing w:val="-10"/>
        </w:rPr>
        <w:t> </w:t>
      </w:r>
      <w:r>
        <w:rPr>
          <w:spacing w:val="-1"/>
        </w:rPr>
        <w:t>BDÖ’de</w:t>
      </w:r>
      <w:r>
        <w:rPr>
          <w:spacing w:val="-59"/>
        </w:rPr>
        <w:t> </w:t>
      </w:r>
      <w:r>
        <w:rPr/>
        <w:t>ele alınan ve her bir duyguyu ölçen ölçeklerde alt boyut olarak yer alan “bilişsel, duyuşsal,</w:t>
      </w:r>
      <w:r>
        <w:rPr>
          <w:spacing w:val="1"/>
        </w:rPr>
        <w:t> </w:t>
      </w:r>
      <w:r>
        <w:rPr/>
        <w:t>güdüsel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fizyolojik”</w:t>
      </w:r>
      <w:r>
        <w:rPr>
          <w:spacing w:val="-6"/>
        </w:rPr>
        <w:t> </w:t>
      </w:r>
      <w:r>
        <w:rPr/>
        <w:t>alt</w:t>
      </w:r>
      <w:r>
        <w:rPr>
          <w:spacing w:val="-6"/>
        </w:rPr>
        <w:t> </w:t>
      </w:r>
      <w:r>
        <w:rPr/>
        <w:t>boyutları</w:t>
      </w:r>
      <w:r>
        <w:rPr>
          <w:spacing w:val="-6"/>
        </w:rPr>
        <w:t> </w:t>
      </w:r>
      <w:r>
        <w:rPr/>
        <w:t>kapsayacak</w:t>
      </w:r>
      <w:r>
        <w:rPr>
          <w:spacing w:val="-8"/>
        </w:rPr>
        <w:t> </w:t>
      </w:r>
      <w:r>
        <w:rPr/>
        <w:t>maddeleri</w:t>
      </w:r>
      <w:r>
        <w:rPr>
          <w:spacing w:val="-5"/>
        </w:rPr>
        <w:t> </w:t>
      </w:r>
      <w:r>
        <w:rPr/>
        <w:t>seçtiklerini</w:t>
      </w:r>
      <w:r>
        <w:rPr>
          <w:spacing w:val="-5"/>
        </w:rPr>
        <w:t> </w:t>
      </w:r>
      <w:r>
        <w:rPr/>
        <w:t>belirtmişlerdir.</w:t>
      </w:r>
    </w:p>
    <w:p>
      <w:pPr>
        <w:pStyle w:val="BodyText"/>
        <w:spacing w:line="276" w:lineRule="auto" w:before="121"/>
        <w:ind w:left="158" w:right="169" w:firstLine="707"/>
        <w:jc w:val="both"/>
      </w:pPr>
      <w:r>
        <w:rPr/>
        <w:t>BDÖ-K ders, öğrenme ve sınav gibi akademik ortamlarda öğrencilerin duygularını</w:t>
      </w:r>
      <w:r>
        <w:rPr>
          <w:spacing w:val="1"/>
        </w:rPr>
        <w:t> </w:t>
      </w:r>
      <w:r>
        <w:rPr>
          <w:w w:val="95"/>
        </w:rPr>
        <w:t>değerlendirmek için tasarlanmıştır ve 24 ölçekten oluşmaktadır. BDÖ’den farklı olarak her bir</w:t>
      </w:r>
      <w:r>
        <w:rPr>
          <w:spacing w:val="1"/>
          <w:w w:val="95"/>
        </w:rPr>
        <w:t> </w:t>
      </w:r>
      <w:r>
        <w:rPr>
          <w:spacing w:val="-2"/>
        </w:rPr>
        <w:t>duygu</w:t>
      </w:r>
      <w:r>
        <w:rPr>
          <w:spacing w:val="-11"/>
        </w:rPr>
        <w:t> </w:t>
      </w:r>
      <w:r>
        <w:rPr>
          <w:spacing w:val="-1"/>
        </w:rPr>
        <w:t>için</w:t>
      </w:r>
      <w:r>
        <w:rPr>
          <w:spacing w:val="-12"/>
        </w:rPr>
        <w:t> </w:t>
      </w:r>
      <w:r>
        <w:rPr>
          <w:spacing w:val="-1"/>
        </w:rPr>
        <w:t>4</w:t>
      </w:r>
      <w:r>
        <w:rPr>
          <w:spacing w:val="-13"/>
        </w:rPr>
        <w:t> </w:t>
      </w:r>
      <w:r>
        <w:rPr>
          <w:spacing w:val="-1"/>
        </w:rPr>
        <w:t>madde</w:t>
      </w:r>
      <w:r>
        <w:rPr>
          <w:spacing w:val="-12"/>
        </w:rPr>
        <w:t> </w:t>
      </w:r>
      <w:r>
        <w:rPr>
          <w:spacing w:val="-1"/>
        </w:rPr>
        <w:t>belirlenmiştir.</w:t>
      </w:r>
      <w:r>
        <w:rPr>
          <w:spacing w:val="-12"/>
        </w:rPr>
        <w:t> </w:t>
      </w:r>
      <w:r>
        <w:rPr>
          <w:spacing w:val="-1"/>
        </w:rPr>
        <w:t>Ders,</w:t>
      </w:r>
      <w:r>
        <w:rPr>
          <w:spacing w:val="-11"/>
        </w:rPr>
        <w:t> </w:t>
      </w:r>
      <w:r>
        <w:rPr>
          <w:spacing w:val="-1"/>
        </w:rPr>
        <w:t>öğrenme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13"/>
        </w:rPr>
        <w:t> </w:t>
      </w:r>
      <w:r>
        <w:rPr>
          <w:spacing w:val="-1"/>
        </w:rPr>
        <w:t>sınav</w:t>
      </w:r>
      <w:r>
        <w:rPr>
          <w:spacing w:val="-12"/>
        </w:rPr>
        <w:t> </w:t>
      </w:r>
      <w:r>
        <w:rPr>
          <w:spacing w:val="-1"/>
        </w:rPr>
        <w:t>ortamlarında</w:t>
      </w:r>
      <w:r>
        <w:rPr>
          <w:spacing w:val="-14"/>
        </w:rPr>
        <w:t> </w:t>
      </w:r>
      <w:r>
        <w:rPr>
          <w:spacing w:val="-1"/>
        </w:rPr>
        <w:t>öğrencilerin</w:t>
      </w:r>
      <w:r>
        <w:rPr>
          <w:spacing w:val="-7"/>
        </w:rPr>
        <w:t> </w:t>
      </w:r>
      <w:r>
        <w:rPr>
          <w:spacing w:val="-1"/>
        </w:rPr>
        <w:t>tecrübe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4"/>
        <w:jc w:val="both"/>
      </w:pPr>
      <w:r>
        <w:rPr>
          <w:w w:val="95"/>
        </w:rPr>
        <w:t>ettikleri 9 farklı duyguyu ölçmektedir. Bu kapsamda öğrenme ve ders ile ilişkili başarı duyguları</w:t>
      </w:r>
      <w:r>
        <w:rPr>
          <w:spacing w:val="1"/>
          <w:w w:val="95"/>
        </w:rPr>
        <w:t> </w:t>
      </w:r>
      <w:r>
        <w:rPr/>
        <w:t>ölçekleri</w:t>
      </w:r>
      <w:r>
        <w:rPr>
          <w:spacing w:val="-11"/>
        </w:rPr>
        <w:t> </w:t>
      </w:r>
      <w:r>
        <w:rPr/>
        <w:t>gurur,</w:t>
      </w:r>
      <w:r>
        <w:rPr>
          <w:spacing w:val="-11"/>
        </w:rPr>
        <w:t> </w:t>
      </w:r>
      <w:r>
        <w:rPr/>
        <w:t>umut,</w:t>
      </w:r>
      <w:r>
        <w:rPr>
          <w:spacing w:val="-11"/>
        </w:rPr>
        <w:t> </w:t>
      </w:r>
      <w:r>
        <w:rPr/>
        <w:t>umutsuzluk,</w:t>
      </w:r>
      <w:r>
        <w:rPr>
          <w:spacing w:val="-11"/>
        </w:rPr>
        <w:t> </w:t>
      </w:r>
      <w:r>
        <w:rPr/>
        <w:t>utanma,</w:t>
      </w:r>
      <w:r>
        <w:rPr>
          <w:spacing w:val="-11"/>
        </w:rPr>
        <w:t> </w:t>
      </w:r>
      <w:r>
        <w:rPr/>
        <w:t>keyif,</w:t>
      </w:r>
      <w:r>
        <w:rPr>
          <w:spacing w:val="-13"/>
        </w:rPr>
        <w:t> </w:t>
      </w:r>
      <w:r>
        <w:rPr/>
        <w:t>kaygı,</w:t>
      </w:r>
      <w:r>
        <w:rPr>
          <w:spacing w:val="-11"/>
        </w:rPr>
        <w:t> </w:t>
      </w:r>
      <w:r>
        <w:rPr/>
        <w:t>öfke</w:t>
      </w:r>
      <w:r>
        <w:rPr>
          <w:spacing w:val="-13"/>
        </w:rPr>
        <w:t> </w:t>
      </w:r>
      <w:r>
        <w:rPr/>
        <w:t>ve</w:t>
      </w:r>
      <w:r>
        <w:rPr>
          <w:spacing w:val="-12"/>
        </w:rPr>
        <w:t> </w:t>
      </w:r>
      <w:r>
        <w:rPr/>
        <w:t>sıkılma</w:t>
      </w:r>
      <w:r>
        <w:rPr>
          <w:spacing w:val="-12"/>
        </w:rPr>
        <w:t> </w:t>
      </w:r>
      <w:r>
        <w:rPr/>
        <w:t>bölümlerinden</w:t>
      </w:r>
      <w:r>
        <w:rPr>
          <w:spacing w:val="-11"/>
        </w:rPr>
        <w:t> </w:t>
      </w:r>
      <w:r>
        <w:rPr/>
        <w:t>oluşan</w:t>
      </w:r>
      <w:r>
        <w:rPr>
          <w:spacing w:val="-59"/>
        </w:rPr>
        <w:t> </w:t>
      </w:r>
      <w:r>
        <w:rPr/>
        <w:t>8</w:t>
      </w:r>
      <w:r>
        <w:rPr>
          <w:spacing w:val="-11"/>
        </w:rPr>
        <w:t> </w:t>
      </w:r>
      <w:r>
        <w:rPr/>
        <w:t>alt</w:t>
      </w:r>
      <w:r>
        <w:rPr>
          <w:spacing w:val="-10"/>
        </w:rPr>
        <w:t> </w:t>
      </w:r>
      <w:r>
        <w:rPr/>
        <w:t>ölçeğe</w:t>
      </w:r>
      <w:r>
        <w:rPr>
          <w:spacing w:val="-12"/>
        </w:rPr>
        <w:t> </w:t>
      </w:r>
      <w:r>
        <w:rPr/>
        <w:t>sahiptir.</w:t>
      </w:r>
      <w:r>
        <w:rPr>
          <w:spacing w:val="-9"/>
        </w:rPr>
        <w:t> </w:t>
      </w:r>
      <w:r>
        <w:rPr/>
        <w:t>Sınav</w:t>
      </w:r>
      <w:r>
        <w:rPr>
          <w:spacing w:val="-11"/>
        </w:rPr>
        <w:t> </w:t>
      </w:r>
      <w:r>
        <w:rPr/>
        <w:t>duyguları</w:t>
      </w:r>
      <w:r>
        <w:rPr>
          <w:spacing w:val="-9"/>
        </w:rPr>
        <w:t> </w:t>
      </w:r>
      <w:r>
        <w:rPr/>
        <w:t>ölçeği</w:t>
      </w:r>
      <w:r>
        <w:rPr>
          <w:spacing w:val="-11"/>
        </w:rPr>
        <w:t> </w:t>
      </w:r>
      <w:r>
        <w:rPr/>
        <w:t>ise</w:t>
      </w:r>
      <w:r>
        <w:rPr>
          <w:spacing w:val="-11"/>
        </w:rPr>
        <w:t> </w:t>
      </w:r>
      <w:r>
        <w:rPr/>
        <w:t>umut,</w:t>
      </w:r>
      <w:r>
        <w:rPr>
          <w:spacing w:val="-6"/>
        </w:rPr>
        <w:t> </w:t>
      </w:r>
      <w:r>
        <w:rPr/>
        <w:t>keyif,</w:t>
      </w:r>
      <w:r>
        <w:rPr>
          <w:spacing w:val="-12"/>
        </w:rPr>
        <w:t> </w:t>
      </w:r>
      <w:r>
        <w:rPr/>
        <w:t>umutsuzluk,</w:t>
      </w:r>
      <w:r>
        <w:rPr>
          <w:spacing w:val="-9"/>
        </w:rPr>
        <w:t> </w:t>
      </w:r>
      <w:r>
        <w:rPr/>
        <w:t>gurur,</w:t>
      </w:r>
      <w:r>
        <w:rPr>
          <w:spacing w:val="-10"/>
        </w:rPr>
        <w:t> </w:t>
      </w:r>
      <w:r>
        <w:rPr/>
        <w:t>utanma,</w:t>
      </w:r>
      <w:r>
        <w:rPr>
          <w:spacing w:val="-9"/>
        </w:rPr>
        <w:t> </w:t>
      </w:r>
      <w:r>
        <w:rPr/>
        <w:t>öfke,</w:t>
      </w:r>
      <w:r>
        <w:rPr>
          <w:spacing w:val="-59"/>
        </w:rPr>
        <w:t> </w:t>
      </w:r>
      <w:r>
        <w:rPr>
          <w:w w:val="95"/>
        </w:rPr>
        <w:t>kaygı</w:t>
      </w:r>
      <w:r>
        <w:rPr>
          <w:spacing w:val="6"/>
          <w:w w:val="95"/>
        </w:rPr>
        <w:t> </w:t>
      </w:r>
      <w:r>
        <w:rPr>
          <w:w w:val="95"/>
        </w:rPr>
        <w:t>ve</w:t>
      </w:r>
      <w:r>
        <w:rPr>
          <w:spacing w:val="4"/>
          <w:w w:val="95"/>
        </w:rPr>
        <w:t> </w:t>
      </w:r>
      <w:r>
        <w:rPr>
          <w:w w:val="95"/>
        </w:rPr>
        <w:t>rahatlama</w:t>
      </w:r>
      <w:r>
        <w:rPr>
          <w:spacing w:val="5"/>
          <w:w w:val="95"/>
        </w:rPr>
        <w:t> </w:t>
      </w:r>
      <w:r>
        <w:rPr>
          <w:w w:val="95"/>
        </w:rPr>
        <w:t>duygularından</w:t>
      </w:r>
      <w:r>
        <w:rPr>
          <w:spacing w:val="4"/>
          <w:w w:val="95"/>
        </w:rPr>
        <w:t> </w:t>
      </w:r>
      <w:r>
        <w:rPr>
          <w:w w:val="95"/>
        </w:rPr>
        <w:t>oluşan</w:t>
      </w:r>
      <w:r>
        <w:rPr>
          <w:spacing w:val="7"/>
          <w:w w:val="95"/>
        </w:rPr>
        <w:t> </w:t>
      </w:r>
      <w:r>
        <w:rPr>
          <w:w w:val="95"/>
        </w:rPr>
        <w:t>8</w:t>
      </w:r>
      <w:r>
        <w:rPr>
          <w:spacing w:val="4"/>
          <w:w w:val="95"/>
        </w:rPr>
        <w:t> </w:t>
      </w:r>
      <w:r>
        <w:rPr>
          <w:w w:val="95"/>
        </w:rPr>
        <w:t>bölümden</w:t>
      </w:r>
      <w:r>
        <w:rPr>
          <w:spacing w:val="8"/>
          <w:w w:val="95"/>
        </w:rPr>
        <w:t> </w:t>
      </w:r>
      <w:r>
        <w:rPr>
          <w:w w:val="95"/>
        </w:rPr>
        <w:t>oluşmaktadır.</w:t>
      </w:r>
      <w:r>
        <w:rPr>
          <w:spacing w:val="6"/>
          <w:w w:val="95"/>
        </w:rPr>
        <w:t> </w:t>
      </w:r>
      <w:r>
        <w:rPr>
          <w:w w:val="95"/>
        </w:rPr>
        <w:t>Her</w:t>
      </w:r>
      <w:r>
        <w:rPr>
          <w:spacing w:val="5"/>
          <w:w w:val="95"/>
        </w:rPr>
        <w:t> </w:t>
      </w:r>
      <w:r>
        <w:rPr>
          <w:w w:val="95"/>
        </w:rPr>
        <w:t>bir</w:t>
      </w:r>
      <w:r>
        <w:rPr>
          <w:spacing w:val="6"/>
          <w:w w:val="95"/>
        </w:rPr>
        <w:t> </w:t>
      </w:r>
      <w:r>
        <w:rPr>
          <w:w w:val="95"/>
        </w:rPr>
        <w:t>duygu</w:t>
      </w:r>
      <w:r>
        <w:rPr>
          <w:spacing w:val="4"/>
          <w:w w:val="95"/>
        </w:rPr>
        <w:t> </w:t>
      </w:r>
      <w:r>
        <w:rPr>
          <w:w w:val="95"/>
        </w:rPr>
        <w:t>durumu</w:t>
      </w:r>
      <w:r>
        <w:rPr>
          <w:spacing w:val="5"/>
          <w:w w:val="95"/>
        </w:rPr>
        <w:t> </w:t>
      </w:r>
      <w:r>
        <w:rPr>
          <w:w w:val="95"/>
        </w:rPr>
        <w:t>için</w:t>
      </w:r>
    </w:p>
    <w:p>
      <w:pPr>
        <w:pStyle w:val="BodyText"/>
        <w:spacing w:line="276" w:lineRule="auto"/>
        <w:ind w:left="158" w:right="175"/>
        <w:jc w:val="both"/>
      </w:pPr>
      <w:r>
        <w:rPr>
          <w:spacing w:val="-2"/>
        </w:rPr>
        <w:t>4 madde belirlenmiştir. Başarı duyguları </w:t>
      </w:r>
      <w:r>
        <w:rPr>
          <w:spacing w:val="-1"/>
        </w:rPr>
        <w:t>ölçeği araştırmacıların ihtiyaç ve isteğine göre</w:t>
      </w:r>
      <w:r>
        <w:rPr/>
        <w:t> kullanılabilmesi</w:t>
      </w:r>
      <w:r>
        <w:rPr>
          <w:spacing w:val="-4"/>
        </w:rPr>
        <w:t> </w:t>
      </w:r>
      <w:r>
        <w:rPr/>
        <w:t>amacı</w:t>
      </w:r>
      <w:r>
        <w:rPr>
          <w:spacing w:val="-3"/>
        </w:rPr>
        <w:t> </w:t>
      </w:r>
      <w:r>
        <w:rPr/>
        <w:t>ile</w:t>
      </w:r>
      <w:r>
        <w:rPr>
          <w:spacing w:val="-2"/>
        </w:rPr>
        <w:t> </w:t>
      </w:r>
      <w:r>
        <w:rPr/>
        <w:t>modüler</w:t>
      </w:r>
      <w:r>
        <w:rPr>
          <w:spacing w:val="-3"/>
        </w:rPr>
        <w:t> </w:t>
      </w:r>
      <w:r>
        <w:rPr/>
        <w:t>olarak</w:t>
      </w:r>
      <w:r>
        <w:rPr>
          <w:spacing w:val="-4"/>
        </w:rPr>
        <w:t> </w:t>
      </w:r>
      <w:r>
        <w:rPr/>
        <w:t>tasarlanmıştır.</w:t>
      </w:r>
    </w:p>
    <w:p>
      <w:pPr>
        <w:pStyle w:val="BodyText"/>
        <w:spacing w:line="276" w:lineRule="auto" w:before="122"/>
        <w:ind w:left="158" w:right="170" w:firstLine="707"/>
        <w:jc w:val="both"/>
      </w:pPr>
      <w:r>
        <w:rPr/>
        <w:t>BDÖ-S’nin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ülkelerde</w:t>
      </w:r>
      <w:r>
        <w:rPr>
          <w:spacing w:val="1"/>
        </w:rPr>
        <w:t> </w:t>
      </w:r>
      <w:r>
        <w:rPr/>
        <w:t>gerçekleştirilen</w:t>
      </w:r>
      <w:r>
        <w:rPr>
          <w:spacing w:val="1"/>
        </w:rPr>
        <w:t> </w:t>
      </w:r>
      <w:r>
        <w:rPr/>
        <w:t>çalınmalarda</w:t>
      </w:r>
      <w:r>
        <w:rPr>
          <w:spacing w:val="1"/>
        </w:rPr>
        <w:t> </w:t>
      </w:r>
      <w:r>
        <w:rPr/>
        <w:t>kullanılmış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başarı</w:t>
      </w:r>
      <w:r>
        <w:rPr>
          <w:spacing w:val="1"/>
        </w:rPr>
        <w:t> </w:t>
      </w:r>
      <w:r>
        <w:rPr>
          <w:spacing w:val="-1"/>
          <w:w w:val="100"/>
        </w:rPr>
        <w:t>du</w:t>
      </w:r>
      <w:r>
        <w:rPr>
          <w:w w:val="100"/>
        </w:rPr>
        <w:t>yg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</w:t>
      </w:r>
      <w:r>
        <w:rPr>
          <w:spacing w:val="1"/>
          <w:w w:val="100"/>
        </w:rPr>
        <w:t>ı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"/>
        </w:rPr>
        <w:t> </w:t>
      </w:r>
      <w:r>
        <w:rPr>
          <w:w w:val="100"/>
        </w:rPr>
        <w:t>,</w:t>
      </w:r>
      <w:r>
        <w:rPr>
          <w:spacing w:val="-2"/>
          <w:w w:val="100"/>
        </w:rPr>
        <w:t>ili</w:t>
      </w:r>
      <w:r>
        <w:rPr>
          <w:w w:val="71"/>
        </w:rPr>
        <w:t>şk</w:t>
      </w:r>
      <w:r>
        <w:rPr>
          <w:spacing w:val="-2"/>
          <w:w w:val="71"/>
        </w:rPr>
        <w:t>i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arkl</w:t>
      </w:r>
      <w:r>
        <w:rPr>
          <w:w w:val="100"/>
        </w:rPr>
        <w:t>ı</w:t>
      </w:r>
      <w:r>
        <w:rPr>
          <w:spacing w:val="3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w w:val="81"/>
        </w:rPr>
        <w:t>şke</w:t>
      </w:r>
      <w:r>
        <w:rPr>
          <w:spacing w:val="-1"/>
          <w:w w:val="81"/>
        </w:rPr>
        <w:t>n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6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nce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en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61"/>
        </w:rPr>
        <w:t>şt</w:t>
      </w:r>
      <w:r>
        <w:rPr>
          <w:spacing w:val="-2"/>
          <w:w w:val="100"/>
        </w:rPr>
        <w:t>ir</w:t>
      </w:r>
      <w:r>
        <w:rPr>
          <w:w w:val="100"/>
        </w:rPr>
        <w:t>.</w:t>
      </w:r>
      <w:r>
        <w:rPr>
          <w:spacing w:val="6"/>
        </w:rPr>
        <w:t> </w:t>
      </w:r>
      <w:r>
        <w:rPr>
          <w:spacing w:val="-2"/>
          <w:w w:val="100"/>
        </w:rPr>
        <w:t>Ö</w:t>
      </w:r>
      <w:r>
        <w:rPr>
          <w:w w:val="100"/>
        </w:rPr>
        <w:t>r</w:t>
      </w:r>
      <w:r>
        <w:rPr>
          <w:spacing w:val="-1"/>
          <w:w w:val="100"/>
        </w:rPr>
        <w:t>ne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w w:val="100"/>
        </w:rPr>
        <w:t>(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2</w:t>
      </w:r>
      <w:r>
        <w:rPr>
          <w:spacing w:val="-4"/>
          <w:w w:val="100"/>
        </w:rPr>
        <w:t>2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w w:val="27"/>
        </w:rPr>
        <w:t>İ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ili</w:t>
      </w:r>
      <w:r>
        <w:rPr>
          <w:w w:val="100"/>
        </w:rPr>
        <w:t>zceyi</w:t>
      </w:r>
      <w:r>
        <w:rPr>
          <w:spacing w:val="4"/>
        </w:rPr>
        <w:t> </w:t>
      </w:r>
      <w:r>
        <w:rPr>
          <w:w w:val="100"/>
        </w:rPr>
        <w:t>ya</w:t>
      </w:r>
      <w:r>
        <w:rPr>
          <w:spacing w:val="-1"/>
          <w:w w:val="100"/>
        </w:rPr>
        <w:t>ban</w:t>
      </w:r>
      <w:r>
        <w:rPr>
          <w:w w:val="100"/>
        </w:rPr>
        <w:t>cı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l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ara</w:t>
      </w:r>
      <w:r>
        <w:rPr>
          <w:w w:val="100"/>
        </w:rPr>
        <w:t>k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71"/>
        </w:rPr>
        <w:t>ö</w:t>
      </w:r>
      <w:r>
        <w:rPr>
          <w:spacing w:val="-4"/>
          <w:w w:val="71"/>
        </w:rPr>
        <w:t>ğ</w:t>
      </w:r>
      <w:r>
        <w:rPr>
          <w:w w:val="100"/>
        </w:rPr>
        <w:t>r</w:t>
      </w:r>
      <w:r>
        <w:rPr>
          <w:spacing w:val="-1"/>
          <w:w w:val="100"/>
        </w:rPr>
        <w:t>ene</w:t>
      </w:r>
      <w:r>
        <w:rPr>
          <w:w w:val="100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Korel</w:t>
      </w:r>
      <w:r>
        <w:rPr>
          <w:w w:val="100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ö</w:t>
      </w:r>
      <w:r>
        <w:rPr>
          <w:spacing w:val="-1"/>
          <w:w w:val="86"/>
        </w:rPr>
        <w:t>ğrenc</w:t>
      </w:r>
      <w:r>
        <w:rPr>
          <w:spacing w:val="-2"/>
          <w:w w:val="86"/>
        </w:rPr>
        <w:t>i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eri</w:t>
      </w:r>
      <w:r>
        <w:rPr>
          <w:w w:val="100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27"/>
        </w:rPr>
        <w:t>İ</w:t>
      </w:r>
      <w:r>
        <w:rPr>
          <w:spacing w:val="-1"/>
          <w:w w:val="100"/>
        </w:rPr>
        <w:t>ng</w:t>
      </w:r>
      <w:r>
        <w:rPr>
          <w:spacing w:val="-2"/>
          <w:w w:val="100"/>
        </w:rPr>
        <w:t>ili</w:t>
      </w:r>
      <w:r>
        <w:rPr>
          <w:w w:val="100"/>
        </w:rPr>
        <w:t>zce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yet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li</w:t>
      </w:r>
      <w:r>
        <w:rPr>
          <w:w w:val="100"/>
        </w:rPr>
        <w:t>k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ba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l</w:t>
      </w:r>
      <w:r>
        <w:rPr>
          <w:w w:val="100"/>
        </w:rPr>
        <w:t>ı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ara</w:t>
      </w:r>
      <w:r>
        <w:rPr>
          <w:w w:val="100"/>
        </w:rPr>
        <w:t>k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ö</w:t>
      </w:r>
      <w:r>
        <w:rPr>
          <w:w w:val="100"/>
        </w:rPr>
        <w:t>z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erl</w:t>
      </w:r>
      <w:r>
        <w:rPr>
          <w:spacing w:val="-2"/>
          <w:w w:val="100"/>
        </w:rPr>
        <w:t>i</w:t>
      </w:r>
      <w:r>
        <w:rPr>
          <w:w w:val="100"/>
        </w:rPr>
        <w:t>k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ve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ba</w:t>
      </w:r>
      <w:r>
        <w:rPr>
          <w:w w:val="73"/>
        </w:rPr>
        <w:t>şa</w:t>
      </w:r>
      <w:r>
        <w:rPr>
          <w:spacing w:val="-5"/>
          <w:w w:val="73"/>
        </w:rPr>
        <w:t>r</w:t>
      </w:r>
      <w:r>
        <w:rPr>
          <w:w w:val="100"/>
        </w:rPr>
        <w:t>ı </w:t>
      </w:r>
      <w:r>
        <w:rPr>
          <w:w w:val="95"/>
        </w:rPr>
        <w:t>duygularını nasıl sergilediklerini araştırmıştır. Çalışma için toplam 102 üniversite öğrencisi</w:t>
      </w:r>
      <w:r>
        <w:rPr>
          <w:spacing w:val="1"/>
          <w:w w:val="95"/>
        </w:rPr>
        <w:t> </w:t>
      </w:r>
      <w:r>
        <w:rPr>
          <w:spacing w:val="-1"/>
        </w:rPr>
        <w:t>yeterlilik seviyelerine göre </w:t>
      </w:r>
      <w:r>
        <w:rPr/>
        <w:t>yüksek, orta ve düşük yeterlilik gruplarına ayrılmıştır. Araştırma</w:t>
      </w:r>
      <w:r>
        <w:rPr>
          <w:spacing w:val="1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nucund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gene</w:t>
      </w:r>
      <w:r>
        <w:rPr>
          <w:w w:val="100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ara</w:t>
      </w:r>
      <w:r>
        <w:rPr>
          <w:w w:val="100"/>
        </w:rPr>
        <w:t>k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ba</w:t>
      </w:r>
      <w:r>
        <w:rPr>
          <w:w w:val="68"/>
        </w:rPr>
        <w:t>şa</w:t>
      </w:r>
      <w:r>
        <w:rPr>
          <w:w w:val="100"/>
        </w:rPr>
        <w:t>rı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u</w:t>
      </w:r>
      <w:r>
        <w:rPr>
          <w:w w:val="100"/>
        </w:rPr>
        <w:t>yg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</w:t>
      </w:r>
      <w:r>
        <w:rPr>
          <w:w w:val="100"/>
        </w:rPr>
        <w:t>ı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ve</w:t>
      </w:r>
      <w:r>
        <w:rPr/>
        <w:t> </w:t>
      </w:r>
      <w:r>
        <w:rPr>
          <w:spacing w:val="-20"/>
        </w:rPr>
        <w:t> </w:t>
      </w:r>
      <w:r>
        <w:rPr>
          <w:w w:val="27"/>
        </w:rPr>
        <w:t>İ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ili</w:t>
      </w:r>
      <w:r>
        <w:rPr>
          <w:w w:val="100"/>
        </w:rPr>
        <w:t>zce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yeter</w:t>
      </w:r>
      <w:r>
        <w:rPr>
          <w:spacing w:val="-2"/>
          <w:w w:val="100"/>
        </w:rPr>
        <w:t>lili</w:t>
      </w:r>
      <w:r>
        <w:rPr>
          <w:spacing w:val="-1"/>
          <w:w w:val="63"/>
        </w:rPr>
        <w:t>ğ</w:t>
      </w:r>
      <w:r>
        <w:rPr>
          <w:w w:val="63"/>
        </w:rPr>
        <w:t>i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0"/>
        </w:rPr>
        <w:t>aras</w:t>
      </w:r>
      <w:r>
        <w:rPr>
          <w:w w:val="100"/>
        </w:rPr>
        <w:t>ı</w:t>
      </w:r>
      <w:r>
        <w:rPr>
          <w:spacing w:val="-1"/>
          <w:w w:val="100"/>
        </w:rPr>
        <w:t>nd</w:t>
      </w:r>
      <w:r>
        <w:rPr>
          <w:w w:val="10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z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f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ve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neg</w:t>
      </w:r>
      <w:r>
        <w:rPr>
          <w:spacing w:val="-4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f </w:t>
      </w:r>
      <w:r>
        <w:rPr>
          <w:w w:val="95"/>
        </w:rPr>
        <w:t>korelasyonlar olduğunu ortaya koymuştur. Qinthara ve ark. (2023) Endonezya’da görsel-işitsel</w:t>
      </w:r>
      <w:r>
        <w:rPr>
          <w:spacing w:val="1"/>
          <w:w w:val="95"/>
        </w:rPr>
        <w:t> </w:t>
      </w:r>
      <w:r>
        <w:rPr>
          <w:spacing w:val="-1"/>
        </w:rPr>
        <w:t>öğrenme ortamlarında </w:t>
      </w:r>
      <w:r>
        <w:rPr/>
        <w:t>gecikmenin öğrencilerde başarı duygusu üzerinde bir etkisinin olup</w:t>
      </w:r>
      <w:r>
        <w:rPr>
          <w:spacing w:val="1"/>
        </w:rPr>
        <w:t> </w:t>
      </w:r>
      <w:r>
        <w:rPr>
          <w:w w:val="95"/>
        </w:rPr>
        <w:t>olmadığını belirlemeyi amaçlamaktadır. Araştırma sonuçları duygusal bir uyaran olarak görsel-</w:t>
      </w:r>
      <w:r>
        <w:rPr>
          <w:spacing w:val="1"/>
          <w:w w:val="95"/>
        </w:rPr>
        <w:t> </w:t>
      </w:r>
      <w:r>
        <w:rPr/>
        <w:t>işitsel öğrenme ortamının gecikmesinin, deney grubunun öfke, umutsuzluk, bıkkınlık ve</w:t>
      </w:r>
      <w:r>
        <w:rPr>
          <w:spacing w:val="1"/>
        </w:rPr>
        <w:t> </w:t>
      </w:r>
      <w:r>
        <w:rPr>
          <w:spacing w:val="-2"/>
          <w:w w:val="95"/>
        </w:rPr>
        <w:t>umutsuzluk duygularında </w:t>
      </w:r>
      <w:r>
        <w:rPr>
          <w:spacing w:val="-1"/>
          <w:w w:val="95"/>
        </w:rPr>
        <w:t>artış deneyimlediği öğrencilerde başarı duygusunu etkileyebileceğini</w:t>
      </w:r>
      <w:r>
        <w:rPr>
          <w:spacing w:val="-56"/>
          <w:w w:val="95"/>
        </w:rPr>
        <w:t> </w:t>
      </w:r>
      <w:r>
        <w:rPr>
          <w:w w:val="95"/>
        </w:rPr>
        <w:t>göstermiştir. Trigueros ve Aguilar-Parra ise (2022) öğrencilerin beden eğitimi alanına başarıya</w:t>
      </w:r>
      <w:r>
        <w:rPr>
          <w:spacing w:val="-56"/>
          <w:w w:val="95"/>
        </w:rPr>
        <w:t> </w:t>
      </w:r>
      <w:r>
        <w:rPr>
          <w:w w:val="95"/>
        </w:rPr>
        <w:t>yönelik duygularını değerlendirmek amacı ile bir çalışma gerçekleştirmiş ve bu çalışmada</w:t>
      </w:r>
      <w:r>
        <w:rPr>
          <w:spacing w:val="1"/>
          <w:w w:val="95"/>
        </w:rPr>
        <w:t> </w:t>
      </w:r>
      <w:r>
        <w:rPr>
          <w:spacing w:val="-1"/>
          <w:w w:val="100"/>
        </w:rPr>
        <w:t>BD</w:t>
      </w:r>
      <w:r>
        <w:rPr>
          <w:w w:val="100"/>
        </w:rPr>
        <w:t>Ö-</w:t>
      </w:r>
      <w:r>
        <w:rPr>
          <w:spacing w:val="-1"/>
          <w:w w:val="100"/>
        </w:rPr>
        <w:t>K</w:t>
      </w:r>
      <w:r>
        <w:rPr>
          <w:spacing w:val="-2"/>
          <w:w w:val="100"/>
        </w:rPr>
        <w:t>’</w:t>
      </w:r>
      <w:r>
        <w:rPr>
          <w:spacing w:val="-1"/>
          <w:w w:val="100"/>
        </w:rPr>
        <w:t>nı</w:t>
      </w:r>
      <w:r>
        <w:rPr>
          <w:w w:val="100"/>
        </w:rPr>
        <w:t>n</w:t>
      </w:r>
      <w:r>
        <w:rPr>
          <w:spacing w:val="-14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k</w:t>
      </w:r>
      <w:r>
        <w:rPr>
          <w:w w:val="100"/>
        </w:rPr>
        <w:t>t</w:t>
      </w:r>
      <w:r>
        <w:rPr>
          <w:spacing w:val="-1"/>
          <w:w w:val="100"/>
        </w:rPr>
        <w:t>ö</w:t>
      </w:r>
      <w:r>
        <w:rPr>
          <w:w w:val="100"/>
        </w:rPr>
        <w:t>r</w:t>
      </w:r>
      <w:r>
        <w:rPr>
          <w:spacing w:val="-13"/>
        </w:rPr>
        <w:t> </w:t>
      </w:r>
      <w:r>
        <w:rPr>
          <w:w w:val="100"/>
        </w:rPr>
        <w:t>ya</w:t>
      </w:r>
      <w:r>
        <w:rPr>
          <w:spacing w:val="-4"/>
          <w:w w:val="100"/>
        </w:rPr>
        <w:t>p</w:t>
      </w:r>
      <w:r>
        <w:rPr>
          <w:w w:val="100"/>
        </w:rPr>
        <w:t>ı</w:t>
      </w:r>
      <w:r>
        <w:rPr>
          <w:spacing w:val="-3"/>
          <w:w w:val="100"/>
        </w:rPr>
        <w:t>s</w:t>
      </w:r>
      <w:r>
        <w:rPr>
          <w:w w:val="100"/>
        </w:rPr>
        <w:t>ı</w:t>
      </w:r>
      <w:r>
        <w:rPr>
          <w:spacing w:val="-3"/>
          <w:w w:val="100"/>
        </w:rPr>
        <w:t>n</w:t>
      </w:r>
      <w:r>
        <w:rPr>
          <w:w w:val="100"/>
        </w:rPr>
        <w:t>ı</w:t>
      </w:r>
      <w:r>
        <w:rPr>
          <w:spacing w:val="-13"/>
        </w:rPr>
        <w:t> </w:t>
      </w:r>
      <w:r>
        <w:rPr>
          <w:w w:val="27"/>
        </w:rPr>
        <w:t>İ</w:t>
      </w:r>
      <w:r>
        <w:rPr>
          <w:w w:val="100"/>
        </w:rPr>
        <w:t>sp</w:t>
      </w:r>
      <w:r>
        <w:rPr>
          <w:spacing w:val="-1"/>
          <w:w w:val="100"/>
        </w:rPr>
        <w:t>any</w:t>
      </w:r>
      <w:r>
        <w:rPr>
          <w:w w:val="100"/>
        </w:rPr>
        <w:t>a</w:t>
      </w:r>
      <w:r>
        <w:rPr>
          <w:spacing w:val="-14"/>
        </w:rPr>
        <w:t> </w:t>
      </w:r>
      <w:r>
        <w:rPr>
          <w:spacing w:val="-1"/>
          <w:w w:val="100"/>
        </w:rPr>
        <w:t>bede</w:t>
      </w:r>
      <w:r>
        <w:rPr>
          <w:w w:val="100"/>
        </w:rPr>
        <w:t>n</w:t>
      </w:r>
      <w:r>
        <w:rPr>
          <w:spacing w:val="-14"/>
        </w:rPr>
        <w:t> </w:t>
      </w:r>
      <w:r>
        <w:rPr>
          <w:spacing w:val="-1"/>
          <w:w w:val="71"/>
        </w:rPr>
        <w:t>eğ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mi</w:t>
      </w:r>
      <w:r>
        <w:rPr>
          <w:spacing w:val="-15"/>
        </w:rPr>
        <w:t> </w:t>
      </w:r>
      <w:r>
        <w:rPr>
          <w:spacing w:val="-3"/>
          <w:w w:val="100"/>
        </w:rPr>
        <w:t>b</w:t>
      </w:r>
      <w:r>
        <w:rPr>
          <w:spacing w:val="-1"/>
          <w:w w:val="71"/>
        </w:rPr>
        <w:t>ağ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am</w:t>
      </w:r>
      <w:r>
        <w:rPr>
          <w:spacing w:val="1"/>
          <w:w w:val="100"/>
        </w:rPr>
        <w:t>ı</w:t>
      </w:r>
      <w:r>
        <w:rPr>
          <w:spacing w:val="-1"/>
          <w:w w:val="100"/>
        </w:rPr>
        <w:t>nd</w:t>
      </w:r>
      <w:r>
        <w:rPr>
          <w:w w:val="100"/>
        </w:rPr>
        <w:t>a</w:t>
      </w:r>
      <w:r>
        <w:rPr>
          <w:spacing w:val="-14"/>
        </w:rPr>
        <w:t> </w:t>
      </w:r>
      <w:r>
        <w:rPr>
          <w:spacing w:val="-1"/>
          <w:w w:val="100"/>
        </w:rPr>
        <w:t>uya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mı</w:t>
      </w:r>
      <w:r>
        <w:rPr>
          <w:spacing w:val="-3"/>
          <w:w w:val="50"/>
        </w:rPr>
        <w:t>ş</w:t>
      </w:r>
      <w:r>
        <w:rPr>
          <w:w w:val="100"/>
        </w:rPr>
        <w:t>t</w:t>
      </w:r>
      <w:r>
        <w:rPr>
          <w:spacing w:val="-2"/>
          <w:w w:val="100"/>
        </w:rPr>
        <w:t>ı</w:t>
      </w:r>
      <w:r>
        <w:rPr>
          <w:w w:val="100"/>
        </w:rPr>
        <w:t>r.</w:t>
      </w:r>
      <w:r>
        <w:rPr>
          <w:spacing w:val="-15"/>
        </w:rPr>
        <w:t> </w:t>
      </w:r>
      <w:r>
        <w:rPr>
          <w:spacing w:val="-2"/>
          <w:w w:val="100"/>
        </w:rPr>
        <w:t>Ç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ı</w:t>
      </w:r>
      <w:r>
        <w:rPr>
          <w:w w:val="72"/>
        </w:rPr>
        <w:t>şm</w:t>
      </w:r>
      <w:r>
        <w:rPr>
          <w:w w:val="100"/>
        </w:rPr>
        <w:t>a</w:t>
      </w:r>
      <w:r>
        <w:rPr>
          <w:spacing w:val="-14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nucund</w:t>
      </w:r>
      <w:r>
        <w:rPr>
          <w:w w:val="100"/>
        </w:rPr>
        <w:t>a </w:t>
      </w:r>
      <w:r>
        <w:rPr>
          <w:spacing w:val="-1"/>
          <w:w w:val="100"/>
        </w:rPr>
        <w:t>BD</w:t>
      </w:r>
      <w:r>
        <w:rPr>
          <w:w w:val="100"/>
        </w:rPr>
        <w:t>Ö-</w:t>
      </w:r>
      <w:r>
        <w:rPr>
          <w:spacing w:val="-1"/>
          <w:w w:val="100"/>
        </w:rPr>
        <w:t>K</w:t>
      </w:r>
      <w:r>
        <w:rPr>
          <w:spacing w:val="-2"/>
          <w:w w:val="100"/>
        </w:rPr>
        <w:t>’</w:t>
      </w:r>
      <w:r>
        <w:rPr>
          <w:spacing w:val="-1"/>
          <w:w w:val="100"/>
        </w:rPr>
        <w:t>nı</w:t>
      </w:r>
      <w:r>
        <w:rPr>
          <w:w w:val="100"/>
        </w:rPr>
        <w:t>n</w:t>
      </w:r>
      <w:r>
        <w:rPr>
          <w:spacing w:val="-11"/>
        </w:rPr>
        <w:t> </w:t>
      </w:r>
      <w:r>
        <w:rPr>
          <w:w w:val="27"/>
        </w:rPr>
        <w:t>İ</w:t>
      </w:r>
      <w:r>
        <w:rPr>
          <w:w w:val="100"/>
        </w:rPr>
        <w:t>sp</w:t>
      </w:r>
      <w:r>
        <w:rPr>
          <w:spacing w:val="-1"/>
          <w:w w:val="100"/>
        </w:rPr>
        <w:t>anyo</w:t>
      </w:r>
      <w:r>
        <w:rPr>
          <w:w w:val="100"/>
        </w:rPr>
        <w:t>l</w:t>
      </w:r>
      <w:r>
        <w:rPr>
          <w:spacing w:val="-10"/>
        </w:rPr>
        <w:t> </w:t>
      </w:r>
      <w:r>
        <w:rPr>
          <w:w w:val="100"/>
        </w:rPr>
        <w:t>kü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3"/>
          <w:w w:val="100"/>
        </w:rPr>
        <w:t>ü</w:t>
      </w:r>
      <w:r>
        <w:rPr>
          <w:w w:val="100"/>
        </w:rPr>
        <w:t>rü</w:t>
      </w:r>
      <w:r>
        <w:rPr>
          <w:spacing w:val="-9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ç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9"/>
        </w:rPr>
        <w:t> </w:t>
      </w:r>
      <w:r>
        <w:rPr>
          <w:w w:val="100"/>
        </w:rPr>
        <w:t>ku</w:t>
      </w:r>
      <w:r>
        <w:rPr>
          <w:spacing w:val="-2"/>
          <w:w w:val="100"/>
        </w:rPr>
        <w:t>ll</w:t>
      </w:r>
      <w:r>
        <w:rPr>
          <w:spacing w:val="-1"/>
          <w:w w:val="100"/>
        </w:rPr>
        <w:t>an</w:t>
      </w:r>
      <w:r>
        <w:rPr>
          <w:w w:val="100"/>
        </w:rPr>
        <w:t>ı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ab</w:t>
      </w:r>
      <w:r>
        <w:rPr>
          <w:spacing w:val="-2"/>
          <w:w w:val="100"/>
        </w:rPr>
        <w:t>ili</w:t>
      </w:r>
      <w:r>
        <w:rPr>
          <w:spacing w:val="-1"/>
          <w:w w:val="100"/>
        </w:rPr>
        <w:t>ne</w:t>
      </w:r>
      <w:r>
        <w:rPr>
          <w:w w:val="100"/>
        </w:rPr>
        <w:t>cek</w:t>
      </w:r>
      <w:r>
        <w:rPr>
          <w:spacing w:val="-9"/>
        </w:rPr>
        <w:t> </w:t>
      </w:r>
      <w:r>
        <w:rPr>
          <w:spacing w:val="-1"/>
          <w:w w:val="100"/>
        </w:rPr>
        <w:t>gü</w:t>
      </w:r>
      <w:r>
        <w:rPr>
          <w:w w:val="100"/>
        </w:rPr>
        <w:t>ve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ili</w:t>
      </w:r>
      <w:r>
        <w:rPr>
          <w:w w:val="100"/>
        </w:rPr>
        <w:t>r</w:t>
      </w:r>
      <w:r>
        <w:rPr>
          <w:spacing w:val="-8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8"/>
        </w:rPr>
        <w:t> </w:t>
      </w:r>
      <w:r>
        <w:rPr>
          <w:spacing w:val="-1"/>
          <w:w w:val="100"/>
        </w:rPr>
        <w:t>ara</w:t>
      </w:r>
      <w:r>
        <w:rPr>
          <w:w w:val="100"/>
        </w:rPr>
        <w:t>ç</w:t>
      </w:r>
      <w:r>
        <w:rPr>
          <w:spacing w:val="-9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du</w:t>
      </w:r>
      <w:r>
        <w:rPr>
          <w:spacing w:val="-1"/>
          <w:w w:val="71"/>
        </w:rPr>
        <w:t>ğu</w:t>
      </w:r>
      <w:r>
        <w:rPr>
          <w:spacing w:val="-3"/>
          <w:w w:val="100"/>
        </w:rPr>
        <w:t>n</w:t>
      </w:r>
      <w:r>
        <w:rPr>
          <w:w w:val="100"/>
        </w:rPr>
        <w:t>u</w:t>
      </w:r>
      <w:r>
        <w:rPr>
          <w:spacing w:val="-9"/>
        </w:rPr>
        <w:t> </w:t>
      </w:r>
      <w:r>
        <w:rPr>
          <w:spacing w:val="-1"/>
          <w:w w:val="100"/>
        </w:rPr>
        <w:t>or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12"/>
        </w:rPr>
        <w:t> </w:t>
      </w:r>
      <w:r>
        <w:rPr>
          <w:w w:val="100"/>
        </w:rPr>
        <w:t>koy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m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ş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r</w:t>
      </w:r>
      <w:r>
        <w:rPr>
          <w:w w:val="100"/>
        </w:rPr>
        <w:t>. </w:t>
      </w:r>
      <w:r>
        <w:rPr>
          <w:w w:val="95"/>
        </w:rPr>
        <w:t>Ranđelović ve Kostić (2022) Sırbistan bağlamında Covid-19 pandemisi zamanında uzaktan</w:t>
      </w:r>
      <w:r>
        <w:rPr>
          <w:spacing w:val="1"/>
          <w:w w:val="95"/>
        </w:rPr>
        <w:t> </w:t>
      </w:r>
      <w:r>
        <w:rPr>
          <w:w w:val="90"/>
        </w:rPr>
        <w:t>eğitim sürecinde yaptıkları çalışmada can sıkıntısı yaşandığında öğrencilerin dikkatlerini çeşitli</w:t>
      </w:r>
      <w:r>
        <w:rPr>
          <w:spacing w:val="1"/>
          <w:w w:val="90"/>
        </w:rPr>
        <w:t> </w:t>
      </w:r>
      <w:r>
        <w:rPr/>
        <w:t>dijital çeldiricilere yönelttiklerini ortaya koymuştur. Başarı duygularına ilişkin Türkiye’de</w:t>
      </w:r>
      <w:r>
        <w:rPr>
          <w:spacing w:val="1"/>
        </w:rPr>
        <w:t> </w:t>
      </w:r>
      <w:r>
        <w:rPr>
          <w:w w:val="90"/>
        </w:rPr>
        <w:t>gerçekleştirilen çalışmalara bakıldığında başarı duyguları ölçeği ilkokul (Hacıömeroğlu ve ark.,</w:t>
      </w:r>
      <w:r>
        <w:rPr>
          <w:spacing w:val="1"/>
          <w:w w:val="90"/>
        </w:rPr>
        <w:t> </w:t>
      </w:r>
      <w:r>
        <w:rPr/>
        <w:t>2013), öğretmen duyguları ölçeği (Alpaslan ve Ulubey, 2017), başarımla ilgili duygular</w:t>
      </w:r>
      <w:r>
        <w:rPr>
          <w:spacing w:val="1"/>
        </w:rPr>
        <w:t> </w:t>
      </w:r>
      <w:r>
        <w:rPr>
          <w:spacing w:val="-1"/>
        </w:rPr>
        <w:t>ölçeğinin</w:t>
      </w:r>
      <w:r>
        <w:rPr>
          <w:spacing w:val="-4"/>
        </w:rPr>
        <w:t> </w:t>
      </w:r>
      <w:r>
        <w:rPr/>
        <w:t>geçerlik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güvenirlik</w:t>
      </w:r>
      <w:r>
        <w:rPr>
          <w:spacing w:val="-3"/>
        </w:rPr>
        <w:t> </w:t>
      </w:r>
      <w:r>
        <w:rPr/>
        <w:t>çalışması</w:t>
      </w:r>
      <w:r>
        <w:rPr>
          <w:spacing w:val="-5"/>
        </w:rPr>
        <w:t> </w:t>
      </w:r>
      <w:r>
        <w:rPr/>
        <w:t>(Bakır</w:t>
      </w:r>
      <w:r>
        <w:rPr>
          <w:spacing w:val="-3"/>
        </w:rPr>
        <w:t> </w:t>
      </w:r>
      <w:r>
        <w:rPr/>
        <w:t>ve</w:t>
      </w:r>
      <w:r>
        <w:rPr>
          <w:spacing w:val="-6"/>
        </w:rPr>
        <w:t> </w:t>
      </w:r>
      <w:r>
        <w:rPr/>
        <w:t>ark.,</w:t>
      </w:r>
      <w:r>
        <w:rPr>
          <w:spacing w:val="-5"/>
        </w:rPr>
        <w:t> </w:t>
      </w:r>
      <w:r>
        <w:rPr/>
        <w:t>2021),</w:t>
      </w:r>
      <w:r>
        <w:rPr>
          <w:spacing w:val="-6"/>
        </w:rPr>
        <w:t> </w:t>
      </w:r>
      <w:r>
        <w:rPr/>
        <w:t>matematik</w:t>
      </w:r>
      <w:r>
        <w:rPr>
          <w:spacing w:val="-4"/>
        </w:rPr>
        <w:t> </w:t>
      </w:r>
      <w:r>
        <w:rPr/>
        <w:t>başarı</w:t>
      </w:r>
      <w:r>
        <w:rPr>
          <w:spacing w:val="-5"/>
        </w:rPr>
        <w:t> </w:t>
      </w:r>
      <w:r>
        <w:rPr/>
        <w:t>duyguları</w:t>
      </w:r>
      <w:r>
        <w:rPr>
          <w:spacing w:val="-58"/>
        </w:rPr>
        <w:t> </w:t>
      </w:r>
      <w:r>
        <w:rPr>
          <w:spacing w:val="-1"/>
        </w:rPr>
        <w:t>ölçeği (Çalık, </w:t>
      </w:r>
      <w:r>
        <w:rPr/>
        <w:t>2014), Öğretmen duygu ölçeğinin uyarlanması (Göçer Şahin ve ark., 2020),</w:t>
      </w:r>
      <w:r>
        <w:rPr>
          <w:spacing w:val="-59"/>
        </w:rPr>
        <w:t> </w:t>
      </w:r>
      <w:r>
        <w:rPr/>
        <w:t>başarı</w:t>
      </w:r>
      <w:r>
        <w:rPr>
          <w:spacing w:val="1"/>
        </w:rPr>
        <w:t> </w:t>
      </w:r>
      <w:r>
        <w:rPr/>
        <w:t>duyguları</w:t>
      </w:r>
      <w:r>
        <w:rPr>
          <w:spacing w:val="1"/>
        </w:rPr>
        <w:t> </w:t>
      </w:r>
      <w:r>
        <w:rPr/>
        <w:t>anketi</w:t>
      </w:r>
      <w:r>
        <w:rPr>
          <w:spacing w:val="1"/>
        </w:rPr>
        <w:t> </w:t>
      </w:r>
      <w:r>
        <w:rPr/>
        <w:t>(Can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ark.,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araçlarının</w:t>
      </w:r>
      <w:r>
        <w:rPr>
          <w:spacing w:val="1"/>
        </w:rPr>
        <w:t> </w:t>
      </w:r>
      <w:r>
        <w:rPr/>
        <w:t>Türk</w:t>
      </w:r>
      <w:r>
        <w:rPr>
          <w:spacing w:val="1"/>
        </w:rPr>
        <w:t> </w:t>
      </w:r>
      <w:r>
        <w:rPr/>
        <w:t>kültürüne</w:t>
      </w:r>
      <w:r>
        <w:rPr>
          <w:spacing w:val="1"/>
        </w:rPr>
        <w:t> </w:t>
      </w:r>
      <w:r>
        <w:rPr/>
        <w:t>uyarlandığı</w:t>
      </w:r>
      <w:r>
        <w:rPr>
          <w:spacing w:val="1"/>
        </w:rPr>
        <w:t> </w:t>
      </w:r>
      <w:r>
        <w:rPr>
          <w:spacing w:val="-1"/>
          <w:w w:val="100"/>
        </w:rPr>
        <w:t>gö</w:t>
      </w:r>
      <w:r>
        <w:rPr>
          <w:w w:val="100"/>
        </w:rPr>
        <w:t>r</w:t>
      </w:r>
      <w:r>
        <w:rPr>
          <w:spacing w:val="-1"/>
          <w:w w:val="100"/>
        </w:rPr>
        <w:t>ü</w:t>
      </w:r>
      <w:r>
        <w:rPr>
          <w:spacing w:val="-2"/>
          <w:w w:val="100"/>
        </w:rPr>
        <w:t>l</w:t>
      </w:r>
      <w:r>
        <w:rPr>
          <w:w w:val="100"/>
        </w:rPr>
        <w:t>m</w:t>
      </w:r>
      <w:r>
        <w:rPr>
          <w:spacing w:val="-1"/>
          <w:w w:val="100"/>
        </w:rPr>
        <w:t>ek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ed</w:t>
      </w:r>
      <w:r>
        <w:rPr>
          <w:spacing w:val="-2"/>
          <w:w w:val="100"/>
        </w:rPr>
        <w:t>i</w:t>
      </w:r>
      <w:r>
        <w:rPr>
          <w:w w:val="100"/>
        </w:rPr>
        <w:t>r.</w:t>
      </w:r>
      <w:r>
        <w:rPr>
          <w:spacing w:val="23"/>
        </w:rPr>
        <w:t> </w:t>
      </w:r>
      <w:r>
        <w:rPr>
          <w:w w:val="27"/>
        </w:rPr>
        <w:t>İ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il</w:t>
      </w:r>
      <w:r>
        <w:rPr>
          <w:w w:val="100"/>
        </w:rPr>
        <w:t>i</w:t>
      </w:r>
      <w:r>
        <w:rPr>
          <w:spacing w:val="23"/>
        </w:rPr>
        <w:t> </w:t>
      </w:r>
      <w:r>
        <w:rPr>
          <w:w w:val="100"/>
        </w:rPr>
        <w:t>ça</w:t>
      </w:r>
      <w:r>
        <w:rPr>
          <w:spacing w:val="-2"/>
          <w:w w:val="100"/>
        </w:rPr>
        <w:t>l</w:t>
      </w:r>
      <w:r>
        <w:rPr>
          <w:w w:val="100"/>
        </w:rPr>
        <w:t>ı</w:t>
      </w:r>
      <w:r>
        <w:rPr>
          <w:spacing w:val="-3"/>
          <w:w w:val="50"/>
        </w:rPr>
        <w:t>ş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25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nce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end</w:t>
      </w:r>
      <w:r>
        <w:rPr>
          <w:spacing w:val="-2"/>
          <w:w w:val="100"/>
        </w:rPr>
        <w:t>i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>
          <w:spacing w:val="24"/>
        </w:rPr>
        <w:t> </w:t>
      </w:r>
      <w:r>
        <w:rPr>
          <w:spacing w:val="-1"/>
          <w:w w:val="100"/>
        </w:rPr>
        <w:t>Bakı</w:t>
      </w:r>
      <w:r>
        <w:rPr>
          <w:w w:val="100"/>
        </w:rPr>
        <w:t>r</w:t>
      </w:r>
      <w:r>
        <w:rPr>
          <w:spacing w:val="24"/>
        </w:rPr>
        <w:t> </w:t>
      </w:r>
      <w:r>
        <w:rPr>
          <w:w w:val="100"/>
        </w:rPr>
        <w:t>ve</w:t>
      </w:r>
      <w:r>
        <w:rPr>
          <w:spacing w:val="24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rk.</w:t>
      </w:r>
      <w:r>
        <w:rPr>
          <w:spacing w:val="23"/>
        </w:rPr>
        <w:t> </w:t>
      </w:r>
      <w:r>
        <w:rPr>
          <w:spacing w:val="-1"/>
          <w:w w:val="100"/>
        </w:rPr>
        <w:t>ge</w:t>
      </w:r>
      <w:r>
        <w:rPr>
          <w:spacing w:val="-2"/>
          <w:w w:val="100"/>
        </w:rPr>
        <w:t>r</w:t>
      </w:r>
      <w:r>
        <w:rPr>
          <w:w w:val="100"/>
        </w:rPr>
        <w:t>çek</w:t>
      </w:r>
      <w:r>
        <w:rPr>
          <w:spacing w:val="-2"/>
          <w:w w:val="100"/>
        </w:rPr>
        <w:t>l</w:t>
      </w:r>
      <w:r>
        <w:rPr>
          <w:spacing w:val="-1"/>
          <w:w w:val="84"/>
        </w:rPr>
        <w:t>eştird</w:t>
      </w:r>
      <w:r>
        <w:rPr>
          <w:spacing w:val="-4"/>
          <w:w w:val="84"/>
        </w:rPr>
        <w:t>i</w:t>
      </w:r>
      <w:r>
        <w:rPr>
          <w:spacing w:val="-1"/>
          <w:w w:val="63"/>
        </w:rPr>
        <w:t>ğ</w:t>
      </w:r>
      <w:r>
        <w:rPr>
          <w:w w:val="63"/>
        </w:rPr>
        <w:t>i</w:t>
      </w:r>
      <w:r>
        <w:rPr>
          <w:spacing w:val="23"/>
        </w:rPr>
        <w:t> </w:t>
      </w:r>
      <w:r>
        <w:rPr>
          <w:w w:val="100"/>
        </w:rPr>
        <w:t>ça</w:t>
      </w:r>
      <w:r>
        <w:rPr>
          <w:spacing w:val="-2"/>
          <w:w w:val="100"/>
        </w:rPr>
        <w:t>l</w:t>
      </w:r>
      <w:r>
        <w:rPr>
          <w:w w:val="100"/>
        </w:rPr>
        <w:t>ı</w:t>
      </w:r>
      <w:r>
        <w:rPr>
          <w:w w:val="72"/>
        </w:rPr>
        <w:t>şm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25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w w:val="100"/>
        </w:rPr>
        <w:t>ve </w:t>
      </w:r>
      <w:r>
        <w:rPr>
          <w:w w:val="95"/>
        </w:rPr>
        <w:t>ark. (2020) uyarlama çalışması temele alınarak ders ile ilişikli duygular bölümünün öğretmen</w:t>
      </w:r>
      <w:r>
        <w:rPr>
          <w:spacing w:val="1"/>
          <w:w w:val="95"/>
        </w:rPr>
        <w:t> </w:t>
      </w:r>
      <w:r>
        <w:rPr>
          <w:w w:val="95"/>
        </w:rPr>
        <w:t>adayları ile çalışarak kısaltıldığı çalışmadır. Bu çalışma incelendiğinde sınav ve öğrenme</w:t>
      </w:r>
      <w:r>
        <w:rPr>
          <w:spacing w:val="1"/>
          <w:w w:val="95"/>
        </w:rPr>
        <w:t> </w:t>
      </w:r>
      <w:r>
        <w:rPr/>
        <w:t>duygularının</w:t>
      </w:r>
      <w:r>
        <w:rPr>
          <w:spacing w:val="1"/>
        </w:rPr>
        <w:t> </w:t>
      </w:r>
      <w:r>
        <w:rPr/>
        <w:t>çalışılmadığı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çalışmanın</w:t>
      </w:r>
      <w:r>
        <w:rPr>
          <w:spacing w:val="1"/>
        </w:rPr>
        <w:t> </w:t>
      </w:r>
      <w:r>
        <w:rPr/>
        <w:t>lisans</w:t>
      </w:r>
      <w:r>
        <w:rPr>
          <w:spacing w:val="1"/>
        </w:rPr>
        <w:t> </w:t>
      </w:r>
      <w:r>
        <w:rPr/>
        <w:t>düzeyindeki</w:t>
      </w:r>
      <w:r>
        <w:rPr>
          <w:spacing w:val="1"/>
        </w:rPr>
        <w:t> </w:t>
      </w:r>
      <w:r>
        <w:rPr/>
        <w:t>öğretmen</w:t>
      </w:r>
      <w:r>
        <w:rPr>
          <w:spacing w:val="1"/>
        </w:rPr>
        <w:t> </w:t>
      </w:r>
      <w:r>
        <w:rPr/>
        <w:t>adayları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>
          <w:w w:val="95"/>
        </w:rPr>
        <w:t>gerçekleştirildiği görülmektedir. Bu nedenle ortaöğretim bağlamında sınav, öğrenme ve ders</w:t>
      </w:r>
      <w:r>
        <w:rPr>
          <w:spacing w:val="1"/>
          <w:w w:val="95"/>
        </w:rPr>
        <w:t> </w:t>
      </w:r>
      <w:r>
        <w:rPr>
          <w:w w:val="95"/>
        </w:rPr>
        <w:t>ortamlarında</w:t>
      </w:r>
      <w:r>
        <w:rPr>
          <w:spacing w:val="-9"/>
          <w:w w:val="95"/>
        </w:rPr>
        <w:t> </w:t>
      </w:r>
      <w:r>
        <w:rPr>
          <w:w w:val="95"/>
        </w:rPr>
        <w:t>ortaöğretim</w:t>
      </w:r>
      <w:r>
        <w:rPr>
          <w:spacing w:val="-10"/>
          <w:w w:val="95"/>
        </w:rPr>
        <w:t> </w:t>
      </w:r>
      <w:r>
        <w:rPr>
          <w:w w:val="95"/>
        </w:rPr>
        <w:t>öğrencilerine</w:t>
      </w:r>
      <w:r>
        <w:rPr>
          <w:spacing w:val="-5"/>
          <w:w w:val="95"/>
        </w:rPr>
        <w:t> </w:t>
      </w:r>
      <w:r>
        <w:rPr>
          <w:w w:val="95"/>
        </w:rPr>
        <w:t>yönelik</w:t>
      </w:r>
      <w:r>
        <w:rPr>
          <w:spacing w:val="-6"/>
          <w:w w:val="95"/>
        </w:rPr>
        <w:t> </w:t>
      </w:r>
      <w:r>
        <w:rPr>
          <w:w w:val="95"/>
        </w:rPr>
        <w:t>olarak</w:t>
      </w:r>
      <w:r>
        <w:rPr>
          <w:spacing w:val="-5"/>
          <w:w w:val="95"/>
        </w:rPr>
        <w:t> </w:t>
      </w:r>
      <w:r>
        <w:rPr>
          <w:w w:val="95"/>
        </w:rPr>
        <w:t>başarı</w:t>
      </w:r>
      <w:r>
        <w:rPr>
          <w:spacing w:val="-7"/>
          <w:w w:val="95"/>
        </w:rPr>
        <w:t> </w:t>
      </w:r>
      <w:r>
        <w:rPr>
          <w:w w:val="95"/>
        </w:rPr>
        <w:t>duyguları</w:t>
      </w:r>
      <w:r>
        <w:rPr>
          <w:spacing w:val="-4"/>
          <w:w w:val="95"/>
        </w:rPr>
        <w:t> </w:t>
      </w:r>
      <w:r>
        <w:rPr>
          <w:w w:val="95"/>
        </w:rPr>
        <w:t>ölçeğinin</w:t>
      </w:r>
      <w:r>
        <w:rPr>
          <w:spacing w:val="-6"/>
          <w:w w:val="95"/>
        </w:rPr>
        <w:t> </w:t>
      </w:r>
      <w:r>
        <w:rPr>
          <w:w w:val="95"/>
        </w:rPr>
        <w:t>kısa</w:t>
      </w:r>
      <w:r>
        <w:rPr>
          <w:spacing w:val="-7"/>
          <w:w w:val="95"/>
        </w:rPr>
        <w:t> </w:t>
      </w:r>
      <w:r>
        <w:rPr>
          <w:w w:val="95"/>
        </w:rPr>
        <w:t>formunun</w:t>
      </w:r>
      <w:r>
        <w:rPr>
          <w:spacing w:val="-56"/>
          <w:w w:val="95"/>
        </w:rPr>
        <w:t> </w:t>
      </w:r>
      <w:r>
        <w:rPr>
          <w:w w:val="95"/>
        </w:rPr>
        <w:t>bulunmadığı görülmüştür. Bu çalışma kapsamında uyarlaması yapılan ölçek herhangi bir derse</w:t>
      </w:r>
      <w:r>
        <w:rPr>
          <w:spacing w:val="-56"/>
          <w:w w:val="95"/>
        </w:rPr>
        <w:t> </w:t>
      </w:r>
      <w:r>
        <w:rPr>
          <w:w w:val="95"/>
        </w:rPr>
        <w:t>veya herhangi bir öğretim kademesine yönelik olarak uygulanabilecek öğrenmenin üç ortamını</w:t>
      </w:r>
      <w:r>
        <w:rPr>
          <w:spacing w:val="1"/>
          <w:w w:val="95"/>
        </w:rPr>
        <w:t> </w:t>
      </w:r>
      <w:r>
        <w:rPr>
          <w:w w:val="95"/>
        </w:rPr>
        <w:t>da içerisine alan bir ölçek olma özelliği ile öne çıkmaktadır. Ayrıca modüler olarak tasarlandığı</w:t>
      </w:r>
      <w:r>
        <w:rPr>
          <w:spacing w:val="1"/>
          <w:w w:val="95"/>
        </w:rPr>
        <w:t> </w:t>
      </w:r>
      <w:r>
        <w:rPr>
          <w:w w:val="95"/>
        </w:rPr>
        <w:t>için araştırmacının isteğine göre şekillendirilebilecektir. Bu nedenle BDÖ-K’nın Türk kültürüne</w:t>
      </w:r>
      <w:r>
        <w:rPr>
          <w:spacing w:val="1"/>
          <w:w w:val="95"/>
        </w:rPr>
        <w:t> </w:t>
      </w:r>
      <w:r>
        <w:rPr>
          <w:w w:val="95"/>
        </w:rPr>
        <w:t>kazandırılmasının</w:t>
      </w:r>
      <w:r>
        <w:rPr>
          <w:spacing w:val="1"/>
          <w:w w:val="95"/>
        </w:rPr>
        <w:t> </w:t>
      </w:r>
      <w:r>
        <w:rPr>
          <w:w w:val="95"/>
        </w:rPr>
        <w:t>eğitim</w:t>
      </w:r>
      <w:r>
        <w:rPr>
          <w:spacing w:val="1"/>
          <w:w w:val="95"/>
        </w:rPr>
        <w:t> </w:t>
      </w:r>
      <w:r>
        <w:rPr>
          <w:w w:val="95"/>
        </w:rPr>
        <w:t>alanında</w:t>
      </w:r>
      <w:r>
        <w:rPr>
          <w:spacing w:val="1"/>
          <w:w w:val="95"/>
        </w:rPr>
        <w:t> </w:t>
      </w:r>
      <w:r>
        <w:rPr>
          <w:w w:val="95"/>
        </w:rPr>
        <w:t>gerçekleştirilecek</w:t>
      </w:r>
      <w:r>
        <w:rPr>
          <w:spacing w:val="1"/>
          <w:w w:val="95"/>
        </w:rPr>
        <w:t> </w:t>
      </w:r>
      <w:r>
        <w:rPr>
          <w:w w:val="95"/>
        </w:rPr>
        <w:t>olan</w:t>
      </w:r>
      <w:r>
        <w:rPr>
          <w:spacing w:val="1"/>
          <w:w w:val="95"/>
        </w:rPr>
        <w:t> </w:t>
      </w:r>
      <w:r>
        <w:rPr>
          <w:w w:val="95"/>
        </w:rPr>
        <w:t>çalışmalara</w:t>
      </w:r>
      <w:r>
        <w:rPr>
          <w:spacing w:val="1"/>
          <w:w w:val="95"/>
        </w:rPr>
        <w:t> </w:t>
      </w:r>
      <w:r>
        <w:rPr>
          <w:w w:val="95"/>
        </w:rPr>
        <w:t>katkı</w:t>
      </w:r>
      <w:r>
        <w:rPr>
          <w:spacing w:val="1"/>
          <w:w w:val="95"/>
        </w:rPr>
        <w:t> </w:t>
      </w:r>
      <w:r>
        <w:rPr>
          <w:w w:val="95"/>
        </w:rPr>
        <w:t>sağlayacağı</w:t>
      </w:r>
      <w:r>
        <w:rPr>
          <w:spacing w:val="1"/>
          <w:w w:val="95"/>
        </w:rPr>
        <w:t> </w:t>
      </w:r>
      <w:r>
        <w:rPr>
          <w:w w:val="95"/>
        </w:rPr>
        <w:t>düşünülmektedir. Ayrıca farklı kültürlere uyarlanması kültürler arası karşılaştırmalar yapmaya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olanak</w:t>
      </w:r>
      <w:r>
        <w:rPr>
          <w:spacing w:val="-10"/>
          <w:w w:val="95"/>
        </w:rPr>
        <w:t> </w:t>
      </w:r>
      <w:r>
        <w:rPr>
          <w:w w:val="95"/>
        </w:rPr>
        <w:t>sağlayacağından,</w:t>
      </w:r>
      <w:r>
        <w:rPr>
          <w:spacing w:val="-10"/>
          <w:w w:val="95"/>
        </w:rPr>
        <w:t> </w:t>
      </w:r>
      <w:r>
        <w:rPr>
          <w:w w:val="95"/>
        </w:rPr>
        <w:t>alanyazına</w:t>
      </w:r>
      <w:r>
        <w:rPr>
          <w:spacing w:val="-11"/>
          <w:w w:val="95"/>
        </w:rPr>
        <w:t> </w:t>
      </w:r>
      <w:r>
        <w:rPr>
          <w:w w:val="95"/>
        </w:rPr>
        <w:t>katkı</w:t>
      </w:r>
      <w:r>
        <w:rPr>
          <w:spacing w:val="-10"/>
          <w:w w:val="95"/>
        </w:rPr>
        <w:t> </w:t>
      </w:r>
      <w:r>
        <w:rPr>
          <w:w w:val="95"/>
        </w:rPr>
        <w:t>sağlayacağı</w:t>
      </w:r>
      <w:r>
        <w:rPr>
          <w:spacing w:val="-10"/>
          <w:w w:val="95"/>
        </w:rPr>
        <w:t> </w:t>
      </w:r>
      <w:r>
        <w:rPr>
          <w:w w:val="95"/>
        </w:rPr>
        <w:t>düşünülmektedir.</w:t>
      </w:r>
      <w:r>
        <w:rPr>
          <w:spacing w:val="-12"/>
          <w:w w:val="95"/>
        </w:rPr>
        <w:t> </w:t>
      </w:r>
      <w:r>
        <w:rPr>
          <w:w w:val="95"/>
        </w:rPr>
        <w:t>Başarı</w:t>
      </w:r>
      <w:r>
        <w:rPr>
          <w:spacing w:val="-10"/>
          <w:w w:val="95"/>
        </w:rPr>
        <w:t> </w:t>
      </w:r>
      <w:r>
        <w:rPr>
          <w:w w:val="95"/>
        </w:rPr>
        <w:t>duyguları</w:t>
      </w:r>
      <w:r>
        <w:rPr>
          <w:spacing w:val="-10"/>
          <w:w w:val="95"/>
        </w:rPr>
        <w:t> </w:t>
      </w:r>
      <w:r>
        <w:rPr>
          <w:w w:val="95"/>
        </w:rPr>
        <w:t>ile</w:t>
      </w:r>
      <w:r>
        <w:rPr>
          <w:spacing w:val="-55"/>
          <w:w w:val="95"/>
        </w:rPr>
        <w:t> </w:t>
      </w:r>
      <w:r>
        <w:rPr/>
        <w:t>ilgili yeni bir ölçek geliştirmek yerine bu çalışmada var olan bir ölçeği Türk kültürüne</w:t>
      </w:r>
      <w:r>
        <w:rPr>
          <w:spacing w:val="1"/>
        </w:rPr>
        <w:t> </w:t>
      </w:r>
      <w:r>
        <w:rPr/>
        <w:t>uyarlamanın sebebi var olan bir ölçeği farklı dil ve kültürlere uyarlamanın etkili bir yöntem</w:t>
      </w:r>
      <w:r>
        <w:rPr>
          <w:spacing w:val="1"/>
        </w:rPr>
        <w:t> </w:t>
      </w:r>
      <w:r>
        <w:rPr/>
        <w:t>olması, maliyetinin yeni bir ölçek geliştirmeye kıyasla daha az olmasıdır. Ayrıca psikometrik</w:t>
      </w:r>
      <w:r>
        <w:rPr>
          <w:spacing w:val="1"/>
        </w:rPr>
        <w:t> </w:t>
      </w:r>
      <w:r>
        <w:rPr/>
        <w:t>özellikleri</w:t>
      </w:r>
      <w:r>
        <w:rPr>
          <w:spacing w:val="-7"/>
        </w:rPr>
        <w:t> </w:t>
      </w:r>
      <w:r>
        <w:rPr/>
        <w:t>bilinen</w:t>
      </w:r>
      <w:r>
        <w:rPr>
          <w:spacing w:val="-7"/>
        </w:rPr>
        <w:t> </w:t>
      </w:r>
      <w:r>
        <w:rPr/>
        <w:t>bir</w:t>
      </w:r>
      <w:r>
        <w:rPr>
          <w:spacing w:val="-6"/>
        </w:rPr>
        <w:t> </w:t>
      </w:r>
      <w:r>
        <w:rPr/>
        <w:t>ölçeği</w:t>
      </w:r>
      <w:r>
        <w:rPr>
          <w:spacing w:val="-7"/>
        </w:rPr>
        <w:t> </w:t>
      </w:r>
      <w:r>
        <w:rPr/>
        <w:t>farklı</w:t>
      </w:r>
      <w:r>
        <w:rPr>
          <w:spacing w:val="-9"/>
        </w:rPr>
        <w:t> </w:t>
      </w:r>
      <w:r>
        <w:rPr/>
        <w:t>kültürlere</w:t>
      </w:r>
      <w:r>
        <w:rPr>
          <w:spacing w:val="-6"/>
        </w:rPr>
        <w:t> </w:t>
      </w:r>
      <w:r>
        <w:rPr/>
        <w:t>uyarlamanın</w:t>
      </w:r>
      <w:r>
        <w:rPr>
          <w:spacing w:val="-9"/>
        </w:rPr>
        <w:t> </w:t>
      </w:r>
      <w:r>
        <w:rPr/>
        <w:t>geçerlik</w:t>
      </w:r>
      <w:r>
        <w:rPr>
          <w:spacing w:val="-7"/>
        </w:rPr>
        <w:t> </w:t>
      </w:r>
      <w:r>
        <w:rPr/>
        <w:t>ve</w:t>
      </w:r>
      <w:r>
        <w:rPr>
          <w:spacing w:val="-8"/>
        </w:rPr>
        <w:t> </w:t>
      </w:r>
      <w:r>
        <w:rPr/>
        <w:t>güvenirlik</w:t>
      </w:r>
      <w:r>
        <w:rPr>
          <w:spacing w:val="-7"/>
        </w:rPr>
        <w:t> </w:t>
      </w:r>
      <w:r>
        <w:rPr/>
        <w:t>açısından</w:t>
      </w:r>
      <w:r>
        <w:rPr>
          <w:spacing w:val="-7"/>
        </w:rPr>
        <w:t> </w:t>
      </w:r>
      <w:r>
        <w:rPr/>
        <w:t>ölçek</w:t>
      </w:r>
      <w:r>
        <w:rPr>
          <w:spacing w:val="-58"/>
        </w:rPr>
        <w:t> </w:t>
      </w:r>
      <w:r>
        <w:rPr>
          <w:w w:val="95"/>
        </w:rPr>
        <w:t>geliştirmeye</w:t>
      </w:r>
      <w:r>
        <w:rPr>
          <w:spacing w:val="18"/>
          <w:w w:val="95"/>
        </w:rPr>
        <w:t> </w:t>
      </w:r>
      <w:r>
        <w:rPr>
          <w:w w:val="95"/>
        </w:rPr>
        <w:t>kıyasla</w:t>
      </w:r>
      <w:r>
        <w:rPr>
          <w:spacing w:val="18"/>
          <w:w w:val="95"/>
        </w:rPr>
        <w:t> </w:t>
      </w:r>
      <w:r>
        <w:rPr>
          <w:w w:val="95"/>
        </w:rPr>
        <w:t>daha</w:t>
      </w:r>
      <w:r>
        <w:rPr>
          <w:spacing w:val="18"/>
          <w:w w:val="95"/>
        </w:rPr>
        <w:t> </w:t>
      </w:r>
      <w:r>
        <w:rPr>
          <w:w w:val="95"/>
        </w:rPr>
        <w:t>güvenilir</w:t>
      </w:r>
      <w:r>
        <w:rPr>
          <w:spacing w:val="19"/>
          <w:w w:val="95"/>
        </w:rPr>
        <w:t> </w:t>
      </w:r>
      <w:r>
        <w:rPr>
          <w:w w:val="95"/>
        </w:rPr>
        <w:t>olacağı</w:t>
      </w:r>
      <w:r>
        <w:rPr>
          <w:spacing w:val="20"/>
          <w:w w:val="95"/>
        </w:rPr>
        <w:t> </w:t>
      </w:r>
      <w:r>
        <w:rPr>
          <w:w w:val="95"/>
        </w:rPr>
        <w:t>düşüncesi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bu</w:t>
      </w:r>
      <w:r>
        <w:rPr>
          <w:spacing w:val="18"/>
          <w:w w:val="95"/>
        </w:rPr>
        <w:t> </w:t>
      </w:r>
      <w:r>
        <w:rPr>
          <w:w w:val="95"/>
        </w:rPr>
        <w:t>çalışmada</w:t>
      </w:r>
      <w:r>
        <w:rPr>
          <w:spacing w:val="19"/>
          <w:w w:val="95"/>
        </w:rPr>
        <w:t> </w:t>
      </w:r>
      <w:r>
        <w:rPr>
          <w:w w:val="95"/>
        </w:rPr>
        <w:t>uyarlama</w:t>
      </w:r>
      <w:r>
        <w:rPr>
          <w:spacing w:val="18"/>
          <w:w w:val="95"/>
        </w:rPr>
        <w:t> </w:t>
      </w:r>
      <w:r>
        <w:rPr>
          <w:w w:val="95"/>
        </w:rPr>
        <w:t>yöntemine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1"/>
        <w:jc w:val="both"/>
      </w:pPr>
      <w:r>
        <w:rPr>
          <w:w w:val="95"/>
        </w:rPr>
        <w:t>başvurulmasının bir sebebidir (Hambleton ve Patsula, 1999). Ayrıca ölçeğin kullanıldığı farklı</w:t>
      </w:r>
      <w:r>
        <w:rPr>
          <w:spacing w:val="1"/>
          <w:w w:val="95"/>
        </w:rPr>
        <w:t> </w:t>
      </w:r>
      <w:r>
        <w:rPr>
          <w:spacing w:val="-2"/>
        </w:rPr>
        <w:t>kültürler arasında karşılaştırmalar </w:t>
      </w:r>
      <w:r>
        <w:rPr>
          <w:spacing w:val="-1"/>
        </w:rPr>
        <w:t>yapamaya olanak tanıması ve verilerin genellenebilirliğini</w:t>
      </w:r>
      <w:r>
        <w:rPr>
          <w:spacing w:val="-59"/>
        </w:rPr>
        <w:t> </w:t>
      </w:r>
      <w:r>
        <w:rPr/>
        <w:t>artırması da bu çalışmada ölçek uyarlama sürecine gidilmesinin sebeplerindedir (Borsa ve</w:t>
      </w:r>
      <w:r>
        <w:rPr>
          <w:spacing w:val="1"/>
        </w:rPr>
        <w:t> </w:t>
      </w:r>
      <w:r>
        <w:rPr/>
        <w:t>ark., 2012). Ayrıca ölçeğin uzun formunun Türk kültürüne uyarlanmış olması, ancak uzun</w:t>
      </w:r>
      <w:r>
        <w:rPr>
          <w:spacing w:val="1"/>
        </w:rPr>
        <w:t> </w:t>
      </w:r>
      <w:r>
        <w:rPr>
          <w:w w:val="95"/>
        </w:rPr>
        <w:t>olması sebebi ile kısa formuna göre kullanışlılığın daha pratik hale getirilmesi gereği ile BDÖ-</w:t>
      </w:r>
      <w:r>
        <w:rPr>
          <w:spacing w:val="1"/>
          <w:w w:val="95"/>
        </w:rPr>
        <w:t> </w:t>
      </w:r>
      <w:r>
        <w:rPr/>
        <w:t>K’nın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Türk</w:t>
      </w:r>
      <w:r>
        <w:rPr>
          <w:spacing w:val="-3"/>
        </w:rPr>
        <w:t> </w:t>
      </w:r>
      <w:r>
        <w:rPr/>
        <w:t>kültürüne</w:t>
      </w:r>
      <w:r>
        <w:rPr>
          <w:spacing w:val="-9"/>
        </w:rPr>
        <w:t> </w:t>
      </w:r>
      <w:r>
        <w:rPr/>
        <w:t>uyarlanması</w:t>
      </w:r>
      <w:r>
        <w:rPr>
          <w:spacing w:val="-3"/>
        </w:rPr>
        <w:t> </w:t>
      </w:r>
      <w:r>
        <w:rPr/>
        <w:t>için</w:t>
      </w:r>
      <w:r>
        <w:rPr>
          <w:spacing w:val="-4"/>
        </w:rPr>
        <w:t> </w:t>
      </w:r>
      <w:r>
        <w:rPr/>
        <w:t>bir</w:t>
      </w:r>
      <w:r>
        <w:rPr>
          <w:spacing w:val="-6"/>
        </w:rPr>
        <w:t> </w:t>
      </w:r>
      <w:r>
        <w:rPr/>
        <w:t>ihtiyaç</w:t>
      </w:r>
      <w:r>
        <w:rPr>
          <w:spacing w:val="-4"/>
        </w:rPr>
        <w:t> </w:t>
      </w:r>
      <w:r>
        <w:rPr/>
        <w:t>doğurmuştur.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ind w:left="3616" w:right="3632"/>
      </w:pPr>
      <w:r>
        <w:rPr/>
        <w:t>Yöntem</w:t>
      </w:r>
    </w:p>
    <w:p>
      <w:pPr>
        <w:pStyle w:val="BodyText"/>
        <w:spacing w:line="276" w:lineRule="auto" w:before="160"/>
        <w:ind w:left="158" w:right="175" w:firstLine="707"/>
        <w:jc w:val="both"/>
      </w:pPr>
      <w:r>
        <w:rPr/>
        <w:t>Bu çalışmanın amacı Pekrun ve ark. (2002) tarafından geliştirilen ve Bieleke ve ark.</w:t>
      </w:r>
      <w:r>
        <w:rPr>
          <w:spacing w:val="-59"/>
        </w:rPr>
        <w:t> </w:t>
      </w:r>
      <w:r>
        <w:rPr/>
        <w:t>(2020) tarafından kısa formu hazırlanan BDÖ-K’nın Türk kültürüne uyarlamaktır. Bu amaçla</w:t>
      </w:r>
      <w:r>
        <w:rPr>
          <w:spacing w:val="1"/>
        </w:rPr>
        <w:t> </w:t>
      </w:r>
      <w:r>
        <w:rPr>
          <w:w w:val="95"/>
        </w:rPr>
        <w:t>BDÖ-K aşağıda belirtilen</w:t>
      </w:r>
      <w:r>
        <w:rPr>
          <w:spacing w:val="1"/>
          <w:w w:val="95"/>
        </w:rPr>
        <w:t> </w:t>
      </w:r>
      <w:r>
        <w:rPr>
          <w:w w:val="95"/>
        </w:rPr>
        <w:t>doğrulayıcı bir</w:t>
      </w:r>
      <w:r>
        <w:rPr>
          <w:spacing w:val="3"/>
          <w:w w:val="95"/>
        </w:rPr>
        <w:t> </w:t>
      </w:r>
      <w:r>
        <w:rPr>
          <w:w w:val="95"/>
        </w:rPr>
        <w:t>yöntem</w:t>
      </w:r>
      <w:r>
        <w:rPr>
          <w:spacing w:val="2"/>
          <w:w w:val="95"/>
        </w:rPr>
        <w:t> </w:t>
      </w:r>
      <w:r>
        <w:rPr>
          <w:w w:val="95"/>
        </w:rPr>
        <w:t>dahilinde</w:t>
      </w:r>
      <w:r>
        <w:rPr>
          <w:spacing w:val="1"/>
          <w:w w:val="95"/>
        </w:rPr>
        <w:t> </w:t>
      </w:r>
      <w:r>
        <w:rPr>
          <w:w w:val="95"/>
        </w:rPr>
        <w:t>Türk</w:t>
      </w:r>
      <w:r>
        <w:rPr>
          <w:spacing w:val="2"/>
          <w:w w:val="95"/>
        </w:rPr>
        <w:t> </w:t>
      </w:r>
      <w:r>
        <w:rPr>
          <w:w w:val="95"/>
        </w:rPr>
        <w:t>kültürüne</w:t>
      </w:r>
      <w:r>
        <w:rPr>
          <w:spacing w:val="1"/>
          <w:w w:val="95"/>
        </w:rPr>
        <w:t> </w:t>
      </w:r>
      <w:r>
        <w:rPr>
          <w:w w:val="95"/>
        </w:rPr>
        <w:t>uyarlanmıştır.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Başarı</w:t>
      </w:r>
      <w:r>
        <w:rPr>
          <w:spacing w:val="-4"/>
        </w:rPr>
        <w:t> </w:t>
      </w:r>
      <w:r>
        <w:rPr/>
        <w:t>Duyguları</w:t>
      </w:r>
      <w:r>
        <w:rPr>
          <w:spacing w:val="-5"/>
        </w:rPr>
        <w:t> </w:t>
      </w:r>
      <w:r>
        <w:rPr/>
        <w:t>Ölçeği</w:t>
      </w:r>
      <w:r>
        <w:rPr>
          <w:spacing w:val="-3"/>
        </w:rPr>
        <w:t> </w:t>
      </w:r>
      <w:r>
        <w:rPr/>
        <w:t>Kısa</w:t>
      </w:r>
      <w:r>
        <w:rPr>
          <w:spacing w:val="-5"/>
        </w:rPr>
        <w:t> </w:t>
      </w:r>
      <w:r>
        <w:rPr/>
        <w:t>Formunun</w:t>
      </w:r>
      <w:r>
        <w:rPr>
          <w:spacing w:val="-3"/>
        </w:rPr>
        <w:t> </w:t>
      </w:r>
      <w:r>
        <w:rPr/>
        <w:t>Türk</w:t>
      </w:r>
      <w:r>
        <w:rPr>
          <w:spacing w:val="-3"/>
        </w:rPr>
        <w:t> </w:t>
      </w:r>
      <w:r>
        <w:rPr/>
        <w:t>Kültürüne</w:t>
      </w:r>
      <w:r>
        <w:rPr>
          <w:spacing w:val="-3"/>
        </w:rPr>
        <w:t> </w:t>
      </w:r>
      <w:r>
        <w:rPr/>
        <w:t>Uyarlanma</w:t>
      </w:r>
      <w:r>
        <w:rPr>
          <w:spacing w:val="-3"/>
        </w:rPr>
        <w:t> </w:t>
      </w:r>
      <w:r>
        <w:rPr/>
        <w:t>Süreci</w:t>
      </w:r>
    </w:p>
    <w:p>
      <w:pPr>
        <w:pStyle w:val="BodyText"/>
        <w:spacing w:before="160"/>
        <w:ind w:left="866"/>
      </w:pPr>
      <w:r>
        <w:rPr>
          <w:w w:val="95"/>
        </w:rPr>
        <w:t>BDÖ-K’nın</w:t>
      </w:r>
      <w:r>
        <w:rPr>
          <w:spacing w:val="-5"/>
          <w:w w:val="95"/>
        </w:rPr>
        <w:t> </w:t>
      </w:r>
      <w:r>
        <w:rPr>
          <w:w w:val="95"/>
        </w:rPr>
        <w:t>Türk</w:t>
      </w:r>
      <w:r>
        <w:rPr>
          <w:spacing w:val="-7"/>
          <w:w w:val="95"/>
        </w:rPr>
        <w:t> </w:t>
      </w:r>
      <w:r>
        <w:rPr>
          <w:w w:val="95"/>
        </w:rPr>
        <w:t>kültürüne</w:t>
      </w:r>
      <w:r>
        <w:rPr>
          <w:spacing w:val="-6"/>
          <w:w w:val="95"/>
        </w:rPr>
        <w:t> </w:t>
      </w:r>
      <w:r>
        <w:rPr>
          <w:w w:val="95"/>
        </w:rPr>
        <w:t>uyarlanma</w:t>
      </w:r>
      <w:r>
        <w:rPr>
          <w:spacing w:val="-6"/>
          <w:w w:val="95"/>
        </w:rPr>
        <w:t> </w:t>
      </w:r>
      <w:r>
        <w:rPr>
          <w:w w:val="95"/>
        </w:rPr>
        <w:t>süreci</w:t>
      </w:r>
      <w:r>
        <w:rPr>
          <w:spacing w:val="-6"/>
          <w:w w:val="95"/>
        </w:rPr>
        <w:t> </w:t>
      </w:r>
      <w:r>
        <w:rPr>
          <w:w w:val="95"/>
        </w:rPr>
        <w:t>aşağıda</w:t>
      </w:r>
      <w:r>
        <w:rPr>
          <w:spacing w:val="-6"/>
          <w:w w:val="95"/>
        </w:rPr>
        <w:t> </w:t>
      </w:r>
      <w:r>
        <w:rPr>
          <w:w w:val="95"/>
        </w:rPr>
        <w:t>belirtilmiştir</w:t>
      </w:r>
      <w:r>
        <w:rPr>
          <w:spacing w:val="-6"/>
          <w:w w:val="95"/>
        </w:rPr>
        <w:t> </w:t>
      </w:r>
      <w:r>
        <w:rPr>
          <w:w w:val="95"/>
        </w:rPr>
        <w:t>(Şekil</w:t>
      </w:r>
      <w:r>
        <w:rPr>
          <w:spacing w:val="-6"/>
          <w:w w:val="95"/>
        </w:rPr>
        <w:t> </w:t>
      </w:r>
      <w:r>
        <w:rPr>
          <w:w w:val="95"/>
        </w:rPr>
        <w:t>1).</w:t>
      </w:r>
    </w:p>
    <w:p>
      <w:pPr>
        <w:spacing w:after="0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15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Şekil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1.</w:t>
      </w:r>
    </w:p>
    <w:p>
      <w:pPr>
        <w:spacing w:before="96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Başarı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Duyguları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Ölçeği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Kısa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Formunun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Türk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kültürüne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uyarlanma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süreci</w:t>
      </w:r>
    </w:p>
    <w:p>
      <w:pPr>
        <w:pStyle w:val="BodyText"/>
        <w:spacing w:before="7"/>
        <w:rPr>
          <w:rFonts w:ascii="Arial"/>
          <w:i/>
          <w:sz w:val="9"/>
        </w:rPr>
      </w:pPr>
      <w:r>
        <w:rPr/>
        <w:pict>
          <v:group style="position:absolute;margin-left:89.651001pt;margin-top:7.513344pt;width:414.35pt;height:568.5pt;mso-position-horizontal-relative:page;mso-position-vertical-relative:paragraph;z-index:-15727104;mso-wrap-distance-left:0;mso-wrap-distance-right:0" coordorigin="1793,150" coordsize="8287,11370">
            <v:shape style="position:absolute;left:1803;top:160;width:2888;height:1434" coordorigin="1803,160" coordsize="2888,1434" path="m4691,877l4682,872,4561,801,4558,802,4555,807,4556,810,4662,872,4192,872,4192,160,1803,160,1803,1594,4192,1594,4192,882,4663,882,4556,944,4555,947,4558,952,4561,953,4682,882,4691,877xe" filled="true" fillcolor="#4471c4" stroked="false">
              <v:path arrowok="t"/>
              <v:fill type="solid"/>
            </v:shape>
            <v:rect style="position:absolute;left:1803;top:160;width:2390;height:1434" filled="false" stroked="true" strokeweight="1pt" strokecolor="#ffffff">
              <v:stroke dashstyle="solid"/>
            </v:rect>
            <v:shape style="position:absolute;left:4741;top:160;width:2888;height:1434" coordorigin="4742,160" coordsize="2888,1434" path="m7630,877l7621,872,7500,801,7497,802,7494,807,7495,810,7601,872,7131,872,7131,160,4742,160,4742,1594,7131,1594,7131,882,7601,882,7495,944,7494,947,7497,952,7500,953,7621,882,7630,877xe" filled="true" fillcolor="#4471c4" stroked="false">
              <v:path arrowok="t"/>
              <v:fill type="solid"/>
            </v:shape>
            <v:rect style="position:absolute;left:4741;top:160;width:2390;height:1434" filled="false" stroked="true" strokeweight="1pt" strokecolor="#ffffff">
              <v:stroke dashstyle="solid"/>
            </v:rect>
            <v:shape style="position:absolute;left:2922;top:160;width:7148;height:1933" coordorigin="2922,160" coordsize="7148,1933" path="m10070,160l7681,160,7681,1594,8871,1594,8871,1864,2993,1864,2993,2064,2998,2073,2993,2064,2931,1958,2928,1957,2923,1960,2922,1963,2998,2092,3003,2082,3073,1963,3073,1960,3068,1957,3065,1958,3003,2064,3003,2082,3003,2080,3003,2064,3003,1874,8881,1874,8881,1864,8881,1594,10070,1594,10070,160xe" filled="true" fillcolor="#4471c4" stroked="false">
              <v:path arrowok="t"/>
              <v:fill type="solid"/>
            </v:shape>
            <v:rect style="position:absolute;left:7680;top:160;width:2390;height:1434" filled="false" stroked="true" strokeweight="1pt" strokecolor="#ffffff">
              <v:stroke dashstyle="solid"/>
            </v:rect>
            <v:shape style="position:absolute;left:1803;top:2143;width:2888;height:1434" coordorigin="1803,2143" coordsize="2888,1434" path="m4691,2860l4682,2855,4561,2784,4558,2785,4555,2790,4556,2793,4558,2794,4663,2855,4192,2855,4192,2143,1803,2143,1803,3577,4192,3577,4192,2865,4662,2865,4556,2927,4555,2930,4557,2933,4558,2935,4561,2936,4682,2865,4691,2860xe" filled="true" fillcolor="#4471c4" stroked="false">
              <v:path arrowok="t"/>
              <v:fill type="solid"/>
            </v:shape>
            <v:rect style="position:absolute;left:1803;top:2143;width:2390;height:1434" filled="false" stroked="true" strokeweight="1pt" strokecolor="#ffffff">
              <v:stroke dashstyle="solid"/>
            </v:rect>
            <v:shape style="position:absolute;left:4741;top:2143;width:2888;height:1434" coordorigin="4742,2143" coordsize="2888,1434" path="m7630,2860l7621,2855,7500,2784,7497,2785,7494,2790,7495,2793,7497,2794,7601,2855,7131,2855,7131,2143,4742,2143,4742,3577,7131,3577,7131,2865,7601,2865,7495,2927,7494,2930,7495,2933,7497,2935,7500,2936,7621,2865,7630,2860xe" filled="true" fillcolor="#4471c4" stroked="false">
              <v:path arrowok="t"/>
              <v:fill type="solid"/>
            </v:shape>
            <v:rect style="position:absolute;left:4741;top:2143;width:2390;height:1434" filled="false" stroked="true" strokeweight="1pt" strokecolor="#ffffff">
              <v:stroke dashstyle="solid"/>
            </v:rect>
            <v:shape style="position:absolute;left:2922;top:2143;width:7148;height:1933" coordorigin="2922,2143" coordsize="7148,1933" path="m10070,2143l7681,2143,7681,3577,8871,3577,8871,3847,2993,3847,2993,4047,2998,4056,2993,4047,2931,3941,2928,3940,2923,3943,2922,3946,2998,4076,3003,4066,3073,3946,3073,3943,3068,3940,3065,3941,3003,4047,3003,4066,3003,4063,3003,4047,3003,3857,8881,3857,8881,3847,8881,3577,10070,3577,10070,2143xe" filled="true" fillcolor="#4471c4" stroked="false">
              <v:path arrowok="t"/>
              <v:fill type="solid"/>
            </v:shape>
            <v:rect style="position:absolute;left:7680;top:2143;width:2390;height:1434" filled="false" stroked="true" strokeweight="1pt" strokecolor="#ffffff">
              <v:stroke dashstyle="solid"/>
            </v:rect>
            <v:shape style="position:absolute;left:1803;top:4126;width:2888;height:1434" coordorigin="1803,4126" coordsize="2888,1434" path="m4691,4843l4682,4838,4561,4768,4558,4768,4555,4773,4556,4776,4662,4838,4192,4838,4192,4126,1803,4126,1803,5560,4192,5560,4192,4848,4663,4848,4556,4910,4555,4913,4558,4918,4561,4919,4682,4848,4691,4843xe" filled="true" fillcolor="#4471c4" stroked="false">
              <v:path arrowok="t"/>
              <v:fill type="solid"/>
            </v:shape>
            <v:rect style="position:absolute;left:1803;top:4126;width:2390;height:1434" filled="false" stroked="true" strokeweight="1pt" strokecolor="#ffffff">
              <v:stroke dashstyle="solid"/>
            </v:rect>
            <v:shape style="position:absolute;left:4741;top:4126;width:2888;height:1434" coordorigin="4742,4126" coordsize="2888,1434" path="m7630,4843l7621,4838,7500,4768,7497,4768,7494,4773,7495,4776,7601,4838,7131,4838,7131,4126,4742,4126,4742,5560,7131,5560,7131,4848,7601,4848,7495,4910,7494,4913,7497,4918,7500,4919,7621,4848,7630,4843xe" filled="true" fillcolor="#4471c4" stroked="false">
              <v:path arrowok="t"/>
              <v:fill type="solid"/>
            </v:shape>
            <v:rect style="position:absolute;left:4741;top:4126;width:2390;height:1434" filled="false" stroked="true" strokeweight="1pt" strokecolor="#ffffff">
              <v:stroke dashstyle="solid"/>
            </v:rect>
            <v:shape style="position:absolute;left:2922;top:4126;width:7148;height:1933" coordorigin="2922,4126" coordsize="7148,1933" path="m10070,4126l7681,4126,7681,5560,8871,5560,8871,5830,2993,5830,2993,6030,2993,6030,2931,5924,2928,5923,2923,5926,2922,5929,2998,6059,3003,6049,3073,5929,3073,5926,3068,5923,3065,5924,3003,6030,3003,6049,3003,6046,3003,6030,3003,5840,8881,5840,8881,5830,8881,5560,10070,5560,10070,4126xe" filled="true" fillcolor="#4471c4" stroked="false">
              <v:path arrowok="t"/>
              <v:fill type="solid"/>
            </v:shape>
            <v:rect style="position:absolute;left:7680;top:4126;width:2390;height:1434" filled="false" stroked="true" strokeweight="1pt" strokecolor="#ffffff">
              <v:stroke dashstyle="solid"/>
            </v:rect>
            <v:shape style="position:absolute;left:1803;top:6109;width:2888;height:1434" coordorigin="1803,6110" coordsize="2888,1434" path="m4691,6826l4682,6821,4561,6751,4558,6751,4555,6756,4556,6759,4662,6821,4192,6821,4192,6110,1803,6110,1803,7543,4192,7543,4192,6831,4662,6831,4671,6826,4556,6893,4555,6897,4558,6901,4561,6902,4682,6831,4691,6826xe" filled="true" fillcolor="#4471c4" stroked="false">
              <v:path arrowok="t"/>
              <v:fill type="solid"/>
            </v:shape>
            <v:rect style="position:absolute;left:1803;top:6109;width:2390;height:1434" filled="false" stroked="true" strokeweight="1pt" strokecolor="#ffffff">
              <v:stroke dashstyle="solid"/>
            </v:rect>
            <v:shape style="position:absolute;left:4741;top:6109;width:2888;height:1434" coordorigin="4742,6110" coordsize="2888,1434" path="m7630,6826l7621,6821,7500,6751,7497,6751,7494,6756,7495,6759,7601,6821,7131,6821,7131,6110,4742,6110,4742,7543,7131,7543,7131,6831,7601,6831,7610,6826,7495,6893,7494,6897,7497,6901,7500,6902,7621,6831,7630,6826xe" filled="true" fillcolor="#4471c4" stroked="false">
              <v:path arrowok="t"/>
              <v:fill type="solid"/>
            </v:shape>
            <v:rect style="position:absolute;left:4741;top:6109;width:2390;height:1434" filled="false" stroked="true" strokeweight="1pt" strokecolor="#ffffff">
              <v:stroke dashstyle="solid"/>
            </v:rect>
            <v:shape style="position:absolute;left:2922;top:6109;width:7148;height:1933" coordorigin="2922,6110" coordsize="7148,1933" path="m10070,6110l7681,6110,7681,7543,8871,7543,8871,7813,2993,7813,2993,8014,2993,8013,2931,7907,2928,7906,2923,7909,2922,7912,2998,8042,3003,8032,3073,7912,3073,7909,3068,7906,3065,7907,3003,8013,3003,8032,3003,8029,3003,8014,3003,7823,8881,7823,8881,7813,8881,7543,10070,7543,10070,6110xe" filled="true" fillcolor="#4471c4" stroked="false">
              <v:path arrowok="t"/>
              <v:fill type="solid"/>
            </v:shape>
            <v:rect style="position:absolute;left:7680;top:6109;width:2390;height:1434" filled="false" stroked="true" strokeweight="1pt" strokecolor="#ffffff">
              <v:stroke dashstyle="solid"/>
            </v:rect>
            <v:shape style="position:absolute;left:1803;top:8092;width:2888;height:1434" coordorigin="1803,8093" coordsize="2888,1434" path="m4691,8810l4682,8805,4561,8734,4558,8735,4555,8739,4556,8742,4663,8805,4192,8805,4192,8093,1803,8093,1803,9526,4192,9526,4192,8815,4662,8815,4556,8877,4555,8880,4558,8884,4561,8885,4682,8815,4691,8810xe" filled="true" fillcolor="#4471c4" stroked="false">
              <v:path arrowok="t"/>
              <v:fill type="solid"/>
            </v:shape>
            <v:rect style="position:absolute;left:1803;top:8092;width:2390;height:1434" filled="false" stroked="true" strokeweight="1pt" strokecolor="#ffffff">
              <v:stroke dashstyle="solid"/>
            </v:rect>
            <v:shape style="position:absolute;left:4741;top:8092;width:2888;height:1434" coordorigin="4742,8093" coordsize="2888,1434" path="m7630,8810l7621,8805,7500,8734,7497,8735,7494,8739,7495,8742,7601,8805,7131,8805,7131,8093,4742,8093,4742,9526,7131,9526,7131,8815,7601,8815,7495,8877,7494,8880,7497,8884,7500,8885,7621,8815,7630,8810xe" filled="true" fillcolor="#4471c4" stroked="false">
              <v:path arrowok="t"/>
              <v:fill type="solid"/>
            </v:shape>
            <v:rect style="position:absolute;left:4741;top:8092;width:2390;height:1434" filled="false" stroked="true" strokeweight="1pt" strokecolor="#ffffff">
              <v:stroke dashstyle="solid"/>
            </v:rect>
            <v:shape style="position:absolute;left:2922;top:8092;width:7148;height:1933" coordorigin="2922,8093" coordsize="7148,1933" path="m10070,8093l7681,8093,7681,9526,8871,9526,8871,9796,2993,9796,2993,9997,2998,10005,2993,9996,2931,9890,2928,9889,2923,9892,2922,9895,2998,10025,3003,10015,3073,9895,3073,9892,3068,9889,3065,9890,3003,9996,3003,10015,3003,10012,3003,9997,3003,9806,8881,9806,8881,9796,8881,9526,10070,9526,10070,8093xe" filled="true" fillcolor="#4471c4" stroked="false">
              <v:path arrowok="t"/>
              <v:fill type="solid"/>
            </v:shape>
            <v:rect style="position:absolute;left:7680;top:8092;width:2390;height:1434" filled="false" stroked="true" strokeweight="1pt" strokecolor="#ffffff">
              <v:stroke dashstyle="solid"/>
            </v:rect>
            <v:shape style="position:absolute;left:1803;top:10075;width:2888;height:1434" coordorigin="1803,10076" coordsize="2888,1434" path="m4691,10793l4682,10788,4561,10717,4558,10718,4557,10720,4555,10722,4556,10726,4662,10788,4192,10788,4192,10076,1803,10076,1803,11509,4192,11509,4192,10798,4663,10798,4558,10858,4556,10860,4555,10863,4558,10868,4561,10868,4682,10798,4691,10793xe" filled="true" fillcolor="#4471c4" stroked="false">
              <v:path arrowok="t"/>
              <v:fill type="solid"/>
            </v:shape>
            <v:rect style="position:absolute;left:1803;top:10075;width:2390;height:1434" filled="false" stroked="true" strokeweight="1pt" strokecolor="#ffffff">
              <v:stroke dashstyle="solid"/>
            </v:rect>
            <v:shape style="position:absolute;left:4741;top:10075;width:2390;height:1434" type="#_x0000_t202" filled="true" fillcolor="#4471c4" stroked="false">
              <v:textbox inset="0,0,0,0">
                <w:txbxContent>
                  <w:p>
                    <w:pPr>
                      <w:spacing w:line="216" w:lineRule="auto" w:before="94"/>
                      <w:ind w:left="223" w:right="220" w:hanging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Elde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edilen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veriler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üzerinde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geçerlik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ve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güvenirlik analizlerinin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LISREL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ve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SPSS</w:t>
                    </w:r>
                  </w:p>
                  <w:p>
                    <w:pPr>
                      <w:spacing w:line="216" w:lineRule="auto" w:before="0"/>
                      <w:ind w:left="111" w:right="11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praogramları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ile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yapılması</w:t>
                    </w:r>
                  </w:p>
                </w:txbxContent>
              </v:textbox>
              <v:fill type="solid"/>
              <w10:wrap type="none"/>
            </v:shape>
            <v:shape style="position:absolute;left:1803;top:10075;width:2390;height:14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i/>
                        <w:sz w:val="20"/>
                      </w:rPr>
                    </w:pPr>
                  </w:p>
                  <w:p>
                    <w:pPr>
                      <w:spacing w:line="218" w:lineRule="exact" w:before="0"/>
                      <w:ind w:left="111" w:right="11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Gerekli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izinlerin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alınarak</w:t>
                    </w:r>
                  </w:p>
                  <w:p>
                    <w:pPr>
                      <w:spacing w:line="218" w:lineRule="exact" w:before="0"/>
                      <w:ind w:left="111" w:right="11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ölçeğin</w:t>
                    </w:r>
                    <w:r>
                      <w:rPr>
                        <w:color w:val="FFFFFF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uygulanması</w:t>
                    </w:r>
                  </w:p>
                </w:txbxContent>
              </v:textbox>
              <w10:wrap type="none"/>
            </v:shape>
            <v:shape style="position:absolute;left:7680;top:8092;width:2390;height:14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/>
                        <w:i/>
                        <w:sz w:val="20"/>
                      </w:rPr>
                    </w:pPr>
                  </w:p>
                  <w:p>
                    <w:pPr>
                      <w:spacing w:line="218" w:lineRule="exact" w:before="0"/>
                      <w:ind w:left="111" w:right="11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0"/>
                        <w:sz w:val="20"/>
                      </w:rPr>
                      <w:t>Ölçeğe</w:t>
                    </w:r>
                    <w:r>
                      <w:rPr>
                        <w:color w:val="FFFFFF"/>
                        <w:spacing w:val="-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son</w:t>
                    </w:r>
                    <w:r>
                      <w:rPr>
                        <w:color w:val="FFFFFF"/>
                        <w:spacing w:val="-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şeklinin</w:t>
                    </w:r>
                  </w:p>
                  <w:p>
                    <w:pPr>
                      <w:spacing w:line="218" w:lineRule="exact" w:before="0"/>
                      <w:ind w:left="111" w:right="10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verilmesi</w:t>
                    </w:r>
                  </w:p>
                </w:txbxContent>
              </v:textbox>
              <w10:wrap type="none"/>
            </v:shape>
            <v:shape style="position:absolute;left:4741;top:8092;width:2390;height:1434" type="#_x0000_t202" filled="false" stroked="false">
              <v:textbox inset="0,0,0,0">
                <w:txbxContent>
                  <w:p>
                    <w:pPr>
                      <w:spacing w:line="216" w:lineRule="auto" w:before="94"/>
                      <w:ind w:left="127" w:right="126" w:hanging="2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Araştırmacılar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tarafından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öğreniclerin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anlamada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güçlük</w:t>
                    </w:r>
                    <w:r>
                      <w:rPr>
                        <w:color w:val="FFFFFF"/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çektiği</w:t>
                    </w:r>
                    <w:r>
                      <w:rPr>
                        <w:color w:val="FFFFFF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maddelere ilişkin gerekli</w:t>
                    </w:r>
                    <w:r>
                      <w:rPr>
                        <w:color w:val="FFFFFF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düznlemellerin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yapılması</w:t>
                    </w:r>
                  </w:p>
                </w:txbxContent>
              </v:textbox>
              <w10:wrap type="none"/>
            </v:shape>
            <v:shape style="position:absolute;left:1803;top:8092;width:2390;height:14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22"/>
                      </w:rPr>
                    </w:pPr>
                  </w:p>
                  <w:p>
                    <w:pPr>
                      <w:spacing w:line="216" w:lineRule="auto" w:before="151"/>
                      <w:ind w:left="140" w:right="132" w:hanging="5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Öğrencilerin</w:t>
                    </w:r>
                    <w:r>
                      <w:rPr>
                        <w:color w:val="FFFFFF"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anlamada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güçlük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çektikleri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maddelerin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belirlenmesi</w:t>
                    </w:r>
                  </w:p>
                </w:txbxContent>
              </v:textbox>
              <w10:wrap type="none"/>
            </v:shape>
            <v:shape style="position:absolute;left:7680;top:6109;width:2390;height:1434" type="#_x0000_t202" filled="false" stroked="false">
              <v:textbox inset="0,0,0,0">
                <w:txbxContent>
                  <w:p>
                    <w:pPr>
                      <w:spacing w:line="216" w:lineRule="auto" w:before="197"/>
                      <w:ind w:left="152" w:right="150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0"/>
                        <w:sz w:val="20"/>
                      </w:rPr>
                      <w:t>Görünüş</w:t>
                    </w:r>
                    <w:r>
                      <w:rPr>
                        <w:color w:val="FFFFFF"/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geçerliği</w:t>
                    </w:r>
                    <w:r>
                      <w:rPr>
                        <w:color w:val="FFFFFF"/>
                        <w:spacing w:val="5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için</w:t>
                    </w:r>
                    <w:r>
                      <w:rPr>
                        <w:color w:val="FFFFFF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"sesli düşünme"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yöntemiyle</w:t>
                    </w:r>
                    <w:r>
                      <w:rPr>
                        <w:color w:val="FFFFFF"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5 öğrenci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ile</w:t>
                    </w:r>
                    <w:r>
                      <w:rPr>
                        <w:color w:val="FFFFFF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pilot çalışmanın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yapılması</w:t>
                    </w:r>
                  </w:p>
                </w:txbxContent>
              </v:textbox>
              <w10:wrap type="none"/>
            </v:shape>
            <v:shape style="position:absolute;left:4741;top:6109;width:2390;height:1434" type="#_x0000_t202" filled="false" stroked="false">
              <v:textbox inset="0,0,0,0">
                <w:txbxContent>
                  <w:p>
                    <w:pPr>
                      <w:spacing w:line="216" w:lineRule="auto" w:before="195"/>
                      <w:ind w:left="180" w:right="17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Elde edilen çeviri ile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orjinal maddeler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arasında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dil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tutarlığının</w:t>
                    </w:r>
                    <w:r>
                      <w:rPr>
                        <w:color w:val="FFFFFF"/>
                        <w:spacing w:val="-49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sağlanması</w:t>
                    </w:r>
                  </w:p>
                </w:txbxContent>
              </v:textbox>
              <w10:wrap type="none"/>
            </v:shape>
            <v:shape style="position:absolute;left:1803;top:6109;width:2390;height:143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i/>
                        <w:sz w:val="26"/>
                      </w:rPr>
                    </w:pPr>
                  </w:p>
                  <w:p>
                    <w:pPr>
                      <w:spacing w:line="216" w:lineRule="auto" w:before="0"/>
                      <w:ind w:left="256" w:right="248" w:hanging="6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Düzenlenen</w:t>
                    </w:r>
                    <w:r>
                      <w:rPr>
                        <w:color w:val="FFFFFF"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ölçeğin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tekrar alan uzmanı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tarafından</w:t>
                    </w:r>
                    <w:r>
                      <w:rPr>
                        <w:color w:val="FFFFFF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İngilizceye</w:t>
                    </w:r>
                    <w:r>
                      <w:rPr>
                        <w:color w:val="FFFFFF"/>
                        <w:spacing w:val="-47"/>
                        <w:w w:val="9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çevrilmesi</w:t>
                    </w:r>
                  </w:p>
                </w:txbxContent>
              </v:textbox>
              <w10:wrap type="none"/>
            </v:shape>
            <v:shape style="position:absolute;left:7680;top:4126;width:2390;height:1434" type="#_x0000_t202" filled="false" stroked="false">
              <v:textbox inset="0,0,0,0">
                <w:txbxContent>
                  <w:p>
                    <w:pPr>
                      <w:spacing w:line="216" w:lineRule="auto" w:before="197"/>
                      <w:ind w:left="260" w:right="254" w:hanging="5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Araştırmacılar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tarafından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Türk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diline</w:t>
                    </w:r>
                    <w:r>
                      <w:rPr>
                        <w:color w:val="FFFFFF"/>
                        <w:spacing w:val="-52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ilişkin gerekli görülen</w:t>
                    </w:r>
                    <w:r>
                      <w:rPr>
                        <w:color w:val="FFFFFF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düzenlemelerin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yapılması</w:t>
                    </w:r>
                  </w:p>
                </w:txbxContent>
              </v:textbox>
              <w10:wrap type="none"/>
            </v:shape>
            <v:shape style="position:absolute;left:4741;top:4126;width:2390;height:1434" type="#_x0000_t202" filled="false" stroked="false">
              <v:textbox inset="0,0,0,0">
                <w:txbxContent>
                  <w:p>
                    <w:pPr>
                      <w:spacing w:line="216" w:lineRule="auto" w:before="197"/>
                      <w:ind w:left="269" w:right="268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Alan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uzmanları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tarafından her bir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maddenin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Türk</w:t>
                    </w:r>
                    <w:r>
                      <w:rPr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diline</w:t>
                    </w:r>
                    <w:r>
                      <w:rPr>
                        <w:color w:val="FFFFFF"/>
                        <w:spacing w:val="-5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uygunluğunun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değerlendirilmesi</w:t>
                    </w:r>
                  </w:p>
                </w:txbxContent>
              </v:textbox>
              <w10:wrap type="none"/>
            </v:shape>
            <v:shape style="position:absolute;left:1803;top:4126;width:2390;height:1434" type="#_x0000_t202" filled="false" stroked="false">
              <v:textbox inset="0,0,0,0">
                <w:txbxContent>
                  <w:p>
                    <w:pPr>
                      <w:spacing w:line="216" w:lineRule="auto" w:before="197"/>
                      <w:ind w:left="222" w:right="216" w:hanging="7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Araştırmacılar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tarafından maddelerin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Türk kültürüne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uygunluğu</w:t>
                    </w:r>
                    <w:r>
                      <w:rPr>
                        <w:color w:val="FFFFFF"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için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form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hazırlanması</w:t>
                    </w:r>
                  </w:p>
                </w:txbxContent>
              </v:textbox>
              <w10:wrap type="none"/>
            </v:shape>
            <v:shape style="position:absolute;left:7680;top:2143;width:2390;height:143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i/>
                        <w:sz w:val="26"/>
                      </w:rPr>
                    </w:pPr>
                  </w:p>
                  <w:p>
                    <w:pPr>
                      <w:spacing w:line="216" w:lineRule="auto" w:before="0"/>
                      <w:ind w:left="303" w:right="301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Uzmanlardan gelen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görüşler neticesinde</w:t>
                    </w:r>
                    <w:r>
                      <w:rPr>
                        <w:color w:val="FFFFFF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ölçek formunun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düzenlenmesi</w:t>
                    </w:r>
                  </w:p>
                </w:txbxContent>
              </v:textbox>
              <w10:wrap type="none"/>
            </v:shape>
            <v:shape style="position:absolute;left:4741;top:2143;width:2390;height:1434" type="#_x0000_t202" filled="false" stroked="false">
              <v:textbox inset="0,0,0,0">
                <w:txbxContent>
                  <w:p>
                    <w:pPr>
                      <w:spacing w:line="216" w:lineRule="auto" w:before="196"/>
                      <w:ind w:left="111" w:right="11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Elde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edilen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geçici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çeviri</w:t>
                    </w:r>
                    <w:r>
                      <w:rPr>
                        <w:color w:val="FFFFFF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formu ve orjinal ölçek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maddelerinin çeviri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uygunluğu</w:t>
                    </w:r>
                    <w:r>
                      <w:rPr>
                        <w:color w:val="FFFFFF"/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için uzman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görüşüne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sunulması</w:t>
                    </w:r>
                  </w:p>
                </w:txbxContent>
              </v:textbox>
              <w10:wrap type="none"/>
            </v:shape>
            <v:shape style="position:absolute;left:1803;top:2143;width:2390;height:1434" type="#_x0000_t202" filled="false" stroked="false">
              <v:textbox inset="0,0,0,0">
                <w:txbxContent>
                  <w:p>
                    <w:pPr>
                      <w:spacing w:line="216" w:lineRule="auto" w:before="0"/>
                      <w:ind w:left="128" w:right="124" w:hanging="6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Araştırmacılar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tarafından daha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önce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Türkçeye uyarlanmış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olan</w:t>
                    </w:r>
                    <w:r>
                      <w:rPr>
                        <w:color w:val="FFFFFF"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ölçeğin</w:t>
                    </w:r>
                    <w:r>
                      <w:rPr>
                        <w:color w:val="FFFFFF"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uzun</w:t>
                    </w:r>
                    <w:r>
                      <w:rPr>
                        <w:color w:val="FFFFFF"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formu</w:t>
                    </w:r>
                    <w:r>
                      <w:rPr>
                        <w:color w:val="FFFFFF"/>
                        <w:spacing w:val="-50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ile kısa formda bulunan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aynı</w:t>
                    </w:r>
                    <w:r>
                      <w:rPr>
                        <w:color w:val="FFFFFF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maddelerin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karşılatırılması</w:t>
                    </w:r>
                  </w:p>
                </w:txbxContent>
              </v:textbox>
              <w10:wrap type="none"/>
            </v:shape>
            <v:shape style="position:absolute;left:7680;top:160;width:2390;height:1434" type="#_x0000_t202" filled="false" stroked="false">
              <v:textbox inset="0,0,0,0">
                <w:txbxContent>
                  <w:p>
                    <w:pPr>
                      <w:spacing w:line="216" w:lineRule="auto" w:before="93"/>
                      <w:ind w:left="123" w:right="119" w:hanging="3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Araştırmacılar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tarafından çeviriler arası</w:t>
                    </w:r>
                    <w:r>
                      <w:rPr>
                        <w:color w:val="FFFFFF"/>
                        <w:spacing w:val="-5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tutarlılığa bakılarak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geçici ölçek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maddelerinin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belirlenmsei</w:t>
                    </w:r>
                  </w:p>
                </w:txbxContent>
              </v:textbox>
              <w10:wrap type="none"/>
            </v:shape>
            <v:shape style="position:absolute;left:4741;top:160;width:2390;height:143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i/>
                        <w:sz w:val="26"/>
                      </w:rPr>
                    </w:pPr>
                  </w:p>
                  <w:p>
                    <w:pPr>
                      <w:spacing w:line="216" w:lineRule="auto" w:before="0"/>
                      <w:ind w:left="278" w:right="277" w:hanging="2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Ölçeğin</w:t>
                    </w:r>
                    <w:r>
                      <w:rPr>
                        <w:color w:val="FFFFFF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Türkçe'den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İngilizceye alan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uzmanları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tarafından</w:t>
                    </w:r>
                    <w:r>
                      <w:rPr>
                        <w:color w:val="FFFFFF"/>
                        <w:spacing w:val="-5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çevrilmesi</w:t>
                    </w:r>
                  </w:p>
                </w:txbxContent>
              </v:textbox>
              <w10:wrap type="none"/>
            </v:shape>
            <v:shape style="position:absolute;left:1803;top:160;width:2390;height:143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i/>
                        <w:sz w:val="26"/>
                      </w:rPr>
                    </w:pPr>
                  </w:p>
                  <w:p>
                    <w:pPr>
                      <w:spacing w:line="216" w:lineRule="auto" w:before="0"/>
                      <w:ind w:left="155" w:right="152" w:hanging="3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Ölçeğin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99"/>
                        <w:sz w:val="20"/>
                      </w:rPr>
                      <w:t>gel</w:t>
                    </w:r>
                    <w:r>
                      <w:rPr>
                        <w:color w:val="FFFFFF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1"/>
                        <w:w w:val="49"/>
                        <w:sz w:val="20"/>
                      </w:rPr>
                      <w:t>ş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r</w:t>
                    </w:r>
                    <w:r>
                      <w:rPr>
                        <w:color w:val="FFFFFF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color w:val="FFFFFF"/>
                        <w:spacing w:val="-2"/>
                        <w:w w:val="99"/>
                        <w:sz w:val="20"/>
                      </w:rPr>
                      <w:t>il</w:t>
                    </w:r>
                    <w:r>
                      <w:rPr>
                        <w:color w:val="FFFFFF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r</w:t>
                    </w:r>
                    <w:r>
                      <w:rPr>
                        <w:color w:val="FFFFFF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99"/>
                        <w:sz w:val="20"/>
                      </w:rPr>
                      <w:t>nde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n</w:t>
                    </w:r>
                    <w:r>
                      <w:rPr>
                        <w:color w:val="FFFFFF"/>
                        <w:spacing w:val="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4"/>
                        <w:w w:val="99"/>
                        <w:sz w:val="20"/>
                      </w:rPr>
                      <w:t>e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color w:val="FFFFFF"/>
                        <w:w w:val="99"/>
                        <w:sz w:val="20"/>
                      </w:rPr>
                      <w:t>l </w:t>
                    </w:r>
                    <w:r>
                      <w:rPr>
                        <w:color w:val="FFFFFF"/>
                        <w:sz w:val="20"/>
                      </w:rPr>
                      <w:t>yolu ile gerekli izinlerin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alınması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  <w:sz w:val="28"/>
        </w:rPr>
      </w:pPr>
    </w:p>
    <w:p>
      <w:pPr>
        <w:pStyle w:val="BodyText"/>
        <w:spacing w:line="276" w:lineRule="auto" w:before="1"/>
        <w:ind w:left="158" w:right="173" w:firstLine="707"/>
        <w:jc w:val="both"/>
      </w:pPr>
      <w:r>
        <w:rPr/>
        <w:t>Başarı</w:t>
      </w:r>
      <w:r>
        <w:rPr>
          <w:spacing w:val="1"/>
        </w:rPr>
        <w:t> </w:t>
      </w:r>
      <w:r>
        <w:rPr/>
        <w:t>Duyguları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Kısa</w:t>
      </w:r>
      <w:r>
        <w:rPr>
          <w:spacing w:val="1"/>
        </w:rPr>
        <w:t> </w:t>
      </w:r>
      <w:r>
        <w:rPr/>
        <w:t>Formunun</w:t>
      </w:r>
      <w:r>
        <w:rPr>
          <w:spacing w:val="1"/>
        </w:rPr>
        <w:t> </w:t>
      </w:r>
      <w:r>
        <w:rPr/>
        <w:t>Türkçeye</w:t>
      </w:r>
      <w:r>
        <w:rPr>
          <w:spacing w:val="1"/>
        </w:rPr>
        <w:t> </w:t>
      </w:r>
      <w:r>
        <w:rPr/>
        <w:t>uyarlama</w:t>
      </w:r>
      <w:r>
        <w:rPr>
          <w:spacing w:val="1"/>
        </w:rPr>
        <w:t> </w:t>
      </w:r>
      <w:r>
        <w:rPr/>
        <w:t>çalışmasının</w:t>
      </w:r>
      <w:r>
        <w:rPr>
          <w:spacing w:val="1"/>
        </w:rPr>
        <w:t> </w:t>
      </w:r>
      <w:r>
        <w:rPr/>
        <w:t>gerçekleştirilebilmesi için öncelikle Dr. Maik Bieleke ile elektronik posta aracılığı ile ölçeğin</w:t>
      </w:r>
      <w:r>
        <w:rPr>
          <w:spacing w:val="-59"/>
        </w:rPr>
        <w:t> </w:t>
      </w:r>
      <w:r>
        <w:rPr>
          <w:w w:val="95"/>
        </w:rPr>
        <w:t>kullanımı ve uyarlaması için 08.01.2021 ve 12.01.2021 tarihlerinde iki kez iletişim kurulmuş ve</w:t>
      </w:r>
      <w:r>
        <w:rPr>
          <w:spacing w:val="1"/>
          <w:w w:val="95"/>
        </w:rPr>
        <w:t> </w:t>
      </w:r>
      <w:r>
        <w:rPr/>
        <w:t>gerekli</w:t>
      </w:r>
      <w:r>
        <w:rPr>
          <w:spacing w:val="-2"/>
        </w:rPr>
        <w:t> </w:t>
      </w:r>
      <w:r>
        <w:rPr/>
        <w:t>izinler alınmıştır.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69" w:firstLine="707"/>
        <w:jc w:val="both"/>
      </w:pPr>
      <w:r>
        <w:rPr>
          <w:w w:val="95"/>
        </w:rPr>
        <w:t>Ölçek uyarlama çalışmalarında basit olarak görülse de sürecin en önemli kısmı ölçeğin</w:t>
      </w:r>
      <w:r>
        <w:rPr>
          <w:spacing w:val="1"/>
          <w:w w:val="95"/>
        </w:rPr>
        <w:t> </w:t>
      </w:r>
      <w:r>
        <w:rPr/>
        <w:t>ilgili</w:t>
      </w:r>
      <w:r>
        <w:rPr>
          <w:spacing w:val="1"/>
        </w:rPr>
        <w:t> </w:t>
      </w:r>
      <w:r>
        <w:rPr/>
        <w:t>dile</w:t>
      </w:r>
      <w:r>
        <w:rPr>
          <w:spacing w:val="1"/>
        </w:rPr>
        <w:t> </w:t>
      </w:r>
      <w:r>
        <w:rPr/>
        <w:t>çevrilmesi</w:t>
      </w:r>
      <w:r>
        <w:rPr>
          <w:spacing w:val="1"/>
        </w:rPr>
        <w:t> </w:t>
      </w:r>
      <w:r>
        <w:rPr/>
        <w:t>işlemidir</w:t>
      </w:r>
      <w:r>
        <w:rPr>
          <w:spacing w:val="1"/>
        </w:rPr>
        <w:t> </w:t>
      </w:r>
      <w:r>
        <w:rPr/>
        <w:t>(Beaton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ark.,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Geisinger,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uyarlama</w:t>
      </w:r>
      <w:r>
        <w:rPr>
          <w:spacing w:val="-59"/>
        </w:rPr>
        <w:t> </w:t>
      </w:r>
      <w:r>
        <w:rPr>
          <w:w w:val="95"/>
        </w:rPr>
        <w:t>çalışmalarında çeviri sürecinde ileri çeviri ve geri çeviri olarak iki farklı yöntem kullanılmaktadır.</w:t>
      </w:r>
      <w:r>
        <w:rPr>
          <w:spacing w:val="1"/>
          <w:w w:val="95"/>
        </w:rPr>
        <w:t> </w:t>
      </w:r>
      <w:r>
        <w:rPr/>
        <w:t>Uyarlama çalışmalarında zaman ve maliyet açısından daha zorlu olmasına rağmen en çok</w:t>
      </w:r>
      <w:r>
        <w:rPr>
          <w:spacing w:val="1"/>
        </w:rPr>
        <w:t> </w:t>
      </w:r>
      <w:r>
        <w:rPr/>
        <w:t>kullanılan yöntem geri çeviri yöntemidir (Maneesriwongul ve Dixon, 2004). Bu yöntem iki kez</w:t>
      </w:r>
      <w:r>
        <w:rPr>
          <w:spacing w:val="1"/>
        </w:rPr>
        <w:t> </w:t>
      </w:r>
      <w:r>
        <w:rPr>
          <w:w w:val="100"/>
        </w:rPr>
        <w:t>çev</w:t>
      </w:r>
      <w:r>
        <w:rPr>
          <w:spacing w:val="-2"/>
          <w:w w:val="100"/>
        </w:rPr>
        <w:t>i</w:t>
      </w:r>
      <w:r>
        <w:rPr>
          <w:w w:val="100"/>
        </w:rPr>
        <w:t>ri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g</w:t>
      </w:r>
      <w:r>
        <w:rPr>
          <w:spacing w:val="-4"/>
          <w:w w:val="100"/>
        </w:rPr>
        <w:t>e</w:t>
      </w:r>
      <w:r>
        <w:rPr>
          <w:w w:val="100"/>
        </w:rPr>
        <w:t>rçek</w:t>
      </w:r>
      <w:r>
        <w:rPr>
          <w:spacing w:val="-2"/>
          <w:w w:val="100"/>
        </w:rPr>
        <w:t>l</w:t>
      </w:r>
      <w:r>
        <w:rPr>
          <w:spacing w:val="-1"/>
          <w:w w:val="82"/>
        </w:rPr>
        <w:t>eştiri</w:t>
      </w:r>
      <w:r>
        <w:rPr>
          <w:spacing w:val="-2"/>
          <w:w w:val="82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r</w:t>
      </w:r>
      <w:r>
        <w:rPr>
          <w:w w:val="100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27"/>
        </w:rPr>
        <w:t>İ</w:t>
      </w:r>
      <w:r>
        <w:rPr>
          <w:spacing w:val="-2"/>
          <w:w w:val="100"/>
        </w:rPr>
        <w:t>l</w:t>
      </w:r>
      <w:r>
        <w:rPr>
          <w:w w:val="100"/>
        </w:rPr>
        <w:t>k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ö</w:t>
      </w:r>
      <w:r>
        <w:rPr>
          <w:spacing w:val="-2"/>
          <w:w w:val="100"/>
        </w:rPr>
        <w:t>l</w:t>
      </w:r>
      <w:r>
        <w:rPr>
          <w:w w:val="100"/>
        </w:rPr>
        <w:t>çek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an</w:t>
      </w:r>
      <w:r>
        <w:rPr>
          <w:w w:val="100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ili</w:t>
      </w:r>
      <w:r>
        <w:rPr>
          <w:spacing w:val="-1"/>
          <w:w w:val="100"/>
        </w:rPr>
        <w:t>nde</w:t>
      </w:r>
      <w:r>
        <w:rPr>
          <w:w w:val="100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hed</w:t>
      </w:r>
      <w:r>
        <w:rPr>
          <w:spacing w:val="-4"/>
          <w:w w:val="100"/>
        </w:rPr>
        <w:t>e</w:t>
      </w:r>
      <w:r>
        <w:rPr>
          <w:w w:val="100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il</w:t>
      </w:r>
      <w:r>
        <w:rPr>
          <w:w w:val="100"/>
        </w:rPr>
        <w:t>e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çe</w:t>
      </w:r>
      <w:r>
        <w:rPr>
          <w:spacing w:val="-3"/>
          <w:w w:val="100"/>
        </w:rPr>
        <w:t>v</w:t>
      </w:r>
      <w:r>
        <w:rPr>
          <w:w w:val="100"/>
        </w:rPr>
        <w:t>r</w:t>
      </w:r>
      <w:r>
        <w:rPr>
          <w:spacing w:val="-2"/>
          <w:w w:val="100"/>
        </w:rPr>
        <w:t>ili</w:t>
      </w:r>
      <w:r>
        <w:rPr>
          <w:w w:val="100"/>
        </w:rPr>
        <w:t>r.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So</w:t>
      </w:r>
      <w:r>
        <w:rPr>
          <w:spacing w:val="-4"/>
          <w:w w:val="100"/>
        </w:rPr>
        <w:t>n</w:t>
      </w:r>
      <w:r>
        <w:rPr>
          <w:w w:val="100"/>
        </w:rPr>
        <w:t>r</w:t>
      </w:r>
      <w:r>
        <w:rPr>
          <w:spacing w:val="-1"/>
          <w:w w:val="100"/>
        </w:rPr>
        <w:t>asınd</w:t>
      </w:r>
      <w:r>
        <w:rPr>
          <w:w w:val="100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hed</w:t>
      </w:r>
      <w:r>
        <w:rPr>
          <w:spacing w:val="-4"/>
          <w:w w:val="100"/>
        </w:rPr>
        <w:t>e</w:t>
      </w:r>
      <w:r>
        <w:rPr>
          <w:w w:val="100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il</w:t>
      </w:r>
      <w:r>
        <w:rPr>
          <w:w w:val="100"/>
        </w:rPr>
        <w:t>e </w:t>
      </w:r>
      <w:r>
        <w:rPr/>
        <w:t>çevrilmiş</w:t>
      </w:r>
      <w:r>
        <w:rPr>
          <w:spacing w:val="-4"/>
        </w:rPr>
        <w:t> </w:t>
      </w:r>
      <w:r>
        <w:rPr/>
        <w:t>olan</w:t>
      </w:r>
      <w:r>
        <w:rPr>
          <w:spacing w:val="-4"/>
        </w:rPr>
        <w:t> </w:t>
      </w:r>
      <w:r>
        <w:rPr/>
        <w:t>ölçek</w:t>
      </w:r>
      <w:r>
        <w:rPr>
          <w:spacing w:val="-4"/>
        </w:rPr>
        <w:t> </w:t>
      </w:r>
      <w:r>
        <w:rPr/>
        <w:t>tekrar</w:t>
      </w:r>
      <w:r>
        <w:rPr>
          <w:spacing w:val="-4"/>
        </w:rPr>
        <w:t> </w:t>
      </w:r>
      <w:r>
        <w:rPr/>
        <w:t>ana</w:t>
      </w:r>
      <w:r>
        <w:rPr>
          <w:spacing w:val="-4"/>
        </w:rPr>
        <w:t> </w:t>
      </w:r>
      <w:r>
        <w:rPr/>
        <w:t>diline</w:t>
      </w:r>
      <w:r>
        <w:rPr>
          <w:spacing w:val="-4"/>
        </w:rPr>
        <w:t> </w:t>
      </w:r>
      <w:r>
        <w:rPr/>
        <w:t>geri</w:t>
      </w:r>
      <w:r>
        <w:rPr>
          <w:spacing w:val="-5"/>
        </w:rPr>
        <w:t> </w:t>
      </w:r>
      <w:r>
        <w:rPr/>
        <w:t>çevrilir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iki</w:t>
      </w:r>
      <w:r>
        <w:rPr>
          <w:spacing w:val="-5"/>
        </w:rPr>
        <w:t> </w:t>
      </w:r>
      <w:r>
        <w:rPr/>
        <w:t>ölçek</w:t>
      </w:r>
      <w:r>
        <w:rPr>
          <w:spacing w:val="-4"/>
        </w:rPr>
        <w:t> </w:t>
      </w:r>
      <w:r>
        <w:rPr/>
        <w:t>arasındaki</w:t>
      </w:r>
      <w:r>
        <w:rPr>
          <w:spacing w:val="-7"/>
        </w:rPr>
        <w:t> </w:t>
      </w:r>
      <w:r>
        <w:rPr/>
        <w:t>tutarlılığa</w:t>
      </w:r>
      <w:r>
        <w:rPr>
          <w:spacing w:val="-5"/>
        </w:rPr>
        <w:t> </w:t>
      </w:r>
      <w:r>
        <w:rPr/>
        <w:t>bakılır.</w:t>
      </w:r>
      <w:r>
        <w:rPr>
          <w:spacing w:val="-5"/>
        </w:rPr>
        <w:t> </w:t>
      </w:r>
      <w:r>
        <w:rPr/>
        <w:t>Bu</w:t>
      </w:r>
      <w:r>
        <w:rPr>
          <w:spacing w:val="-59"/>
        </w:rPr>
        <w:t> </w:t>
      </w:r>
      <w:r>
        <w:rPr/>
        <w:t>çalışmada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geri</w:t>
      </w:r>
      <w:r>
        <w:rPr>
          <w:spacing w:val="-3"/>
        </w:rPr>
        <w:t> </w:t>
      </w:r>
      <w:r>
        <w:rPr/>
        <w:t>çeviri</w:t>
      </w:r>
      <w:r>
        <w:rPr>
          <w:spacing w:val="-8"/>
        </w:rPr>
        <w:t> </w:t>
      </w:r>
      <w:r>
        <w:rPr/>
        <w:t>yöntemi</w:t>
      </w:r>
      <w:r>
        <w:rPr>
          <w:spacing w:val="-5"/>
        </w:rPr>
        <w:t> </w:t>
      </w:r>
      <w:r>
        <w:rPr/>
        <w:t>kullanılmıştır.</w:t>
      </w:r>
    </w:p>
    <w:p>
      <w:pPr>
        <w:pStyle w:val="BodyText"/>
        <w:spacing w:line="276" w:lineRule="auto" w:before="121"/>
        <w:ind w:left="158" w:right="174" w:firstLine="707"/>
        <w:jc w:val="both"/>
      </w:pPr>
      <w:r>
        <w:rPr>
          <w:w w:val="95"/>
        </w:rPr>
        <w:t>Başarı Duyguları Ölçeği Kısa Formunun Türkçeye çevrilmesi aşamasında ölçeği daha</w:t>
      </w:r>
      <w:r>
        <w:rPr>
          <w:spacing w:val="-56"/>
          <w:w w:val="95"/>
        </w:rPr>
        <w:t> </w:t>
      </w:r>
      <w:r>
        <w:rPr>
          <w:w w:val="95"/>
        </w:rPr>
        <w:t>önce görmemiş olan 10 kişilik bir uzman gurubu ile çalışılmıştır. 10 kişilik çeviri grubuna ait</w:t>
      </w:r>
      <w:r>
        <w:rPr>
          <w:spacing w:val="1"/>
          <w:w w:val="95"/>
        </w:rPr>
        <w:t> </w:t>
      </w:r>
      <w:r>
        <w:rPr/>
        <w:t>demografik</w:t>
      </w:r>
      <w:r>
        <w:rPr>
          <w:spacing w:val="-1"/>
        </w:rPr>
        <w:t> </w:t>
      </w:r>
      <w:r>
        <w:rPr/>
        <w:t>bilgiler</w:t>
      </w:r>
      <w:r>
        <w:rPr>
          <w:spacing w:val="-1"/>
        </w:rPr>
        <w:t> </w:t>
      </w:r>
      <w:r>
        <w:rPr/>
        <w:t>Tablo</w:t>
      </w:r>
      <w:r>
        <w:rPr>
          <w:spacing w:val="-1"/>
        </w:rPr>
        <w:t> </w:t>
      </w:r>
      <w:r>
        <w:rPr/>
        <w:t>2’de</w:t>
      </w:r>
      <w:r>
        <w:rPr>
          <w:spacing w:val="-2"/>
        </w:rPr>
        <w:t> </w:t>
      </w:r>
      <w:r>
        <w:rPr/>
        <w:t>sunulmuştur.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spacing w:before="0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</w:t>
      </w:r>
    </w:p>
    <w:p>
      <w:pPr>
        <w:spacing w:before="94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Çeviri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çalışmasına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katılan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uzmanlara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ilişkin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demografik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bilgiler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057"/>
        <w:gridCol w:w="1064"/>
        <w:gridCol w:w="1143"/>
        <w:gridCol w:w="1784"/>
        <w:gridCol w:w="1329"/>
        <w:gridCol w:w="1600"/>
      </w:tblGrid>
      <w:tr>
        <w:trPr>
          <w:trHeight w:val="748" w:hRule="atLeast"/>
        </w:trPr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95" w:right="114"/>
              <w:jc w:val="center"/>
              <w:rPr>
                <w:sz w:val="20"/>
              </w:rPr>
            </w:pPr>
            <w:r>
              <w:rPr>
                <w:sz w:val="20"/>
              </w:rPr>
              <w:t>Uzmanlar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4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Cinsiyet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09" w:right="131" w:hanging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Çalıştığı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Kurum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41" w:right="101" w:firstLine="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İş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tecrübesi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92" w:right="1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Eğitim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Seviyesi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416" w:right="217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Uzmanlık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Alanı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30" w:right="2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Unvanı</w:t>
            </w:r>
          </w:p>
        </w:tc>
      </w:tr>
      <w:tr>
        <w:trPr>
          <w:trHeight w:val="751" w:hRule="atLeast"/>
        </w:trPr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76" w:firstLine="28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92" w:right="187"/>
              <w:jc w:val="center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61" w:right="238" w:hanging="123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İngiliz </w:t>
            </w:r>
            <w:r>
              <w:rPr>
                <w:w w:val="85"/>
                <w:sz w:val="20"/>
              </w:rPr>
              <w:t>Dili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Eğitimi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209" w:right="120" w:firstLine="338"/>
              <w:rPr>
                <w:sz w:val="20"/>
              </w:rPr>
            </w:pPr>
            <w:r>
              <w:rPr>
                <w:sz w:val="20"/>
              </w:rPr>
              <w:t>Doktor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Öğretim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Üyesi</w:t>
            </w:r>
          </w:p>
        </w:tc>
      </w:tr>
      <w:tr>
        <w:trPr>
          <w:trHeight w:val="748" w:hRule="atLeast"/>
        </w:trPr>
        <w:tc>
          <w:tcPr>
            <w:tcW w:w="1105" w:type="dxa"/>
          </w:tcPr>
          <w:p>
            <w:pPr>
              <w:pStyle w:val="TableParagraph"/>
              <w:spacing w:before="14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0"/>
              <w:ind w:left="176" w:firstLine="28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0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0"/>
              <w:ind w:left="409" w:right="496" w:firstLine="84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sürecinde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0"/>
              <w:ind w:left="187" w:right="19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EPÖ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0"/>
              <w:ind w:left="453" w:right="358" w:firstLine="33"/>
              <w:rPr>
                <w:sz w:val="20"/>
              </w:rPr>
            </w:pPr>
            <w:r>
              <w:rPr>
                <w:w w:val="90"/>
                <w:sz w:val="20"/>
              </w:rPr>
              <w:t>Öğretim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Görevlisi</w:t>
            </w:r>
          </w:p>
        </w:tc>
      </w:tr>
      <w:tr>
        <w:trPr>
          <w:trHeight w:val="747" w:hRule="atLeast"/>
        </w:trPr>
        <w:tc>
          <w:tcPr>
            <w:tcW w:w="1105" w:type="dxa"/>
          </w:tcPr>
          <w:p>
            <w:pPr>
              <w:pStyle w:val="TableParagraph"/>
              <w:spacing w:before="14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0"/>
              <w:ind w:left="176" w:firstLine="28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0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0"/>
              <w:ind w:left="409" w:right="496" w:firstLine="84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sürecinde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0"/>
              <w:ind w:left="187" w:right="19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EPÖ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0"/>
              <w:ind w:left="453" w:right="358" w:firstLine="33"/>
              <w:rPr>
                <w:sz w:val="20"/>
              </w:rPr>
            </w:pPr>
            <w:r>
              <w:rPr>
                <w:w w:val="90"/>
                <w:sz w:val="20"/>
              </w:rPr>
              <w:t>Öğretim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Görevlisi</w:t>
            </w:r>
          </w:p>
        </w:tc>
      </w:tr>
      <w:tr>
        <w:trPr>
          <w:trHeight w:val="747" w:hRule="atLeast"/>
        </w:trPr>
        <w:tc>
          <w:tcPr>
            <w:tcW w:w="1105" w:type="dxa"/>
          </w:tcPr>
          <w:p>
            <w:pPr>
              <w:pStyle w:val="TableParagraph"/>
              <w:spacing w:before="13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7" w:type="dxa"/>
          </w:tcPr>
          <w:p>
            <w:pPr>
              <w:pStyle w:val="TableParagraph"/>
              <w:spacing w:before="139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064" w:type="dxa"/>
          </w:tcPr>
          <w:p>
            <w:pPr>
              <w:pStyle w:val="TableParagraph"/>
              <w:spacing w:before="139"/>
              <w:ind w:left="176" w:firstLine="28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</w:p>
        </w:tc>
        <w:tc>
          <w:tcPr>
            <w:tcW w:w="1143" w:type="dxa"/>
          </w:tcPr>
          <w:p>
            <w:pPr>
              <w:pStyle w:val="TableParagraph"/>
              <w:spacing w:before="139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9"/>
              <w:ind w:left="409" w:right="496" w:firstLine="84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sürecinde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9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9"/>
              <w:ind w:left="453" w:right="309" w:hanging="4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Araştırma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z w:val="20"/>
              </w:rPr>
              <w:t>Görevlisi</w:t>
            </w:r>
          </w:p>
        </w:tc>
      </w:tr>
      <w:tr>
        <w:trPr>
          <w:trHeight w:val="747" w:hRule="atLeast"/>
        </w:trPr>
        <w:tc>
          <w:tcPr>
            <w:tcW w:w="1105" w:type="dxa"/>
          </w:tcPr>
          <w:p>
            <w:pPr>
              <w:pStyle w:val="TableParagraph"/>
              <w:spacing w:before="14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0"/>
              <w:ind w:left="176" w:firstLine="28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0"/>
              <w:ind w:left="92" w:right="189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0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0"/>
              <w:ind w:left="453" w:right="358" w:firstLine="33"/>
              <w:rPr>
                <w:sz w:val="20"/>
              </w:rPr>
            </w:pPr>
            <w:r>
              <w:rPr>
                <w:w w:val="90"/>
                <w:sz w:val="20"/>
              </w:rPr>
              <w:t>Öğretim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Görevlisi</w:t>
            </w:r>
          </w:p>
        </w:tc>
      </w:tr>
      <w:tr>
        <w:trPr>
          <w:trHeight w:val="747" w:hRule="atLeast"/>
        </w:trPr>
        <w:tc>
          <w:tcPr>
            <w:tcW w:w="1105" w:type="dxa"/>
          </w:tcPr>
          <w:p>
            <w:pPr>
              <w:pStyle w:val="TableParagraph"/>
              <w:spacing w:before="14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2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2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2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9"/>
              <w:ind w:left="393" w:right="479" w:firstLine="101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Sürecinde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2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2"/>
              <w:ind w:left="330" w:right="250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8" w:hRule="atLeast"/>
        </w:trPr>
        <w:tc>
          <w:tcPr>
            <w:tcW w:w="1105" w:type="dxa"/>
          </w:tcPr>
          <w:p>
            <w:pPr>
              <w:pStyle w:val="TableParagraph"/>
              <w:spacing w:before="14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0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0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0"/>
              <w:ind w:left="393" w:right="285" w:hanging="195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Sürecinde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0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0"/>
              <w:ind w:left="330" w:right="250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8" w:hRule="atLeast"/>
        </w:trPr>
        <w:tc>
          <w:tcPr>
            <w:tcW w:w="1105" w:type="dxa"/>
          </w:tcPr>
          <w:p>
            <w:pPr>
              <w:pStyle w:val="TableParagraph"/>
              <w:spacing w:before="140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0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0"/>
              <w:ind w:left="92" w:right="190"/>
              <w:jc w:val="center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0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0"/>
              <w:ind w:left="330" w:right="250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8" w:hRule="atLeast"/>
        </w:trPr>
        <w:tc>
          <w:tcPr>
            <w:tcW w:w="1105" w:type="dxa"/>
          </w:tcPr>
          <w:p>
            <w:pPr>
              <w:pStyle w:val="TableParagraph"/>
              <w:spacing w:before="14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1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1"/>
              <w:ind w:left="92" w:right="190"/>
              <w:jc w:val="center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1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</w:tcPr>
          <w:p>
            <w:pPr>
              <w:pStyle w:val="TableParagraph"/>
              <w:spacing w:before="141"/>
              <w:ind w:left="330" w:right="250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5" w:hRule="atLeast"/>
        </w:trPr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95" w:right="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454" w:right="4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92" w:right="190"/>
              <w:jc w:val="center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87" w:right="1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İ.Ö.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30" w:right="250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</w:tbl>
    <w:p>
      <w:pPr>
        <w:spacing w:before="0"/>
        <w:ind w:left="158" w:right="7322" w:firstLine="0"/>
        <w:jc w:val="left"/>
        <w:rPr>
          <w:sz w:val="20"/>
        </w:rPr>
      </w:pPr>
      <w:r>
        <w:rPr>
          <w:sz w:val="20"/>
        </w:rPr>
        <w:t>E: Erkek, K: Kadın</w:t>
      </w:r>
      <w:r>
        <w:rPr>
          <w:spacing w:val="1"/>
          <w:sz w:val="20"/>
        </w:rPr>
        <w:t> </w:t>
      </w:r>
      <w:r>
        <w:rPr>
          <w:w w:val="64"/>
          <w:sz w:val="20"/>
        </w:rPr>
        <w:t>İ.Ö</w:t>
      </w:r>
      <w:r>
        <w:rPr>
          <w:w w:val="99"/>
          <w:sz w:val="20"/>
        </w:rPr>
        <w:t>.:</w:t>
      </w:r>
      <w:r>
        <w:rPr>
          <w:spacing w:val="-1"/>
          <w:sz w:val="20"/>
        </w:rPr>
        <w:t> </w:t>
      </w:r>
      <w:r>
        <w:rPr>
          <w:spacing w:val="-1"/>
          <w:w w:val="27"/>
          <w:sz w:val="20"/>
        </w:rPr>
        <w:t>İ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zc</w:t>
      </w:r>
      <w:r>
        <w:rPr>
          <w:w w:val="99"/>
          <w:sz w:val="20"/>
        </w:rPr>
        <w:t>e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ö</w:t>
      </w:r>
      <w:r>
        <w:rPr>
          <w:spacing w:val="-1"/>
          <w:w w:val="81"/>
          <w:sz w:val="20"/>
        </w:rPr>
        <w:t>ğret</w:t>
      </w:r>
      <w:r>
        <w:rPr>
          <w:spacing w:val="1"/>
          <w:w w:val="81"/>
          <w:sz w:val="20"/>
        </w:rPr>
        <w:t>i</w:t>
      </w:r>
      <w:r>
        <w:rPr>
          <w:w w:val="99"/>
          <w:sz w:val="20"/>
        </w:rPr>
        <w:t>mi</w:t>
      </w:r>
    </w:p>
    <w:p>
      <w:pPr>
        <w:spacing w:before="0"/>
        <w:ind w:left="158" w:right="0" w:firstLine="0"/>
        <w:jc w:val="left"/>
        <w:rPr>
          <w:sz w:val="20"/>
        </w:rPr>
      </w:pPr>
      <w:r>
        <w:rPr>
          <w:w w:val="95"/>
          <w:sz w:val="20"/>
        </w:rPr>
        <w:t>EPÖ: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Eğitim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programları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ve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öğretim</w:t>
      </w:r>
    </w:p>
    <w:p>
      <w:pPr>
        <w:pStyle w:val="BodyText"/>
        <w:rPr>
          <w:sz w:val="30"/>
        </w:rPr>
      </w:pPr>
    </w:p>
    <w:p>
      <w:pPr>
        <w:pStyle w:val="BodyText"/>
        <w:spacing w:line="276" w:lineRule="auto"/>
        <w:ind w:left="158" w:right="175" w:firstLine="707"/>
        <w:jc w:val="both"/>
      </w:pPr>
      <w:r>
        <w:rPr/>
        <w:t>Tablo 2’de görüldüğü üzere çeviri çalışmasında yer alan 10 uzmanın üçü kadın 7’si</w:t>
      </w:r>
      <w:r>
        <w:rPr>
          <w:spacing w:val="1"/>
        </w:rPr>
        <w:t> </w:t>
      </w:r>
      <w:r>
        <w:rPr/>
        <w:t>erkektir.</w:t>
      </w:r>
      <w:r>
        <w:rPr>
          <w:spacing w:val="58"/>
        </w:rPr>
        <w:t> </w:t>
      </w:r>
      <w:r>
        <w:rPr/>
        <w:t>Bu</w:t>
      </w:r>
      <w:r>
        <w:rPr>
          <w:spacing w:val="56"/>
        </w:rPr>
        <w:t> </w:t>
      </w:r>
      <w:r>
        <w:rPr/>
        <w:t>uzmanların</w:t>
      </w:r>
      <w:r>
        <w:rPr>
          <w:spacing w:val="57"/>
        </w:rPr>
        <w:t> </w:t>
      </w:r>
      <w:r>
        <w:rPr/>
        <w:t>genel</w:t>
      </w:r>
      <w:r>
        <w:rPr>
          <w:spacing w:val="56"/>
        </w:rPr>
        <w:t> </w:t>
      </w:r>
      <w:r>
        <w:rPr/>
        <w:t>olarak</w:t>
      </w:r>
      <w:r>
        <w:rPr>
          <w:spacing w:val="58"/>
        </w:rPr>
        <w:t> </w:t>
      </w:r>
      <w:r>
        <w:rPr/>
        <w:t>iş</w:t>
      </w:r>
      <w:r>
        <w:rPr>
          <w:spacing w:val="57"/>
        </w:rPr>
        <w:t> </w:t>
      </w:r>
      <w:r>
        <w:rPr/>
        <w:t>tecrübelerin</w:t>
      </w:r>
      <w:r>
        <w:rPr>
          <w:spacing w:val="58"/>
        </w:rPr>
        <w:t> </w:t>
      </w:r>
      <w:r>
        <w:rPr/>
        <w:t>7-20</w:t>
      </w:r>
      <w:r>
        <w:rPr>
          <w:spacing w:val="57"/>
        </w:rPr>
        <w:t> </w:t>
      </w:r>
      <w:r>
        <w:rPr/>
        <w:t>yıl</w:t>
      </w:r>
      <w:r>
        <w:rPr>
          <w:spacing w:val="58"/>
        </w:rPr>
        <w:t> </w:t>
      </w:r>
      <w:r>
        <w:rPr/>
        <w:t>arasında</w:t>
      </w:r>
      <w:r>
        <w:rPr>
          <w:spacing w:val="58"/>
        </w:rPr>
        <w:t> </w:t>
      </w:r>
      <w:r>
        <w:rPr/>
        <w:t>değişmektedir.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2"/>
        <w:jc w:val="both"/>
      </w:pPr>
      <w:r>
        <w:rPr>
          <w:spacing w:val="-1"/>
        </w:rPr>
        <w:t>Uzmanların</w:t>
      </w:r>
      <w:r>
        <w:rPr>
          <w:spacing w:val="-14"/>
        </w:rPr>
        <w:t> </w:t>
      </w:r>
      <w:r>
        <w:rPr/>
        <w:t>eğitim</w:t>
      </w:r>
      <w:r>
        <w:rPr>
          <w:spacing w:val="-13"/>
        </w:rPr>
        <w:t> </w:t>
      </w:r>
      <w:r>
        <w:rPr/>
        <w:t>durumları;</w:t>
      </w:r>
      <w:r>
        <w:rPr>
          <w:spacing w:val="-13"/>
        </w:rPr>
        <w:t> </w:t>
      </w:r>
      <w:r>
        <w:rPr/>
        <w:t>biri</w:t>
      </w:r>
      <w:r>
        <w:rPr>
          <w:spacing w:val="-13"/>
        </w:rPr>
        <w:t> </w:t>
      </w:r>
      <w:r>
        <w:rPr/>
        <w:t>doktora</w:t>
      </w:r>
      <w:r>
        <w:rPr>
          <w:spacing w:val="-14"/>
        </w:rPr>
        <w:t> </w:t>
      </w:r>
      <w:r>
        <w:rPr/>
        <w:t>mezunu,</w:t>
      </w:r>
      <w:r>
        <w:rPr>
          <w:spacing w:val="-12"/>
        </w:rPr>
        <w:t> </w:t>
      </w:r>
      <w:r>
        <w:rPr/>
        <w:t>dördü</w:t>
      </w:r>
      <w:r>
        <w:rPr>
          <w:spacing w:val="-15"/>
        </w:rPr>
        <w:t> </w:t>
      </w:r>
      <w:r>
        <w:rPr/>
        <w:t>doktora</w:t>
      </w:r>
      <w:r>
        <w:rPr>
          <w:spacing w:val="-14"/>
        </w:rPr>
        <w:t> </w:t>
      </w:r>
      <w:r>
        <w:rPr/>
        <w:t>sürecinde,</w:t>
      </w:r>
      <w:r>
        <w:rPr>
          <w:spacing w:val="-11"/>
        </w:rPr>
        <w:t> </w:t>
      </w:r>
      <w:r>
        <w:rPr/>
        <w:t>biri</w:t>
      </w:r>
      <w:r>
        <w:rPr>
          <w:spacing w:val="-14"/>
        </w:rPr>
        <w:t> </w:t>
      </w:r>
      <w:r>
        <w:rPr/>
        <w:t>yüksek</w:t>
      </w:r>
      <w:r>
        <w:rPr>
          <w:spacing w:val="-14"/>
        </w:rPr>
        <w:t> </w:t>
      </w:r>
      <w:r>
        <w:rPr/>
        <w:t>lisans</w:t>
      </w:r>
      <w:r>
        <w:rPr>
          <w:spacing w:val="-59"/>
        </w:rPr>
        <w:t> </w:t>
      </w:r>
      <w:r>
        <w:rPr/>
        <w:t>mezunu biri yüksek lisans sürecinde ve üçü de lisans mezunudur. Uzmanların 5’i MEB, 5’i de</w:t>
      </w:r>
      <w:r>
        <w:rPr>
          <w:spacing w:val="-59"/>
        </w:rPr>
        <w:t> </w:t>
      </w:r>
      <w:r>
        <w:rPr>
          <w:w w:val="100"/>
        </w:rPr>
        <w:t>yüks</w:t>
      </w:r>
      <w:r>
        <w:rPr>
          <w:spacing w:val="-1"/>
          <w:w w:val="100"/>
        </w:rPr>
        <w:t>e</w:t>
      </w:r>
      <w:r>
        <w:rPr>
          <w:w w:val="100"/>
        </w:rPr>
        <w:t>k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71"/>
        </w:rPr>
        <w:t>öğ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/>
        <w:t> </w:t>
      </w:r>
      <w:r>
        <w:rPr>
          <w:spacing w:val="24"/>
        </w:rPr>
        <w:t> </w:t>
      </w:r>
      <w:r>
        <w:rPr>
          <w:w w:val="100"/>
        </w:rPr>
        <w:t>ka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erind</w:t>
      </w:r>
      <w:r>
        <w:rPr>
          <w:w w:val="100"/>
        </w:rPr>
        <w:t>e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ça</w:t>
      </w:r>
      <w:r>
        <w:rPr>
          <w:spacing w:val="-2"/>
          <w:w w:val="100"/>
        </w:rPr>
        <w:t>l</w:t>
      </w:r>
      <w:r>
        <w:rPr>
          <w:w w:val="100"/>
        </w:rPr>
        <w:t>ı</w:t>
      </w:r>
      <w:r>
        <w:rPr>
          <w:spacing w:val="-3"/>
          <w:w w:val="50"/>
        </w:rPr>
        <w:t>ş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k</w:t>
      </w:r>
      <w:r>
        <w:rPr>
          <w:w w:val="100"/>
        </w:rPr>
        <w:t>t</w:t>
      </w:r>
      <w:r>
        <w:rPr>
          <w:spacing w:val="-1"/>
          <w:w w:val="100"/>
        </w:rPr>
        <w:t>ad</w:t>
      </w:r>
      <w:r>
        <w:rPr>
          <w:spacing w:val="-2"/>
          <w:w w:val="100"/>
        </w:rPr>
        <w:t>ı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U</w:t>
      </w:r>
      <w:r>
        <w:rPr>
          <w:spacing w:val="-3"/>
          <w:w w:val="100"/>
        </w:rPr>
        <w:t>z</w:t>
      </w:r>
      <w:r>
        <w:rPr>
          <w:w w:val="100"/>
        </w:rPr>
        <w:t>m</w:t>
      </w:r>
      <w:r>
        <w:rPr>
          <w:spacing w:val="-1"/>
          <w:w w:val="100"/>
        </w:rPr>
        <w:t>an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</w:t>
      </w:r>
      <w:r>
        <w:rPr>
          <w:spacing w:val="1"/>
          <w:w w:val="100"/>
        </w:rPr>
        <w:t>ı</w:t>
      </w:r>
      <w:r>
        <w:rPr>
          <w:w w:val="100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si</w:t>
      </w:r>
      <w:r>
        <w:rPr/>
        <w:t> </w:t>
      </w:r>
      <w:r>
        <w:rPr>
          <w:spacing w:val="23"/>
        </w:rPr>
        <w:t> </w:t>
      </w:r>
      <w:r>
        <w:rPr>
          <w:w w:val="27"/>
        </w:rPr>
        <w:t>İ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ili</w:t>
      </w:r>
      <w:r>
        <w:rPr>
          <w:w w:val="100"/>
        </w:rPr>
        <w:t>zce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71"/>
        </w:rPr>
        <w:t>öğ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-2"/>
          <w:w w:val="100"/>
        </w:rPr>
        <w:t>li</w:t>
      </w:r>
      <w:r>
        <w:rPr>
          <w:spacing w:val="-1"/>
          <w:w w:val="63"/>
        </w:rPr>
        <w:t>ği </w:t>
      </w:r>
      <w:r>
        <w:rPr>
          <w:spacing w:val="-2"/>
        </w:rPr>
        <w:t>bölümünde</w:t>
      </w:r>
      <w:r>
        <w:rPr>
          <w:spacing w:val="-12"/>
        </w:rPr>
        <w:t> </w:t>
      </w:r>
      <w:r>
        <w:rPr>
          <w:spacing w:val="-2"/>
        </w:rPr>
        <w:t>doktor</w:t>
      </w:r>
      <w:r>
        <w:rPr>
          <w:spacing w:val="-13"/>
        </w:rPr>
        <w:t> </w:t>
      </w:r>
      <w:r>
        <w:rPr>
          <w:spacing w:val="-2"/>
        </w:rPr>
        <w:t>öğretim</w:t>
      </w:r>
      <w:r>
        <w:rPr>
          <w:spacing w:val="-10"/>
        </w:rPr>
        <w:t> </w:t>
      </w:r>
      <w:r>
        <w:rPr>
          <w:spacing w:val="-2"/>
        </w:rPr>
        <w:t>üyesi,</w:t>
      </w:r>
      <w:r>
        <w:rPr>
          <w:spacing w:val="-10"/>
        </w:rPr>
        <w:t> </w:t>
      </w:r>
      <w:r>
        <w:rPr>
          <w:spacing w:val="-2"/>
        </w:rPr>
        <w:t>birisi</w:t>
      </w:r>
      <w:r>
        <w:rPr>
          <w:spacing w:val="-12"/>
        </w:rPr>
        <w:t> </w:t>
      </w:r>
      <w:r>
        <w:rPr>
          <w:spacing w:val="-2"/>
        </w:rPr>
        <w:t>mütercim</w:t>
      </w:r>
      <w:r>
        <w:rPr>
          <w:spacing w:val="-12"/>
        </w:rPr>
        <w:t> </w:t>
      </w:r>
      <w:r>
        <w:rPr>
          <w:spacing w:val="-2"/>
        </w:rPr>
        <w:t>tercümanlık</w:t>
      </w:r>
      <w:r>
        <w:rPr>
          <w:spacing w:val="-12"/>
        </w:rPr>
        <w:t> </w:t>
      </w:r>
      <w:r>
        <w:rPr>
          <w:spacing w:val="-2"/>
        </w:rPr>
        <w:t>bölümünde</w:t>
      </w:r>
      <w:r>
        <w:rPr>
          <w:spacing w:val="-11"/>
        </w:rPr>
        <w:t> </w:t>
      </w:r>
      <w:r>
        <w:rPr>
          <w:spacing w:val="-2"/>
        </w:rPr>
        <w:t>öğretim</w:t>
      </w:r>
      <w:r>
        <w:rPr>
          <w:spacing w:val="-12"/>
        </w:rPr>
        <w:t> </w:t>
      </w:r>
      <w:r>
        <w:rPr>
          <w:spacing w:val="-1"/>
        </w:rPr>
        <w:t>görevlisi,</w:t>
      </w:r>
      <w:r>
        <w:rPr>
          <w:spacing w:val="-10"/>
        </w:rPr>
        <w:t> </w:t>
      </w:r>
      <w:r>
        <w:rPr>
          <w:spacing w:val="-1"/>
        </w:rPr>
        <w:t>biri</w:t>
      </w:r>
      <w:r>
        <w:rPr>
          <w:spacing w:val="-59"/>
        </w:rPr>
        <w:t> </w:t>
      </w:r>
      <w:r>
        <w:rPr>
          <w:w w:val="27"/>
        </w:rPr>
        <w:t>İ</w:t>
      </w:r>
      <w:r>
        <w:rPr>
          <w:spacing w:val="-1"/>
          <w:w w:val="100"/>
        </w:rPr>
        <w:t>ng</w:t>
      </w:r>
      <w:r>
        <w:rPr>
          <w:spacing w:val="-2"/>
          <w:w w:val="100"/>
        </w:rPr>
        <w:t>ili</w:t>
      </w:r>
      <w:r>
        <w:rPr>
          <w:w w:val="100"/>
        </w:rPr>
        <w:t>z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il</w:t>
      </w:r>
      <w:r>
        <w:rPr>
          <w:w w:val="100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00"/>
        </w:rPr>
        <w:t>ve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edeb</w:t>
      </w:r>
      <w:r>
        <w:rPr>
          <w:spacing w:val="-2"/>
          <w:w w:val="100"/>
        </w:rPr>
        <w:t>i</w:t>
      </w:r>
      <w:r>
        <w:rPr>
          <w:w w:val="100"/>
        </w:rPr>
        <w:t>y</w:t>
      </w:r>
      <w:r>
        <w:rPr>
          <w:spacing w:val="-3"/>
          <w:w w:val="100"/>
        </w:rPr>
        <w:t>a</w:t>
      </w:r>
      <w:r>
        <w:rPr>
          <w:w w:val="100"/>
        </w:rPr>
        <w:t>tı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bö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ümünd</w:t>
      </w:r>
      <w:r>
        <w:rPr>
          <w:w w:val="100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1"/>
          <w:w w:val="73"/>
        </w:rPr>
        <w:t>aş</w:t>
      </w:r>
      <w:r>
        <w:rPr>
          <w:spacing w:val="-2"/>
          <w:w w:val="73"/>
        </w:rPr>
        <w:t>t</w:t>
      </w:r>
      <w:r>
        <w:rPr>
          <w:w w:val="100"/>
        </w:rPr>
        <w:t>ı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0"/>
        </w:rPr>
        <w:t>g</w:t>
      </w:r>
      <w:r>
        <w:rPr>
          <w:spacing w:val="-4"/>
          <w:w w:val="100"/>
        </w:rPr>
        <w:t>ö</w:t>
      </w:r>
      <w:r>
        <w:rPr>
          <w:w w:val="100"/>
        </w:rPr>
        <w:t>r</w:t>
      </w:r>
      <w:r>
        <w:rPr>
          <w:spacing w:val="-1"/>
          <w:w w:val="100"/>
        </w:rPr>
        <w:t>ev</w:t>
      </w:r>
      <w:r>
        <w:rPr>
          <w:spacing w:val="-2"/>
          <w:w w:val="100"/>
        </w:rPr>
        <w:t>li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üç</w:t>
      </w:r>
      <w:r>
        <w:rPr>
          <w:w w:val="100"/>
        </w:rPr>
        <w:t>ü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ya</w:t>
      </w:r>
      <w:r>
        <w:rPr>
          <w:spacing w:val="-1"/>
          <w:w w:val="100"/>
        </w:rPr>
        <w:t>ba</w:t>
      </w:r>
      <w:r>
        <w:rPr>
          <w:spacing w:val="-4"/>
          <w:w w:val="100"/>
        </w:rPr>
        <w:t>n</w:t>
      </w:r>
      <w:r>
        <w:rPr>
          <w:w w:val="100"/>
        </w:rPr>
        <w:t>cı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ill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ü</w:t>
      </w:r>
      <w:r>
        <w:rPr>
          <w:w w:val="100"/>
        </w:rPr>
        <w:t>ksek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0"/>
        </w:rPr>
        <w:t>oku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unda </w:t>
      </w:r>
      <w:r>
        <w:rPr>
          <w:spacing w:val="-1"/>
          <w:w w:val="71"/>
        </w:rPr>
        <w:t>öğ</w:t>
      </w:r>
      <w:r>
        <w:rPr>
          <w:w w:val="100"/>
        </w:rPr>
        <w:t>r</w:t>
      </w:r>
      <w:r>
        <w:rPr>
          <w:spacing w:val="-1"/>
          <w:w w:val="100"/>
        </w:rPr>
        <w:t>eti</w:t>
      </w:r>
      <w:r>
        <w:rPr>
          <w:w w:val="100"/>
        </w:rPr>
        <w:t>m</w:t>
      </w:r>
      <w:r>
        <w:rPr>
          <w:spacing w:val="25"/>
        </w:rPr>
        <w:t> </w:t>
      </w:r>
      <w:r>
        <w:rPr>
          <w:spacing w:val="-1"/>
          <w:w w:val="100"/>
        </w:rPr>
        <w:t>gö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v</w:t>
      </w:r>
      <w:r>
        <w:rPr>
          <w:spacing w:val="-2"/>
          <w:w w:val="100"/>
        </w:rPr>
        <w:t>li</w:t>
      </w:r>
      <w:r>
        <w:rPr>
          <w:w w:val="100"/>
        </w:rPr>
        <w:t>si</w:t>
      </w:r>
      <w:r>
        <w:rPr>
          <w:spacing w:val="26"/>
        </w:rPr>
        <w:t> </w:t>
      </w:r>
      <w:r>
        <w:rPr>
          <w:w w:val="100"/>
        </w:rPr>
        <w:t>ve</w:t>
      </w:r>
      <w:r>
        <w:rPr>
          <w:spacing w:val="27"/>
        </w:rPr>
        <w:t> </w:t>
      </w:r>
      <w:r>
        <w:rPr>
          <w:spacing w:val="-1"/>
          <w:w w:val="100"/>
        </w:rPr>
        <w:t>be</w:t>
      </w:r>
      <w:r>
        <w:rPr>
          <w:w w:val="59"/>
        </w:rPr>
        <w:t>şi</w:t>
      </w:r>
      <w:r>
        <w:rPr>
          <w:spacing w:val="2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6"/>
        </w:rPr>
        <w:t> </w:t>
      </w:r>
      <w:r>
        <w:rPr>
          <w:w w:val="78"/>
        </w:rPr>
        <w:t>çeş</w:t>
      </w:r>
      <w:r>
        <w:rPr>
          <w:spacing w:val="-4"/>
          <w:w w:val="78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26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r</w:t>
      </w:r>
      <w:r>
        <w:rPr>
          <w:spacing w:val="-1"/>
          <w:w w:val="100"/>
        </w:rPr>
        <w:t>ece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erdek</w:t>
      </w:r>
      <w:r>
        <w:rPr>
          <w:w w:val="100"/>
        </w:rPr>
        <w:t>i</w:t>
      </w:r>
      <w:r>
        <w:rPr>
          <w:spacing w:val="23"/>
        </w:rPr>
        <w:t> </w:t>
      </w:r>
      <w:r>
        <w:rPr>
          <w:spacing w:val="-1"/>
          <w:w w:val="100"/>
        </w:rPr>
        <w:t>oku</w:t>
      </w:r>
      <w:r>
        <w:rPr>
          <w:spacing w:val="-2"/>
          <w:w w:val="100"/>
        </w:rPr>
        <w:t>ll</w:t>
      </w:r>
      <w:r>
        <w:rPr>
          <w:spacing w:val="-1"/>
          <w:w w:val="100"/>
        </w:rPr>
        <w:t>ard</w:t>
      </w:r>
      <w:r>
        <w:rPr>
          <w:w w:val="100"/>
        </w:rPr>
        <w:t>a</w:t>
      </w:r>
      <w:r>
        <w:rPr>
          <w:spacing w:val="24"/>
        </w:rPr>
        <w:t> </w:t>
      </w:r>
      <w:r>
        <w:rPr>
          <w:w w:val="27"/>
        </w:rPr>
        <w:t>İ</w:t>
      </w:r>
      <w:r>
        <w:rPr>
          <w:spacing w:val="-1"/>
          <w:w w:val="100"/>
        </w:rPr>
        <w:t>ng</w:t>
      </w:r>
      <w:r>
        <w:rPr>
          <w:spacing w:val="-2"/>
          <w:w w:val="100"/>
        </w:rPr>
        <w:t>ili</w:t>
      </w:r>
      <w:r>
        <w:rPr>
          <w:w w:val="100"/>
        </w:rPr>
        <w:t>zce</w:t>
      </w:r>
      <w:r>
        <w:rPr>
          <w:spacing w:val="27"/>
        </w:rPr>
        <w:t> </w:t>
      </w:r>
      <w:r>
        <w:rPr>
          <w:spacing w:val="-1"/>
          <w:w w:val="71"/>
        </w:rPr>
        <w:t>öğ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m</w:t>
      </w:r>
      <w:r>
        <w:rPr>
          <w:spacing w:val="-1"/>
          <w:w w:val="100"/>
        </w:rPr>
        <w:t>en</w:t>
      </w:r>
      <w:r>
        <w:rPr>
          <w:w w:val="100"/>
        </w:rPr>
        <w:t>i</w:t>
      </w:r>
      <w:r>
        <w:rPr>
          <w:spacing w:val="26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ara</w:t>
      </w:r>
      <w:r>
        <w:rPr>
          <w:w w:val="100"/>
        </w:rPr>
        <w:t>k</w:t>
      </w:r>
      <w:r>
        <w:rPr>
          <w:spacing w:val="25"/>
        </w:rPr>
        <w:t> </w:t>
      </w:r>
      <w:r>
        <w:rPr>
          <w:spacing w:val="-1"/>
          <w:w w:val="100"/>
        </w:rPr>
        <w:t>gö</w:t>
      </w:r>
      <w:r>
        <w:rPr>
          <w:w w:val="100"/>
        </w:rPr>
        <w:t>r</w:t>
      </w:r>
      <w:r>
        <w:rPr>
          <w:spacing w:val="-1"/>
          <w:w w:val="100"/>
        </w:rPr>
        <w:t>ev </w:t>
      </w:r>
      <w:r>
        <w:rPr/>
        <w:t>yapmaktadırlar.</w:t>
      </w:r>
    </w:p>
    <w:p>
      <w:pPr>
        <w:pStyle w:val="BodyText"/>
        <w:spacing w:line="276" w:lineRule="auto" w:before="121"/>
        <w:ind w:left="158" w:right="171" w:firstLine="707"/>
        <w:jc w:val="both"/>
      </w:pPr>
      <w:r>
        <w:rPr>
          <w:w w:val="95"/>
        </w:rPr>
        <w:t>Çeviri çalışmasının tamamlanmasının ardından araştırmacılar tarafından çeviriler arası</w:t>
      </w:r>
      <w:r>
        <w:rPr>
          <w:spacing w:val="1"/>
          <w:w w:val="95"/>
        </w:rPr>
        <w:t> </w:t>
      </w:r>
      <w:r>
        <w:rPr>
          <w:w w:val="95"/>
        </w:rPr>
        <w:t>tutarlılığa bakılarak geçici ölçek maddeleri belirlenmiş ve bir form oluşturulmuştur. Ancak bu</w:t>
      </w:r>
      <w:r>
        <w:rPr>
          <w:spacing w:val="1"/>
          <w:w w:val="95"/>
        </w:rPr>
        <w:t> </w:t>
      </w:r>
      <w:r>
        <w:rPr>
          <w:w w:val="95"/>
        </w:rPr>
        <w:t>süreçte</w:t>
      </w:r>
      <w:r>
        <w:rPr>
          <w:spacing w:val="-10"/>
          <w:w w:val="95"/>
        </w:rPr>
        <w:t> </w:t>
      </w:r>
      <w:r>
        <w:rPr>
          <w:w w:val="95"/>
        </w:rPr>
        <w:t>ders</w:t>
      </w:r>
      <w:r>
        <w:rPr>
          <w:spacing w:val="-10"/>
          <w:w w:val="95"/>
        </w:rPr>
        <w:t> </w:t>
      </w:r>
      <w:r>
        <w:rPr>
          <w:w w:val="95"/>
        </w:rPr>
        <w:t>duyguları</w:t>
      </w:r>
      <w:r>
        <w:rPr>
          <w:spacing w:val="-5"/>
          <w:w w:val="95"/>
        </w:rPr>
        <w:t> </w:t>
      </w:r>
      <w:r>
        <w:rPr>
          <w:w w:val="95"/>
        </w:rPr>
        <w:t>ölçeği</w:t>
      </w:r>
      <w:r>
        <w:rPr>
          <w:spacing w:val="-8"/>
          <w:w w:val="95"/>
        </w:rPr>
        <w:t> </w:t>
      </w:r>
      <w:r>
        <w:rPr>
          <w:w w:val="95"/>
        </w:rPr>
        <w:t>öfke</w:t>
      </w:r>
      <w:r>
        <w:rPr>
          <w:spacing w:val="-6"/>
          <w:w w:val="95"/>
        </w:rPr>
        <w:t> </w:t>
      </w:r>
      <w:r>
        <w:rPr>
          <w:w w:val="95"/>
        </w:rPr>
        <w:t>bölümündeki</w:t>
      </w:r>
      <w:r>
        <w:rPr>
          <w:spacing w:val="-8"/>
          <w:w w:val="95"/>
        </w:rPr>
        <w:t> </w:t>
      </w:r>
      <w:r>
        <w:rPr>
          <w:w w:val="95"/>
        </w:rPr>
        <w:t>16.</w:t>
      </w:r>
      <w:r>
        <w:rPr>
          <w:spacing w:val="-8"/>
          <w:w w:val="95"/>
        </w:rPr>
        <w:t> </w:t>
      </w:r>
      <w:r>
        <w:rPr>
          <w:w w:val="95"/>
        </w:rPr>
        <w:t>madde,</w:t>
      </w:r>
      <w:r>
        <w:rPr>
          <w:spacing w:val="-6"/>
          <w:w w:val="95"/>
        </w:rPr>
        <w:t> </w:t>
      </w:r>
      <w:r>
        <w:rPr>
          <w:w w:val="95"/>
        </w:rPr>
        <w:t>öğrenme</w:t>
      </w:r>
      <w:r>
        <w:rPr>
          <w:spacing w:val="-7"/>
          <w:w w:val="95"/>
        </w:rPr>
        <w:t> </w:t>
      </w:r>
      <w:r>
        <w:rPr>
          <w:w w:val="95"/>
        </w:rPr>
        <w:t>duyguları</w:t>
      </w:r>
      <w:r>
        <w:rPr>
          <w:spacing w:val="-3"/>
          <w:w w:val="95"/>
        </w:rPr>
        <w:t> </w:t>
      </w:r>
      <w:r>
        <w:rPr>
          <w:w w:val="95"/>
        </w:rPr>
        <w:t>ölçeği</w:t>
      </w:r>
      <w:r>
        <w:rPr>
          <w:spacing w:val="-7"/>
          <w:w w:val="95"/>
        </w:rPr>
        <w:t> </w:t>
      </w:r>
      <w:r>
        <w:rPr>
          <w:w w:val="95"/>
        </w:rPr>
        <w:t>eğlenme</w:t>
      </w:r>
      <w:r>
        <w:rPr>
          <w:spacing w:val="-56"/>
          <w:w w:val="95"/>
        </w:rPr>
        <w:t> </w:t>
      </w:r>
      <w:r>
        <w:rPr>
          <w:spacing w:val="-1"/>
        </w:rPr>
        <w:t>bölümünde</w:t>
      </w:r>
      <w:r>
        <w:rPr>
          <w:spacing w:val="-12"/>
        </w:rPr>
        <w:t> </w:t>
      </w:r>
      <w:r>
        <w:rPr>
          <w:spacing w:val="-1"/>
        </w:rPr>
        <w:t>3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14"/>
        </w:rPr>
        <w:t> </w:t>
      </w:r>
      <w:r>
        <w:rPr>
          <w:spacing w:val="-1"/>
        </w:rPr>
        <w:t>4.</w:t>
      </w:r>
      <w:r>
        <w:rPr>
          <w:spacing w:val="-13"/>
        </w:rPr>
        <w:t> </w:t>
      </w:r>
      <w:r>
        <w:rPr>
          <w:spacing w:val="-1"/>
        </w:rPr>
        <w:t>maddeler,</w:t>
      </w:r>
      <w:r>
        <w:rPr>
          <w:spacing w:val="-10"/>
        </w:rPr>
        <w:t> </w:t>
      </w:r>
      <w:r>
        <w:rPr>
          <w:spacing w:val="-1"/>
        </w:rPr>
        <w:t>gurur</w:t>
      </w:r>
      <w:r>
        <w:rPr>
          <w:spacing w:val="-11"/>
        </w:rPr>
        <w:t> </w:t>
      </w:r>
      <w:r>
        <w:rPr>
          <w:spacing w:val="-1"/>
        </w:rPr>
        <w:t>bölümünde</w:t>
      </w:r>
      <w:r>
        <w:rPr>
          <w:spacing w:val="-12"/>
        </w:rPr>
        <w:t> </w:t>
      </w:r>
      <w:r>
        <w:rPr>
          <w:spacing w:val="-1"/>
        </w:rPr>
        <w:t>12.</w:t>
      </w:r>
      <w:r>
        <w:rPr>
          <w:spacing w:val="-13"/>
        </w:rPr>
        <w:t> </w:t>
      </w:r>
      <w:r>
        <w:rPr>
          <w:spacing w:val="-1"/>
        </w:rPr>
        <w:t>madde,</w:t>
      </w:r>
      <w:r>
        <w:rPr>
          <w:spacing w:val="-13"/>
        </w:rPr>
        <w:t> </w:t>
      </w:r>
      <w:r>
        <w:rPr/>
        <w:t>kaygı</w:t>
      </w:r>
      <w:r>
        <w:rPr>
          <w:spacing w:val="-13"/>
        </w:rPr>
        <w:t> </w:t>
      </w:r>
      <w:r>
        <w:rPr/>
        <w:t>bölümünde</w:t>
      </w:r>
      <w:r>
        <w:rPr>
          <w:spacing w:val="-12"/>
        </w:rPr>
        <w:t> </w:t>
      </w:r>
      <w:r>
        <w:rPr/>
        <w:t>20.</w:t>
      </w:r>
      <w:r>
        <w:rPr>
          <w:spacing w:val="-13"/>
        </w:rPr>
        <w:t> </w:t>
      </w:r>
      <w:r>
        <w:rPr/>
        <w:t>madde,</w:t>
      </w:r>
      <w:r>
        <w:rPr>
          <w:spacing w:val="-10"/>
        </w:rPr>
        <w:t> </w:t>
      </w:r>
      <w:r>
        <w:rPr/>
        <w:t>sınav</w:t>
      </w:r>
      <w:r>
        <w:rPr>
          <w:spacing w:val="1"/>
        </w:rPr>
        <w:t> </w:t>
      </w:r>
      <w:r>
        <w:rPr/>
        <w:t>duyguları ölçeğinde umut bölümünde 6. ve kaygı bölümündeki 24. maddelerde çeviriler</w:t>
      </w:r>
      <w:r>
        <w:rPr>
          <w:spacing w:val="1"/>
        </w:rPr>
        <w:t> </w:t>
      </w:r>
      <w:r>
        <w:rPr/>
        <w:t>arasında net bir tutarlık olmadığı görülmüştür. Bu sebeple ilgili maddelerin çevirisi için daha</w:t>
      </w:r>
      <w:r>
        <w:rPr>
          <w:spacing w:val="-59"/>
        </w:rPr>
        <w:t> </w:t>
      </w:r>
      <w:r>
        <w:rPr/>
        <w:t>önce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görmeyen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uzmana</w:t>
      </w:r>
      <w:r>
        <w:rPr>
          <w:spacing w:val="1"/>
        </w:rPr>
        <w:t> </w:t>
      </w:r>
      <w:r>
        <w:rPr/>
        <w:t>daha</w:t>
      </w:r>
      <w:r>
        <w:rPr>
          <w:spacing w:val="1"/>
        </w:rPr>
        <w:t> </w:t>
      </w:r>
      <w:r>
        <w:rPr/>
        <w:t>gönderilmiş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çevirilerini</w:t>
      </w:r>
      <w:r>
        <w:rPr>
          <w:spacing w:val="1"/>
        </w:rPr>
        <w:t> </w:t>
      </w:r>
      <w:r>
        <w:rPr/>
        <w:t>yapmaları</w:t>
      </w:r>
      <w:r>
        <w:rPr>
          <w:spacing w:val="1"/>
        </w:rPr>
        <w:t> </w:t>
      </w:r>
      <w:r>
        <w:rPr/>
        <w:t>istenilmiştir. Bu uzman grup genel olarak yükseköğretim kademesinde yabancı dil eğitimi</w:t>
      </w:r>
      <w:r>
        <w:rPr>
          <w:spacing w:val="1"/>
        </w:rPr>
        <w:t> </w:t>
      </w:r>
      <w:r>
        <w:rPr/>
        <w:t>veren, en az yüksek lisans sahibi olan ve 7-11 yıl iş tecrübesine sahip olan kişilerden</w:t>
      </w:r>
      <w:r>
        <w:rPr>
          <w:spacing w:val="1"/>
        </w:rPr>
        <w:t> </w:t>
      </w:r>
      <w:r>
        <w:rPr/>
        <w:t>oluşmaktadır. Sonrasında elde edilen çeviriler ve daha önce 10 uzmandan alınan cevirler</w:t>
      </w:r>
      <w:r>
        <w:rPr>
          <w:spacing w:val="1"/>
        </w:rPr>
        <w:t> </w:t>
      </w:r>
      <w:r>
        <w:rPr>
          <w:w w:val="95"/>
        </w:rPr>
        <w:t>birlikte tekrar değerlendirilmiş ve aralarındaki tutarlığa göre geçici maddeler belirlenmiştir. Bu</w:t>
      </w:r>
      <w:r>
        <w:rPr>
          <w:spacing w:val="1"/>
          <w:w w:val="95"/>
        </w:rPr>
        <w:t> </w:t>
      </w:r>
      <w:r>
        <w:rPr>
          <w:spacing w:val="-2"/>
        </w:rPr>
        <w:t>çalışma </w:t>
      </w:r>
      <w:r>
        <w:rPr>
          <w:spacing w:val="-1"/>
        </w:rPr>
        <w:t>sonucunda ayrıca araştırmacılar tarafından ölçeğin uzun şeklinin Türk kültürüne</w:t>
      </w:r>
      <w:r>
        <w:rPr/>
        <w:t> </w:t>
      </w:r>
      <w:r>
        <w:rPr>
          <w:w w:val="95"/>
        </w:rPr>
        <w:t>uyarlanmış</w:t>
      </w:r>
      <w:r>
        <w:rPr>
          <w:spacing w:val="-6"/>
          <w:w w:val="95"/>
        </w:rPr>
        <w:t> </w:t>
      </w:r>
      <w:r>
        <w:rPr>
          <w:w w:val="95"/>
        </w:rPr>
        <w:t>formundaki</w:t>
      </w:r>
      <w:r>
        <w:rPr>
          <w:spacing w:val="-7"/>
          <w:w w:val="95"/>
        </w:rPr>
        <w:t> </w:t>
      </w:r>
      <w:r>
        <w:rPr>
          <w:w w:val="95"/>
        </w:rPr>
        <w:t>aynı</w:t>
      </w:r>
      <w:r>
        <w:rPr>
          <w:spacing w:val="-6"/>
          <w:w w:val="95"/>
        </w:rPr>
        <w:t> </w:t>
      </w:r>
      <w:r>
        <w:rPr>
          <w:w w:val="95"/>
        </w:rPr>
        <w:t>maddelerin</w:t>
      </w:r>
      <w:r>
        <w:rPr>
          <w:spacing w:val="-7"/>
          <w:w w:val="95"/>
        </w:rPr>
        <w:t> </w:t>
      </w:r>
      <w:r>
        <w:rPr>
          <w:w w:val="95"/>
        </w:rPr>
        <w:t>çevirileri</w:t>
      </w:r>
      <w:r>
        <w:rPr>
          <w:spacing w:val="-8"/>
          <w:w w:val="95"/>
        </w:rPr>
        <w:t> </w:t>
      </w:r>
      <w:r>
        <w:rPr>
          <w:w w:val="95"/>
        </w:rPr>
        <w:t>karşılaştırılmıştır.</w:t>
      </w:r>
      <w:r>
        <w:rPr>
          <w:spacing w:val="-5"/>
          <w:w w:val="95"/>
        </w:rPr>
        <w:t> </w:t>
      </w:r>
      <w:r>
        <w:rPr>
          <w:w w:val="95"/>
        </w:rPr>
        <w:t>Bu</w:t>
      </w:r>
      <w:r>
        <w:rPr>
          <w:spacing w:val="-7"/>
          <w:w w:val="95"/>
        </w:rPr>
        <w:t> </w:t>
      </w:r>
      <w:r>
        <w:rPr>
          <w:w w:val="95"/>
        </w:rPr>
        <w:t>kapsamda</w:t>
      </w:r>
      <w:r>
        <w:rPr>
          <w:spacing w:val="-6"/>
          <w:w w:val="95"/>
        </w:rPr>
        <w:t> </w:t>
      </w:r>
      <w:r>
        <w:rPr>
          <w:w w:val="95"/>
        </w:rPr>
        <w:t>genel</w:t>
      </w:r>
      <w:r>
        <w:rPr>
          <w:spacing w:val="-5"/>
          <w:w w:val="95"/>
        </w:rPr>
        <w:t> </w:t>
      </w:r>
      <w:r>
        <w:rPr>
          <w:w w:val="95"/>
        </w:rPr>
        <w:t>olarak</w:t>
      </w:r>
      <w:r>
        <w:rPr>
          <w:spacing w:val="-56"/>
          <w:w w:val="95"/>
        </w:rPr>
        <w:t> </w:t>
      </w:r>
      <w:r>
        <w:rPr>
          <w:spacing w:val="-1"/>
        </w:rPr>
        <w:t>maddelerin çevirileri </w:t>
      </w:r>
      <w:r>
        <w:rPr/>
        <w:t>arasında benzerlik olduğu görülmüştür. Ancak ölçeğin Türk kültürüne</w:t>
      </w:r>
      <w:r>
        <w:rPr>
          <w:spacing w:val="1"/>
        </w:rPr>
        <w:t> </w:t>
      </w:r>
      <w:r>
        <w:rPr/>
        <w:t>uyarlanmış uzun formunun öğrenme duyguları bölümünde üç maddenin yapılan uyarlama</w:t>
      </w:r>
      <w:r>
        <w:rPr>
          <w:spacing w:val="1"/>
        </w:rPr>
        <w:t> </w:t>
      </w:r>
      <w:r>
        <w:rPr>
          <w:w w:val="95"/>
        </w:rPr>
        <w:t>çalışmaları neticesinde ölçek formundan çıkarıldığı görülmüştür. Ölçeğin kısa formunda bu</w:t>
      </w:r>
      <w:r>
        <w:rPr>
          <w:spacing w:val="1"/>
          <w:w w:val="95"/>
        </w:rPr>
        <w:t> </w:t>
      </w:r>
      <w:r>
        <w:rPr/>
        <w:t>çıkarılan</w:t>
      </w:r>
      <w:r>
        <w:rPr>
          <w:spacing w:val="-10"/>
        </w:rPr>
        <w:t> </w:t>
      </w:r>
      <w:r>
        <w:rPr/>
        <w:t>maddelerden</w:t>
      </w:r>
      <w:r>
        <w:rPr>
          <w:spacing w:val="-10"/>
        </w:rPr>
        <w:t> </w:t>
      </w:r>
      <w:r>
        <w:rPr/>
        <w:t>ikisinin</w:t>
      </w:r>
      <w:r>
        <w:rPr>
          <w:spacing w:val="-8"/>
        </w:rPr>
        <w:t> </w:t>
      </w:r>
      <w:r>
        <w:rPr/>
        <w:t>yer</w:t>
      </w:r>
      <w:r>
        <w:rPr>
          <w:spacing w:val="-6"/>
        </w:rPr>
        <w:t> </w:t>
      </w:r>
      <w:r>
        <w:rPr/>
        <w:t>aldığı</w:t>
      </w:r>
      <w:r>
        <w:rPr>
          <w:spacing w:val="-7"/>
        </w:rPr>
        <w:t> </w:t>
      </w:r>
      <w:r>
        <w:rPr/>
        <w:t>görülmüştür.</w:t>
      </w:r>
      <w:r>
        <w:rPr>
          <w:spacing w:val="-7"/>
        </w:rPr>
        <w:t> </w:t>
      </w:r>
      <w:r>
        <w:rPr/>
        <w:t>Bu</w:t>
      </w:r>
      <w:r>
        <w:rPr>
          <w:spacing w:val="-9"/>
        </w:rPr>
        <w:t> </w:t>
      </w:r>
      <w:r>
        <w:rPr/>
        <w:t>sebeple</w:t>
      </w:r>
      <w:r>
        <w:rPr>
          <w:spacing w:val="-8"/>
        </w:rPr>
        <w:t> </w:t>
      </w:r>
      <w:r>
        <w:rPr/>
        <w:t>bu</w:t>
      </w:r>
      <w:r>
        <w:rPr>
          <w:spacing w:val="-10"/>
        </w:rPr>
        <w:t> </w:t>
      </w:r>
      <w:r>
        <w:rPr/>
        <w:t>iki</w:t>
      </w:r>
      <w:r>
        <w:rPr>
          <w:spacing w:val="-9"/>
        </w:rPr>
        <w:t> </w:t>
      </w:r>
      <w:r>
        <w:rPr/>
        <w:t>maddenin</w:t>
      </w:r>
      <w:r>
        <w:rPr>
          <w:spacing w:val="-8"/>
        </w:rPr>
        <w:t> </w:t>
      </w:r>
      <w:r>
        <w:rPr/>
        <w:t>çevirisi</w:t>
      </w:r>
      <w:r>
        <w:rPr>
          <w:spacing w:val="-8"/>
        </w:rPr>
        <w:t> </w:t>
      </w:r>
      <w:r>
        <w:rPr/>
        <w:t>ile</w:t>
      </w:r>
      <w:r>
        <w:rPr>
          <w:spacing w:val="-59"/>
        </w:rPr>
        <w:t> </w:t>
      </w:r>
      <w:r>
        <w:rPr>
          <w:w w:val="95"/>
        </w:rPr>
        <w:t>uzun formundaki çevirileri tekrar karşılaştırılmıştır. Bu karşılaştırma neticesinde maddeler</w:t>
      </w:r>
      <w:r>
        <w:rPr>
          <w:spacing w:val="1"/>
          <w:w w:val="95"/>
        </w:rPr>
        <w:t> </w:t>
      </w:r>
      <w:r>
        <w:rPr/>
        <w:t>arasında</w:t>
      </w:r>
      <w:r>
        <w:rPr>
          <w:spacing w:val="-4"/>
        </w:rPr>
        <w:t> </w:t>
      </w:r>
      <w:r>
        <w:rPr/>
        <w:t>herhangi</w:t>
      </w:r>
      <w:r>
        <w:rPr>
          <w:spacing w:val="-5"/>
        </w:rPr>
        <w:t> </w:t>
      </w:r>
      <w:r>
        <w:rPr/>
        <w:t>bir</w:t>
      </w:r>
      <w:r>
        <w:rPr>
          <w:spacing w:val="-2"/>
        </w:rPr>
        <w:t> </w:t>
      </w:r>
      <w:r>
        <w:rPr/>
        <w:t>farklılık</w:t>
      </w:r>
      <w:r>
        <w:rPr>
          <w:spacing w:val="-1"/>
        </w:rPr>
        <w:t> </w:t>
      </w:r>
      <w:r>
        <w:rPr/>
        <w:t>görülmemiştir.</w:t>
      </w:r>
    </w:p>
    <w:p>
      <w:pPr>
        <w:pStyle w:val="BodyText"/>
        <w:spacing w:line="276" w:lineRule="auto" w:before="121"/>
        <w:ind w:left="158" w:right="171" w:firstLine="707"/>
        <w:jc w:val="both"/>
      </w:pPr>
      <w:r>
        <w:rPr>
          <w:w w:val="95"/>
        </w:rPr>
        <w:t>Sonraki aşamada geçici maddelerin oluşturulduğu formun çevirisinin uygunluğunu</w:t>
      </w:r>
      <w:r>
        <w:rPr>
          <w:spacing w:val="1"/>
          <w:w w:val="95"/>
        </w:rPr>
        <w:t> </w:t>
      </w:r>
      <w:r>
        <w:rPr/>
        <w:t>değerlendirmek amacı ile bir form oluşturulmuştur. Bu formda her bir maddenin çevirisinin</w:t>
      </w:r>
      <w:r>
        <w:rPr>
          <w:spacing w:val="-59"/>
        </w:rPr>
        <w:t> </w:t>
      </w:r>
      <w:r>
        <w:rPr>
          <w:spacing w:val="-1"/>
        </w:rPr>
        <w:t>uygunluğunun</w:t>
      </w:r>
      <w:r>
        <w:rPr>
          <w:spacing w:val="-13"/>
        </w:rPr>
        <w:t> </w:t>
      </w:r>
      <w:r>
        <w:rPr>
          <w:spacing w:val="-1"/>
        </w:rPr>
        <w:t>değerlendirilmesi</w:t>
      </w:r>
      <w:r>
        <w:rPr>
          <w:spacing w:val="-14"/>
        </w:rPr>
        <w:t> </w:t>
      </w:r>
      <w:r>
        <w:rPr>
          <w:spacing w:val="-1"/>
        </w:rPr>
        <w:t>amacı</w:t>
      </w:r>
      <w:r>
        <w:rPr>
          <w:spacing w:val="-12"/>
        </w:rPr>
        <w:t> </w:t>
      </w:r>
      <w:r>
        <w:rPr>
          <w:spacing w:val="-1"/>
        </w:rPr>
        <w:t>ile</w:t>
      </w:r>
      <w:r>
        <w:rPr>
          <w:spacing w:val="-12"/>
        </w:rPr>
        <w:t> </w:t>
      </w:r>
      <w:r>
        <w:rPr>
          <w:spacing w:val="-1"/>
        </w:rPr>
        <w:t>0-10</w:t>
      </w:r>
      <w:r>
        <w:rPr>
          <w:spacing w:val="-13"/>
        </w:rPr>
        <w:t> </w:t>
      </w:r>
      <w:r>
        <w:rPr>
          <w:spacing w:val="-1"/>
        </w:rPr>
        <w:t>arası</w:t>
      </w:r>
      <w:r>
        <w:rPr>
          <w:spacing w:val="-12"/>
        </w:rPr>
        <w:t> </w:t>
      </w:r>
      <w:r>
        <w:rPr>
          <w:spacing w:val="-1"/>
        </w:rPr>
        <w:t>bir</w:t>
      </w:r>
      <w:r>
        <w:rPr>
          <w:spacing w:val="-12"/>
        </w:rPr>
        <w:t> </w:t>
      </w:r>
      <w:r>
        <w:rPr>
          <w:spacing w:val="-1"/>
        </w:rPr>
        <w:t>puanlama</w:t>
      </w:r>
      <w:r>
        <w:rPr>
          <w:spacing w:val="-14"/>
        </w:rPr>
        <w:t> </w:t>
      </w:r>
      <w:r>
        <w:rPr>
          <w:spacing w:val="-1"/>
        </w:rPr>
        <w:t>yapılmış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13"/>
        </w:rPr>
        <w:t> </w:t>
      </w:r>
      <w:r>
        <w:rPr>
          <w:spacing w:val="-1"/>
        </w:rPr>
        <w:t>uzmanlardan</w:t>
      </w:r>
      <w:r>
        <w:rPr>
          <w:spacing w:val="-58"/>
        </w:rPr>
        <w:t> </w:t>
      </w:r>
      <w:r>
        <w:rPr>
          <w:spacing w:val="-2"/>
        </w:rPr>
        <w:t>çevirinin</w:t>
      </w:r>
      <w:r>
        <w:rPr>
          <w:spacing w:val="-13"/>
        </w:rPr>
        <w:t> </w:t>
      </w:r>
      <w:r>
        <w:rPr>
          <w:spacing w:val="-2"/>
        </w:rPr>
        <w:t>uygunluğuna</w:t>
      </w:r>
      <w:r>
        <w:rPr>
          <w:spacing w:val="-13"/>
        </w:rPr>
        <w:t> </w:t>
      </w:r>
      <w:r>
        <w:rPr>
          <w:spacing w:val="-2"/>
        </w:rPr>
        <w:t>göre</w:t>
      </w:r>
      <w:r>
        <w:rPr>
          <w:spacing w:val="-12"/>
        </w:rPr>
        <w:t> </w:t>
      </w:r>
      <w:r>
        <w:rPr>
          <w:spacing w:val="-1"/>
        </w:rPr>
        <w:t>bir</w:t>
      </w:r>
      <w:r>
        <w:rPr>
          <w:spacing w:val="-13"/>
        </w:rPr>
        <w:t> </w:t>
      </w:r>
      <w:r>
        <w:rPr>
          <w:spacing w:val="-1"/>
        </w:rPr>
        <w:t>puan</w:t>
      </w:r>
      <w:r>
        <w:rPr>
          <w:spacing w:val="-15"/>
        </w:rPr>
        <w:t> </w:t>
      </w:r>
      <w:r>
        <w:rPr>
          <w:spacing w:val="-1"/>
        </w:rPr>
        <w:t>vermesi</w:t>
      </w:r>
      <w:r>
        <w:rPr>
          <w:spacing w:val="-13"/>
        </w:rPr>
        <w:t> </w:t>
      </w:r>
      <w:r>
        <w:rPr>
          <w:spacing w:val="-1"/>
        </w:rPr>
        <w:t>istenilmiştir.</w:t>
      </w:r>
      <w:r>
        <w:rPr>
          <w:spacing w:val="-13"/>
        </w:rPr>
        <w:t> </w:t>
      </w:r>
      <w:r>
        <w:rPr>
          <w:spacing w:val="-1"/>
        </w:rPr>
        <w:t>Ayrıca</w:t>
      </w:r>
      <w:r>
        <w:rPr>
          <w:spacing w:val="-13"/>
        </w:rPr>
        <w:t> </w:t>
      </w:r>
      <w:r>
        <w:rPr>
          <w:spacing w:val="-1"/>
        </w:rPr>
        <w:t>bu</w:t>
      </w:r>
      <w:r>
        <w:rPr>
          <w:spacing w:val="-14"/>
        </w:rPr>
        <w:t> </w:t>
      </w:r>
      <w:r>
        <w:rPr>
          <w:spacing w:val="-1"/>
        </w:rPr>
        <w:t>uzmanlardan</w:t>
      </w:r>
      <w:r>
        <w:rPr>
          <w:spacing w:val="-12"/>
        </w:rPr>
        <w:t> </w:t>
      </w:r>
      <w:r>
        <w:rPr>
          <w:spacing w:val="-1"/>
        </w:rPr>
        <w:t>herhangi</w:t>
      </w:r>
      <w:r>
        <w:rPr>
          <w:spacing w:val="-13"/>
        </w:rPr>
        <w:t> </w:t>
      </w:r>
      <w:r>
        <w:rPr>
          <w:spacing w:val="-1"/>
        </w:rPr>
        <w:t>bir</w:t>
      </w:r>
      <w:r>
        <w:rPr>
          <w:spacing w:val="-59"/>
        </w:rPr>
        <w:t> </w:t>
      </w:r>
      <w:r>
        <w:rPr>
          <w:w w:val="95"/>
        </w:rPr>
        <w:t>maddenin çevirisine ilişkin görüşlerini de verebilecekleri bir bölüm oluşturulmuştur. Çeviri</w:t>
      </w:r>
      <w:r>
        <w:rPr>
          <w:spacing w:val="1"/>
          <w:w w:val="95"/>
        </w:rPr>
        <w:t> </w:t>
      </w:r>
      <w:r>
        <w:rPr>
          <w:spacing w:val="-1"/>
        </w:rPr>
        <w:t>uygunluk formu oluşturulduktan sonra 12 uzmandan çevirileri değerlendirmesi istenilmiştir.</w:t>
      </w:r>
      <w:r>
        <w:rPr/>
        <w:t> Uzmanlar ile E-mail yolu ile iletişime geçilmiş ve 14-21.02.2021 tarihleri arasında uzman</w:t>
      </w:r>
      <w:r>
        <w:rPr>
          <w:spacing w:val="1"/>
        </w:rPr>
        <w:t> </w:t>
      </w:r>
      <w:r>
        <w:rPr>
          <w:w w:val="95"/>
        </w:rPr>
        <w:t>görüşüne sunulmuştur. Uzmanlar daha önce bu ölçeği görmeyen bir gruptan oluşmaktadır.</w:t>
      </w:r>
      <w:r>
        <w:rPr>
          <w:spacing w:val="1"/>
          <w:w w:val="95"/>
        </w:rPr>
        <w:t> </w:t>
      </w:r>
      <w:r>
        <w:rPr/>
        <w:t>Sonrasında uzmanlardan gelen puanlama SPSS 22 paket programına girilmiş ve her bir</w:t>
      </w:r>
      <w:r>
        <w:rPr>
          <w:spacing w:val="1"/>
        </w:rPr>
        <w:t> </w:t>
      </w:r>
      <w:r>
        <w:rPr/>
        <w:t>madde</w:t>
      </w:r>
      <w:r>
        <w:rPr>
          <w:spacing w:val="-2"/>
        </w:rPr>
        <w:t> </w:t>
      </w:r>
      <w:r>
        <w:rPr/>
        <w:t>için</w:t>
      </w:r>
      <w:r>
        <w:rPr>
          <w:spacing w:val="-2"/>
        </w:rPr>
        <w:t> </w:t>
      </w:r>
      <w:r>
        <w:rPr/>
        <w:t>ortalama</w:t>
      </w:r>
      <w:r>
        <w:rPr>
          <w:spacing w:val="-1"/>
        </w:rPr>
        <w:t> </w:t>
      </w:r>
      <w:r>
        <w:rPr/>
        <w:t>puanlar</w:t>
      </w:r>
      <w:r>
        <w:rPr>
          <w:spacing w:val="-1"/>
        </w:rPr>
        <w:t> </w:t>
      </w:r>
      <w:r>
        <w:rPr/>
        <w:t>belirlenmiştir.</w:t>
      </w:r>
    </w:p>
    <w:p>
      <w:pPr>
        <w:pStyle w:val="BodyText"/>
        <w:spacing w:line="276" w:lineRule="auto" w:before="120"/>
        <w:ind w:left="158" w:right="172" w:firstLine="707"/>
        <w:jc w:val="both"/>
      </w:pPr>
      <w:r>
        <w:rPr/>
        <w:t>Ders</w:t>
      </w:r>
      <w:r>
        <w:rPr>
          <w:spacing w:val="-13"/>
        </w:rPr>
        <w:t> </w:t>
      </w:r>
      <w:r>
        <w:rPr/>
        <w:t>duyguları</w:t>
      </w:r>
      <w:r>
        <w:rPr>
          <w:spacing w:val="-12"/>
        </w:rPr>
        <w:t> </w:t>
      </w:r>
      <w:r>
        <w:rPr/>
        <w:t>ölçeğinde</w:t>
      </w:r>
      <w:r>
        <w:rPr>
          <w:spacing w:val="-12"/>
        </w:rPr>
        <w:t> </w:t>
      </w:r>
      <w:r>
        <w:rPr/>
        <w:t>yer</w:t>
      </w:r>
      <w:r>
        <w:rPr>
          <w:spacing w:val="-14"/>
        </w:rPr>
        <w:t> </w:t>
      </w:r>
      <w:r>
        <w:rPr/>
        <w:t>alan</w:t>
      </w:r>
      <w:r>
        <w:rPr>
          <w:spacing w:val="-14"/>
        </w:rPr>
        <w:t> </w:t>
      </w:r>
      <w:r>
        <w:rPr/>
        <w:t>maddelere</w:t>
      </w:r>
      <w:r>
        <w:rPr>
          <w:spacing w:val="-14"/>
        </w:rPr>
        <w:t> </w:t>
      </w:r>
      <w:r>
        <w:rPr/>
        <w:t>ilişkin</w:t>
      </w:r>
      <w:r>
        <w:rPr>
          <w:spacing w:val="-13"/>
        </w:rPr>
        <w:t> </w:t>
      </w:r>
      <w:r>
        <w:rPr/>
        <w:t>elde</w:t>
      </w:r>
      <w:r>
        <w:rPr>
          <w:spacing w:val="-13"/>
        </w:rPr>
        <w:t> </w:t>
      </w:r>
      <w:r>
        <w:rPr/>
        <w:t>edilen</w:t>
      </w:r>
      <w:r>
        <w:rPr>
          <w:spacing w:val="-12"/>
        </w:rPr>
        <w:t> </w:t>
      </w:r>
      <w:r>
        <w:rPr/>
        <w:t>ortalamalar</w:t>
      </w:r>
      <w:r>
        <w:rPr>
          <w:spacing w:val="-14"/>
        </w:rPr>
        <w:t> </w:t>
      </w:r>
      <w:r>
        <w:rPr/>
        <w:t>8,5</w:t>
      </w:r>
      <w:r>
        <w:rPr>
          <w:spacing w:val="-14"/>
        </w:rPr>
        <w:t> </w:t>
      </w:r>
      <w:r>
        <w:rPr/>
        <w:t>ile</w:t>
      </w:r>
      <w:r>
        <w:rPr>
          <w:spacing w:val="-13"/>
        </w:rPr>
        <w:t> </w:t>
      </w:r>
      <w:r>
        <w:rPr/>
        <w:t>10,</w:t>
      </w:r>
      <w:r>
        <w:rPr>
          <w:spacing w:val="-59"/>
        </w:rPr>
        <w:t> </w:t>
      </w:r>
      <w:r>
        <w:rPr/>
        <w:t>öğrenme</w:t>
      </w:r>
      <w:r>
        <w:rPr>
          <w:spacing w:val="-7"/>
        </w:rPr>
        <w:t> </w:t>
      </w:r>
      <w:r>
        <w:rPr/>
        <w:t>duyguları</w:t>
      </w:r>
      <w:r>
        <w:rPr>
          <w:spacing w:val="-6"/>
        </w:rPr>
        <w:t> </w:t>
      </w:r>
      <w:r>
        <w:rPr/>
        <w:t>ölçeği</w:t>
      </w:r>
      <w:r>
        <w:rPr>
          <w:spacing w:val="-5"/>
        </w:rPr>
        <w:t> </w:t>
      </w:r>
      <w:r>
        <w:rPr/>
        <w:t>için</w:t>
      </w:r>
      <w:r>
        <w:rPr>
          <w:spacing w:val="-6"/>
        </w:rPr>
        <w:t> </w:t>
      </w:r>
      <w:r>
        <w:rPr/>
        <w:t>8,91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10,</w:t>
      </w:r>
      <w:r>
        <w:rPr>
          <w:spacing w:val="-4"/>
        </w:rPr>
        <w:t> </w:t>
      </w:r>
      <w:r>
        <w:rPr/>
        <w:t>ve</w:t>
      </w:r>
      <w:r>
        <w:rPr>
          <w:spacing w:val="-7"/>
        </w:rPr>
        <w:t> </w:t>
      </w:r>
      <w:r>
        <w:rPr/>
        <w:t>sınav</w:t>
      </w:r>
      <w:r>
        <w:rPr>
          <w:spacing w:val="-6"/>
        </w:rPr>
        <w:t> </w:t>
      </w:r>
      <w:r>
        <w:rPr/>
        <w:t>duyguları</w:t>
      </w:r>
      <w:r>
        <w:rPr>
          <w:spacing w:val="-4"/>
        </w:rPr>
        <w:t> </w:t>
      </w:r>
      <w:r>
        <w:rPr/>
        <w:t>ölçeği</w:t>
      </w:r>
      <w:r>
        <w:rPr>
          <w:spacing w:val="-6"/>
        </w:rPr>
        <w:t> </w:t>
      </w:r>
      <w:r>
        <w:rPr/>
        <w:t>için</w:t>
      </w:r>
      <w:r>
        <w:rPr>
          <w:spacing w:val="-8"/>
        </w:rPr>
        <w:t> </w:t>
      </w:r>
      <w:r>
        <w:rPr/>
        <w:t>9,16</w:t>
      </w:r>
      <w:r>
        <w:rPr>
          <w:spacing w:val="-5"/>
        </w:rPr>
        <w:t> </w:t>
      </w:r>
      <w:r>
        <w:rPr/>
        <w:t>ve10</w:t>
      </w:r>
      <w:r>
        <w:rPr>
          <w:spacing w:val="-7"/>
        </w:rPr>
        <w:t> </w:t>
      </w:r>
      <w:r>
        <w:rPr/>
        <w:t>arasında</w:t>
      </w:r>
      <w:r>
        <w:rPr>
          <w:spacing w:val="-59"/>
        </w:rPr>
        <w:t> </w:t>
      </w:r>
      <w:r>
        <w:rPr>
          <w:spacing w:val="-2"/>
        </w:rPr>
        <w:t>değişmektedir.</w:t>
      </w:r>
      <w:r>
        <w:rPr>
          <w:spacing w:val="-9"/>
        </w:rPr>
        <w:t> </w:t>
      </w:r>
      <w:r>
        <w:rPr>
          <w:spacing w:val="-1"/>
        </w:rPr>
        <w:t>Elde</w:t>
      </w:r>
      <w:r>
        <w:rPr>
          <w:spacing w:val="-8"/>
        </w:rPr>
        <w:t> </w:t>
      </w:r>
      <w:r>
        <w:rPr>
          <w:spacing w:val="-1"/>
        </w:rPr>
        <w:t>edilen</w:t>
      </w:r>
      <w:r>
        <w:rPr>
          <w:spacing w:val="-8"/>
        </w:rPr>
        <w:t> </w:t>
      </w:r>
      <w:r>
        <w:rPr>
          <w:spacing w:val="-1"/>
        </w:rPr>
        <w:t>puan</w:t>
      </w:r>
      <w:r>
        <w:rPr>
          <w:spacing w:val="-10"/>
        </w:rPr>
        <w:t> </w:t>
      </w:r>
      <w:r>
        <w:rPr>
          <w:spacing w:val="-1"/>
        </w:rPr>
        <w:t>ortalamaları</w:t>
      </w:r>
      <w:r>
        <w:rPr>
          <w:spacing w:val="-7"/>
        </w:rPr>
        <w:t> </w:t>
      </w:r>
      <w:r>
        <w:rPr>
          <w:spacing w:val="-1"/>
        </w:rPr>
        <w:t>ölçek</w:t>
      </w:r>
      <w:r>
        <w:rPr>
          <w:spacing w:val="-9"/>
        </w:rPr>
        <w:t> </w:t>
      </w:r>
      <w:r>
        <w:rPr>
          <w:spacing w:val="-1"/>
        </w:rPr>
        <w:t>maddelerinin</w:t>
      </w:r>
      <w:r>
        <w:rPr>
          <w:spacing w:val="-8"/>
        </w:rPr>
        <w:t> </w:t>
      </w:r>
      <w:r>
        <w:rPr>
          <w:spacing w:val="-1"/>
        </w:rPr>
        <w:t>çevirisinin</w:t>
      </w:r>
      <w:r>
        <w:rPr>
          <w:spacing w:val="-9"/>
        </w:rPr>
        <w:t> </w:t>
      </w:r>
      <w:r>
        <w:rPr>
          <w:spacing w:val="-1"/>
        </w:rPr>
        <w:t>uygun</w:t>
      </w:r>
      <w:r>
        <w:rPr>
          <w:spacing w:val="-8"/>
        </w:rPr>
        <w:t> </w:t>
      </w:r>
      <w:r>
        <w:rPr>
          <w:spacing w:val="-1"/>
        </w:rPr>
        <w:t>olduğunu</w:t>
      </w:r>
      <w:r>
        <w:rPr>
          <w:spacing w:val="-59"/>
        </w:rPr>
        <w:t> </w:t>
      </w:r>
      <w:r>
        <w:rPr/>
        <w:t>göstermektedir. Ayrıca uzmanlarda bazı maddelerin çevirisine ilişkin kendi görüşlerini de</w:t>
      </w:r>
      <w:r>
        <w:rPr>
          <w:spacing w:val="1"/>
        </w:rPr>
        <w:t> </w:t>
      </w:r>
      <w:r>
        <w:rPr>
          <w:spacing w:val="-1"/>
        </w:rPr>
        <w:t>belirtmişler ve farklı çevirilerin de olabileceğini dile getirmişlerdir. Bu değerlendirmeler </w:t>
      </w:r>
      <w:r>
        <w:rPr/>
        <w:t>de</w:t>
      </w:r>
      <w:r>
        <w:rPr>
          <w:spacing w:val="1"/>
        </w:rPr>
        <w:t> </w:t>
      </w:r>
      <w:r>
        <w:rPr/>
        <w:t>dikkate</w:t>
      </w:r>
      <w:r>
        <w:rPr>
          <w:spacing w:val="-6"/>
        </w:rPr>
        <w:t> </w:t>
      </w:r>
      <w:r>
        <w:rPr/>
        <w:t>alınmış</w:t>
      </w:r>
      <w:r>
        <w:rPr>
          <w:spacing w:val="-5"/>
        </w:rPr>
        <w:t> </w:t>
      </w:r>
      <w:r>
        <w:rPr/>
        <w:t>ve</w:t>
      </w:r>
      <w:r>
        <w:rPr>
          <w:spacing w:val="-9"/>
        </w:rPr>
        <w:t> </w:t>
      </w:r>
      <w:r>
        <w:rPr/>
        <w:t>gerekli</w:t>
      </w:r>
      <w:r>
        <w:rPr>
          <w:spacing w:val="-6"/>
        </w:rPr>
        <w:t> </w:t>
      </w:r>
      <w:r>
        <w:rPr/>
        <w:t>görülen</w:t>
      </w:r>
      <w:r>
        <w:rPr>
          <w:spacing w:val="-8"/>
        </w:rPr>
        <w:t> </w:t>
      </w:r>
      <w:r>
        <w:rPr/>
        <w:t>maddeler</w:t>
      </w:r>
      <w:r>
        <w:rPr>
          <w:spacing w:val="-6"/>
        </w:rPr>
        <w:t> </w:t>
      </w:r>
      <w:r>
        <w:rPr/>
        <w:t>için</w:t>
      </w:r>
      <w:r>
        <w:rPr>
          <w:spacing w:val="-6"/>
        </w:rPr>
        <w:t> </w:t>
      </w:r>
      <w:r>
        <w:rPr/>
        <w:t>düzenlemeler</w:t>
      </w:r>
      <w:r>
        <w:rPr>
          <w:spacing w:val="-6"/>
        </w:rPr>
        <w:t> </w:t>
      </w:r>
      <w:r>
        <w:rPr/>
        <w:t>yapılmıştır.</w:t>
      </w:r>
    </w:p>
    <w:p>
      <w:pPr>
        <w:pStyle w:val="BodyText"/>
        <w:spacing w:line="276" w:lineRule="auto" w:before="122"/>
        <w:ind w:left="158" w:right="172" w:firstLine="707"/>
        <w:jc w:val="both"/>
      </w:pPr>
      <w:r>
        <w:rPr/>
        <w:t>Ölçek</w:t>
      </w:r>
      <w:r>
        <w:rPr>
          <w:spacing w:val="1"/>
        </w:rPr>
        <w:t> </w:t>
      </w:r>
      <w:r>
        <w:rPr/>
        <w:t>maddelerine</w:t>
      </w:r>
      <w:r>
        <w:rPr>
          <w:spacing w:val="1"/>
        </w:rPr>
        <w:t> </w:t>
      </w:r>
      <w:r>
        <w:rPr/>
        <w:t>çeviri</w:t>
      </w:r>
      <w:r>
        <w:rPr>
          <w:spacing w:val="1"/>
        </w:rPr>
        <w:t> </w:t>
      </w:r>
      <w:r>
        <w:rPr/>
        <w:t>uygunlu</w:t>
      </w:r>
      <w:r>
        <w:rPr>
          <w:spacing w:val="1"/>
        </w:rPr>
        <w:t> </w:t>
      </w:r>
      <w:r>
        <w:rPr/>
        <w:t>çalışmasından</w:t>
      </w:r>
      <w:r>
        <w:rPr>
          <w:spacing w:val="1"/>
        </w:rPr>
        <w:t> </w:t>
      </w:r>
      <w:r>
        <w:rPr/>
        <w:t>sonrası</w:t>
      </w:r>
      <w:r>
        <w:rPr>
          <w:spacing w:val="1"/>
        </w:rPr>
        <w:t> </w:t>
      </w:r>
      <w:r>
        <w:rPr/>
        <w:t>gerekli</w:t>
      </w:r>
      <w:r>
        <w:rPr>
          <w:spacing w:val="1"/>
        </w:rPr>
        <w:t> </w:t>
      </w:r>
      <w:r>
        <w:rPr/>
        <w:t>düzelmeler</w:t>
      </w:r>
      <w:r>
        <w:rPr>
          <w:spacing w:val="-59"/>
        </w:rPr>
        <w:t> </w:t>
      </w:r>
      <w:r>
        <w:rPr/>
        <w:t>gerçekleştirilmiştir. Sonrasında her bir maddenin Türk dili ve kültürüne anlam ve dil bilgisi</w:t>
      </w:r>
      <w:r>
        <w:rPr>
          <w:spacing w:val="1"/>
        </w:rPr>
        <w:t> </w:t>
      </w:r>
      <w:r>
        <w:rPr/>
        <w:t>açısından değerlendirilmesi için bir form hazırlanmıştır. Formda 0-10 arası bir puanlama</w:t>
      </w:r>
      <w:r>
        <w:rPr>
          <w:spacing w:val="1"/>
        </w:rPr>
        <w:t> </w:t>
      </w:r>
      <w:r>
        <w:rPr/>
        <w:t>yapılarak</w:t>
      </w:r>
      <w:r>
        <w:rPr>
          <w:spacing w:val="-13"/>
        </w:rPr>
        <w:t> </w:t>
      </w:r>
      <w:r>
        <w:rPr/>
        <w:t>ve</w:t>
      </w:r>
      <w:r>
        <w:rPr>
          <w:spacing w:val="-12"/>
        </w:rPr>
        <w:t> </w:t>
      </w:r>
      <w:r>
        <w:rPr/>
        <w:t>uzmanlardan</w:t>
      </w:r>
      <w:r>
        <w:rPr>
          <w:spacing w:val="-10"/>
        </w:rPr>
        <w:t> </w:t>
      </w:r>
      <w:r>
        <w:rPr/>
        <w:t>her</w:t>
      </w:r>
      <w:r>
        <w:rPr>
          <w:spacing w:val="-11"/>
        </w:rPr>
        <w:t> </w:t>
      </w:r>
      <w:r>
        <w:rPr/>
        <w:t>bir</w:t>
      </w:r>
      <w:r>
        <w:rPr>
          <w:spacing w:val="-12"/>
        </w:rPr>
        <w:t> </w:t>
      </w:r>
      <w:r>
        <w:rPr/>
        <w:t>maddenin</w:t>
      </w:r>
      <w:r>
        <w:rPr>
          <w:spacing w:val="-12"/>
        </w:rPr>
        <w:t> </w:t>
      </w:r>
      <w:r>
        <w:rPr/>
        <w:t>Türk</w:t>
      </w:r>
      <w:r>
        <w:rPr>
          <w:spacing w:val="-14"/>
        </w:rPr>
        <w:t> </w:t>
      </w:r>
      <w:r>
        <w:rPr/>
        <w:t>diline</w:t>
      </w:r>
      <w:r>
        <w:rPr>
          <w:spacing w:val="-10"/>
        </w:rPr>
        <w:t> </w:t>
      </w:r>
      <w:r>
        <w:rPr/>
        <w:t>anlam</w:t>
      </w:r>
      <w:r>
        <w:rPr>
          <w:spacing w:val="-10"/>
        </w:rPr>
        <w:t> </w:t>
      </w:r>
      <w:r>
        <w:rPr/>
        <w:t>ve</w:t>
      </w:r>
      <w:r>
        <w:rPr>
          <w:spacing w:val="-12"/>
        </w:rPr>
        <w:t> </w:t>
      </w:r>
      <w:r>
        <w:rPr/>
        <w:t>yapı</w:t>
      </w:r>
      <w:r>
        <w:rPr>
          <w:spacing w:val="-11"/>
        </w:rPr>
        <w:t> </w:t>
      </w:r>
      <w:r>
        <w:rPr/>
        <w:t>açısından</w:t>
      </w:r>
      <w:r>
        <w:rPr>
          <w:spacing w:val="-10"/>
        </w:rPr>
        <w:t> </w:t>
      </w:r>
      <w:r>
        <w:rPr/>
        <w:t>uygunluğunu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4"/>
        <w:jc w:val="both"/>
      </w:pPr>
      <w:r>
        <w:rPr>
          <w:w w:val="95"/>
        </w:rPr>
        <w:t>değerlendirmek için puanlama yapmaları istenilmiştir. Ayrıca bu uzmanlardan her bir maddeye</w:t>
      </w:r>
      <w:r>
        <w:rPr>
          <w:spacing w:val="1"/>
          <w:w w:val="95"/>
        </w:rPr>
        <w:t> </w:t>
      </w:r>
      <w:r>
        <w:rPr>
          <w:w w:val="95"/>
        </w:rPr>
        <w:t>ilişkin kendi görüşlerinin de yazabilecekleri bir alan oluşturulmuş ve bu şekilde uzmanların</w:t>
      </w:r>
      <w:r>
        <w:rPr>
          <w:spacing w:val="1"/>
          <w:w w:val="95"/>
        </w:rPr>
        <w:t> </w:t>
      </w:r>
      <w:r>
        <w:rPr>
          <w:w w:val="95"/>
        </w:rPr>
        <w:t>görüşlerine başvurulmuştur. Tüm uzmanlar ile e-posta ve WhatsApp aracılığı ile iletişime</w:t>
      </w:r>
      <w:r>
        <w:rPr>
          <w:spacing w:val="1"/>
          <w:w w:val="95"/>
        </w:rPr>
        <w:t> </w:t>
      </w:r>
      <w:r>
        <w:rPr>
          <w:w w:val="95"/>
        </w:rPr>
        <w:t>geçilmiş 25.02-05.03.2021 tarihleri arasında uzmanların görüşüne sunulmuştur. Uzmanlara</w:t>
      </w:r>
      <w:r>
        <w:rPr>
          <w:spacing w:val="1"/>
          <w:w w:val="95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demografik</w:t>
      </w:r>
      <w:r>
        <w:rPr>
          <w:spacing w:val="-3"/>
        </w:rPr>
        <w:t> </w:t>
      </w:r>
      <w:r>
        <w:rPr/>
        <w:t>bilgiler</w:t>
      </w:r>
      <w:r>
        <w:rPr>
          <w:spacing w:val="-4"/>
        </w:rPr>
        <w:t> </w:t>
      </w:r>
      <w:r>
        <w:rPr/>
        <w:t>Tablo</w:t>
      </w:r>
      <w:r>
        <w:rPr>
          <w:spacing w:val="-3"/>
        </w:rPr>
        <w:t> </w:t>
      </w:r>
      <w:r>
        <w:rPr/>
        <w:t>3’te</w:t>
      </w:r>
      <w:r>
        <w:rPr>
          <w:spacing w:val="-3"/>
        </w:rPr>
        <w:t> </w:t>
      </w:r>
      <w:r>
        <w:rPr/>
        <w:t>sunulmuştur.</w:t>
      </w:r>
    </w:p>
    <w:p>
      <w:pPr>
        <w:pStyle w:val="BodyText"/>
        <w:rPr>
          <w:sz w:val="24"/>
        </w:rPr>
      </w:pPr>
    </w:p>
    <w:p>
      <w:pPr>
        <w:spacing w:before="158"/>
        <w:ind w:left="15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3</w:t>
      </w:r>
    </w:p>
    <w:p>
      <w:pPr>
        <w:spacing w:before="94"/>
        <w:ind w:left="15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Ölçeğin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Türk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Diline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uygunluğu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çalışmasına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katılan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uzmanlara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ilişkin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demografik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bilgiler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1059"/>
        <w:gridCol w:w="1144"/>
        <w:gridCol w:w="1272"/>
        <w:gridCol w:w="1176"/>
        <w:gridCol w:w="1902"/>
        <w:gridCol w:w="1406"/>
      </w:tblGrid>
      <w:tr>
        <w:trPr>
          <w:trHeight w:val="748" w:hRule="atLeast"/>
        </w:trPr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93" w:right="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Uzmanlar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8" w:right="1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Cinsiyet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41" w:right="179" w:hanging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Çalıştığı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Kurum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93" w:right="178" w:firstLine="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İş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tecrübesi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91" w:firstLine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Eğitim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Seviyesi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05" w:right="2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Uzmanlık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Alanı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51" w:right="2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Unvanı</w:t>
            </w:r>
          </w:p>
        </w:tc>
      </w:tr>
      <w:tr>
        <w:trPr>
          <w:trHeight w:val="521" w:hRule="atLeast"/>
        </w:trPr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52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24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204" w:right="239"/>
              <w:jc w:val="center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Dili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978" w:hRule="atLeast"/>
        </w:trPr>
        <w:tc>
          <w:tcPr>
            <w:tcW w:w="1122" w:type="dxa"/>
          </w:tcPr>
          <w:p>
            <w:pPr>
              <w:pStyle w:val="TableParagraph"/>
              <w:spacing w:before="14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1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1"/>
              <w:ind w:left="207" w:right="179" w:firstLine="28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1"/>
              <w:ind w:left="52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1"/>
              <w:ind w:left="24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1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1"/>
              <w:ind w:left="306" w:right="389" w:hanging="1"/>
              <w:jc w:val="center"/>
              <w:rPr>
                <w:sz w:val="20"/>
              </w:rPr>
            </w:pPr>
            <w:r>
              <w:rPr>
                <w:sz w:val="20"/>
              </w:rPr>
              <w:t>Doktor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Öğretim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sz w:val="20"/>
              </w:rPr>
              <w:t>Üyesi</w:t>
            </w:r>
          </w:p>
        </w:tc>
      </w:tr>
      <w:tr>
        <w:trPr>
          <w:trHeight w:val="747" w:hRule="atLeast"/>
        </w:trPr>
        <w:tc>
          <w:tcPr>
            <w:tcW w:w="1122" w:type="dxa"/>
          </w:tcPr>
          <w:p>
            <w:pPr>
              <w:pStyle w:val="TableParagraph"/>
              <w:spacing w:before="14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2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2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2"/>
              <w:ind w:left="5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9"/>
              <w:ind w:left="302" w:right="243" w:hanging="39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9"/>
              <w:ind w:left="518" w:right="535"/>
              <w:rPr>
                <w:sz w:val="20"/>
              </w:rPr>
            </w:pPr>
            <w:r>
              <w:rPr>
                <w:spacing w:val="-1"/>
                <w:sz w:val="20"/>
              </w:rPr>
              <w:t>Eski </w:t>
            </w:r>
            <w:r>
              <w:rPr>
                <w:sz w:val="20"/>
              </w:rPr>
              <w:t>Türk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Edebiyatı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2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8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302" w:right="243" w:hanging="39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328" w:right="316" w:hanging="34"/>
              <w:rPr>
                <w:sz w:val="20"/>
              </w:rPr>
            </w:pPr>
            <w:r>
              <w:rPr>
                <w:spacing w:val="-1"/>
                <w:sz w:val="20"/>
              </w:rPr>
              <w:t>Sosyal </w:t>
            </w:r>
            <w:r>
              <w:rPr>
                <w:sz w:val="20"/>
              </w:rPr>
              <w:t>Alanlar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0"/>
                <w:sz w:val="20"/>
              </w:rPr>
              <w:t>TDE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Öğretimi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8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302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7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24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556" w:right="207" w:hanging="372"/>
              <w:rPr>
                <w:sz w:val="20"/>
              </w:rPr>
            </w:pPr>
            <w:r>
              <w:rPr>
                <w:sz w:val="20"/>
              </w:rPr>
              <w:t>Filoloji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Türkçe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Öğretimi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righ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1122" w:type="dxa"/>
          </w:tcPr>
          <w:p>
            <w:pPr>
              <w:pStyle w:val="TableParagraph"/>
              <w:spacing w:before="13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59" w:type="dxa"/>
          </w:tcPr>
          <w:p>
            <w:pPr>
              <w:pStyle w:val="TableParagraph"/>
              <w:spacing w:before="139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9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9"/>
              <w:ind w:left="52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9"/>
              <w:ind w:left="24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9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39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8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302" w:right="243" w:hanging="39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7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24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290" w:right="272" w:hanging="46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Dili,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Klasik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Türk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Edebiyatı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7" w:hRule="atLeast"/>
        </w:trPr>
        <w:tc>
          <w:tcPr>
            <w:tcW w:w="1122" w:type="dxa"/>
          </w:tcPr>
          <w:p>
            <w:pPr>
              <w:pStyle w:val="TableParagraph"/>
              <w:spacing w:before="139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9" w:type="dxa"/>
          </w:tcPr>
          <w:p>
            <w:pPr>
              <w:pStyle w:val="TableParagraph"/>
              <w:spacing w:before="139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9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9"/>
              <w:ind w:left="5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9"/>
              <w:ind w:left="302" w:right="243" w:hanging="39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9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39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9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302" w:right="243" w:hanging="39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747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302" w:right="243" w:hanging="39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7" w:hRule="atLeast"/>
        </w:trPr>
        <w:tc>
          <w:tcPr>
            <w:tcW w:w="1122" w:type="dxa"/>
          </w:tcPr>
          <w:p>
            <w:pPr>
              <w:pStyle w:val="TableParagraph"/>
              <w:spacing w:before="139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9" w:type="dxa"/>
          </w:tcPr>
          <w:p>
            <w:pPr>
              <w:pStyle w:val="TableParagraph"/>
              <w:spacing w:before="139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9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9"/>
              <w:ind w:left="5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9"/>
              <w:ind w:left="242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9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39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8" w:hRule="atLeast"/>
        </w:trPr>
        <w:tc>
          <w:tcPr>
            <w:tcW w:w="1122" w:type="dxa"/>
          </w:tcPr>
          <w:p>
            <w:pPr>
              <w:pStyle w:val="TableParagraph"/>
              <w:spacing w:before="140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40"/>
              <w:ind w:left="302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902" w:type="dxa"/>
          </w:tcPr>
          <w:p>
            <w:pPr>
              <w:pStyle w:val="TableParagraph"/>
              <w:spacing w:before="140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  <w:tr>
        <w:trPr>
          <w:trHeight w:val="515" w:hRule="atLeast"/>
        </w:trPr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27" w:right="342"/>
              <w:jc w:val="center"/>
              <w:rPr>
                <w:sz w:val="20"/>
              </w:rPr>
            </w:pPr>
            <w:r>
              <w:rPr>
                <w:sz w:val="20"/>
              </w:rPr>
              <w:t>MEB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5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02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05" w:right="237"/>
              <w:jc w:val="center"/>
              <w:rPr>
                <w:sz w:val="20"/>
              </w:rPr>
            </w:pPr>
            <w:r>
              <w:rPr>
                <w:sz w:val="20"/>
              </w:rPr>
              <w:t>TDE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51" w:right="236"/>
              <w:jc w:val="center"/>
              <w:rPr>
                <w:sz w:val="20"/>
              </w:rPr>
            </w:pPr>
            <w:r>
              <w:rPr>
                <w:sz w:val="20"/>
              </w:rPr>
              <w:t>Öğretmen</w:t>
            </w:r>
          </w:p>
        </w:tc>
      </w:tr>
    </w:tbl>
    <w:p>
      <w:pPr>
        <w:spacing w:before="0"/>
        <w:ind w:left="158" w:right="0" w:firstLine="0"/>
        <w:jc w:val="both"/>
        <w:rPr>
          <w:sz w:val="20"/>
        </w:rPr>
      </w:pPr>
      <w:r>
        <w:rPr>
          <w:sz w:val="20"/>
        </w:rPr>
        <w:t>E:</w:t>
      </w:r>
      <w:r>
        <w:rPr>
          <w:spacing w:val="-4"/>
          <w:sz w:val="20"/>
        </w:rPr>
        <w:t> </w:t>
      </w:r>
      <w:r>
        <w:rPr>
          <w:sz w:val="20"/>
        </w:rPr>
        <w:t>Erkek,</w:t>
      </w:r>
      <w:r>
        <w:rPr>
          <w:spacing w:val="-2"/>
          <w:sz w:val="20"/>
        </w:rPr>
        <w:t> </w:t>
      </w:r>
      <w:r>
        <w:rPr>
          <w:sz w:val="20"/>
        </w:rPr>
        <w:t>K:</w:t>
      </w:r>
      <w:r>
        <w:rPr>
          <w:spacing w:val="-1"/>
          <w:sz w:val="20"/>
        </w:rPr>
        <w:t> </w:t>
      </w:r>
      <w:r>
        <w:rPr>
          <w:sz w:val="20"/>
        </w:rPr>
        <w:t>Kadın</w:t>
      </w:r>
    </w:p>
    <w:p>
      <w:pPr>
        <w:spacing w:before="0"/>
        <w:ind w:left="158" w:right="0" w:firstLine="0"/>
        <w:jc w:val="both"/>
        <w:rPr>
          <w:sz w:val="20"/>
        </w:rPr>
      </w:pPr>
      <w:r>
        <w:rPr>
          <w:sz w:val="20"/>
        </w:rPr>
        <w:t>TDE:</w:t>
      </w:r>
      <w:r>
        <w:rPr>
          <w:spacing w:val="-4"/>
          <w:sz w:val="20"/>
        </w:rPr>
        <w:t> </w:t>
      </w:r>
      <w:r>
        <w:rPr>
          <w:sz w:val="20"/>
        </w:rPr>
        <w:t>Türk</w:t>
      </w:r>
      <w:r>
        <w:rPr>
          <w:spacing w:val="-3"/>
          <w:sz w:val="20"/>
        </w:rPr>
        <w:t> </w:t>
      </w:r>
      <w:r>
        <w:rPr>
          <w:sz w:val="20"/>
        </w:rPr>
        <w:t>Dili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Edebiyatı</w:t>
      </w:r>
    </w:p>
    <w:p>
      <w:pPr>
        <w:spacing w:after="0"/>
        <w:jc w:val="both"/>
        <w:rPr>
          <w:sz w:val="20"/>
        </w:rPr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1" w:firstLine="707"/>
        <w:jc w:val="both"/>
      </w:pPr>
      <w:r>
        <w:rPr/>
        <w:t>Tablo 3’ten de görüldüğü üzere ölçekte yer alan maddelerin Türk diline uygunluğu</w:t>
      </w:r>
      <w:r>
        <w:rPr>
          <w:spacing w:val="1"/>
        </w:rPr>
        <w:t> </w:t>
      </w:r>
      <w:r>
        <w:rPr/>
        <w:t>çalışmasına katılan uzmanların 7’sı erkek 3’ü kadındır. Uzmanların 14’ü MEB bünyesinde</w:t>
      </w:r>
      <w:r>
        <w:rPr>
          <w:spacing w:val="1"/>
        </w:rPr>
        <w:t> </w:t>
      </w:r>
      <w:r>
        <w:rPr>
          <w:spacing w:val="-1"/>
        </w:rPr>
        <w:t>öğretmen </w:t>
      </w:r>
      <w:r>
        <w:rPr/>
        <w:t>olarak çalışırken 1’i yüksek öğretim kademesinde doktor öğretim üyesi olarak</w:t>
      </w:r>
      <w:r>
        <w:rPr>
          <w:spacing w:val="1"/>
        </w:rPr>
        <w:t> </w:t>
      </w:r>
      <w:r>
        <w:rPr>
          <w:w w:val="95"/>
        </w:rPr>
        <w:t>çalışmaktadır. Uzmanların eğitim seviyelerine ilişkin olarak 6’i doktora, 6’ü yüksek lisans ve 3’ü</w:t>
      </w:r>
      <w:r>
        <w:rPr>
          <w:spacing w:val="-56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lisans</w:t>
      </w:r>
      <w:r>
        <w:rPr>
          <w:spacing w:val="1"/>
        </w:rPr>
        <w:t> </w:t>
      </w:r>
      <w:r>
        <w:rPr/>
        <w:t>seviyesindedir.</w:t>
      </w:r>
      <w:r>
        <w:rPr>
          <w:spacing w:val="1"/>
        </w:rPr>
        <w:t> </w:t>
      </w:r>
      <w:r>
        <w:rPr/>
        <w:t>Uzmanların</w:t>
      </w:r>
      <w:r>
        <w:rPr>
          <w:spacing w:val="1"/>
        </w:rPr>
        <w:t> </w:t>
      </w:r>
      <w:r>
        <w:rPr/>
        <w:t>genel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iş</w:t>
      </w:r>
      <w:r>
        <w:rPr>
          <w:spacing w:val="1"/>
        </w:rPr>
        <w:t> </w:t>
      </w:r>
      <w:r>
        <w:rPr/>
        <w:t>tecrübeleri</w:t>
      </w:r>
      <w:r>
        <w:rPr>
          <w:spacing w:val="1"/>
        </w:rPr>
        <w:t> </w:t>
      </w:r>
      <w:r>
        <w:rPr/>
        <w:t>4-26</w:t>
      </w:r>
      <w:r>
        <w:rPr>
          <w:spacing w:val="1"/>
        </w:rPr>
        <w:t> </w:t>
      </w:r>
      <w:r>
        <w:rPr/>
        <w:t>yıl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>
          <w:spacing w:val="-1"/>
        </w:rPr>
        <w:t>değişmektedir. Uzmanlık alanlarına </w:t>
      </w:r>
      <w:r>
        <w:rPr/>
        <w:t>gelince uzmanların 9’u TDE, diğerleri de sırasıyla Yeni</w:t>
      </w:r>
      <w:r>
        <w:rPr>
          <w:spacing w:val="-59"/>
        </w:rPr>
        <w:t> </w:t>
      </w:r>
      <w:r>
        <w:rPr>
          <w:spacing w:val="-1"/>
        </w:rPr>
        <w:t>Türk</w:t>
      </w:r>
      <w:r>
        <w:rPr>
          <w:spacing w:val="-13"/>
        </w:rPr>
        <w:t> </w:t>
      </w:r>
      <w:r>
        <w:rPr>
          <w:spacing w:val="-1"/>
        </w:rPr>
        <w:t>Dili,</w:t>
      </w:r>
      <w:r>
        <w:rPr>
          <w:spacing w:val="-11"/>
        </w:rPr>
        <w:t> </w:t>
      </w:r>
      <w:r>
        <w:rPr>
          <w:spacing w:val="-1"/>
        </w:rPr>
        <w:t>Eski</w:t>
      </w:r>
      <w:r>
        <w:rPr>
          <w:spacing w:val="-14"/>
        </w:rPr>
        <w:t> </w:t>
      </w:r>
      <w:r>
        <w:rPr>
          <w:spacing w:val="-1"/>
        </w:rPr>
        <w:t>Türk</w:t>
      </w:r>
      <w:r>
        <w:rPr>
          <w:spacing w:val="-12"/>
        </w:rPr>
        <w:t> </w:t>
      </w:r>
      <w:r>
        <w:rPr>
          <w:spacing w:val="-1"/>
        </w:rPr>
        <w:t>Edebiyatı,</w:t>
      </w:r>
      <w:r>
        <w:rPr>
          <w:spacing w:val="-11"/>
        </w:rPr>
        <w:t> </w:t>
      </w:r>
      <w:r>
        <w:rPr>
          <w:spacing w:val="-1"/>
        </w:rPr>
        <w:t>Sosyal</w:t>
      </w:r>
      <w:r>
        <w:rPr>
          <w:spacing w:val="-14"/>
        </w:rPr>
        <w:t> </w:t>
      </w:r>
      <w:r>
        <w:rPr>
          <w:spacing w:val="-1"/>
        </w:rPr>
        <w:t>Alanlar</w:t>
      </w:r>
      <w:r>
        <w:rPr>
          <w:spacing w:val="-13"/>
        </w:rPr>
        <w:t> </w:t>
      </w:r>
      <w:r>
        <w:rPr/>
        <w:t>Türk</w:t>
      </w:r>
      <w:r>
        <w:rPr>
          <w:spacing w:val="-15"/>
        </w:rPr>
        <w:t> </w:t>
      </w:r>
      <w:r>
        <w:rPr/>
        <w:t>Dili</w:t>
      </w:r>
      <w:r>
        <w:rPr>
          <w:spacing w:val="-13"/>
        </w:rPr>
        <w:t> </w:t>
      </w:r>
      <w:r>
        <w:rPr/>
        <w:t>ve</w:t>
      </w:r>
      <w:r>
        <w:rPr>
          <w:spacing w:val="-14"/>
        </w:rPr>
        <w:t> </w:t>
      </w:r>
      <w:r>
        <w:rPr/>
        <w:t>Edebiyatı</w:t>
      </w:r>
      <w:r>
        <w:rPr>
          <w:spacing w:val="-11"/>
        </w:rPr>
        <w:t> </w:t>
      </w:r>
      <w:r>
        <w:rPr/>
        <w:t>Öğretimi,</w:t>
      </w:r>
      <w:r>
        <w:rPr>
          <w:spacing w:val="-11"/>
        </w:rPr>
        <w:t> </w:t>
      </w:r>
      <w:r>
        <w:rPr/>
        <w:t>Filoloji</w:t>
      </w:r>
      <w:r>
        <w:rPr>
          <w:spacing w:val="-14"/>
        </w:rPr>
        <w:t> </w:t>
      </w:r>
      <w:r>
        <w:rPr/>
        <w:t>ve</w:t>
      </w:r>
      <w:r>
        <w:rPr>
          <w:spacing w:val="-13"/>
        </w:rPr>
        <w:t> </w:t>
      </w:r>
      <w:r>
        <w:rPr/>
        <w:t>Türkçe</w:t>
      </w:r>
      <w:r>
        <w:rPr>
          <w:spacing w:val="-59"/>
        </w:rPr>
        <w:t> </w:t>
      </w:r>
      <w:r>
        <w:rPr/>
        <w:t>Öğretimi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Türk</w:t>
      </w:r>
      <w:r>
        <w:rPr>
          <w:spacing w:val="-2"/>
        </w:rPr>
        <w:t> </w:t>
      </w:r>
      <w:r>
        <w:rPr/>
        <w:t>Dili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Klasik</w:t>
      </w:r>
      <w:r>
        <w:rPr>
          <w:spacing w:val="-3"/>
        </w:rPr>
        <w:t> </w:t>
      </w:r>
      <w:r>
        <w:rPr/>
        <w:t>Türk</w:t>
      </w:r>
      <w:r>
        <w:rPr>
          <w:spacing w:val="-2"/>
        </w:rPr>
        <w:t> </w:t>
      </w:r>
      <w:r>
        <w:rPr/>
        <w:t>Edebiyatı</w:t>
      </w:r>
      <w:r>
        <w:rPr>
          <w:spacing w:val="-5"/>
        </w:rPr>
        <w:t> </w:t>
      </w:r>
      <w:r>
        <w:rPr/>
        <w:t>şeklindedir.</w:t>
      </w:r>
    </w:p>
    <w:p>
      <w:pPr>
        <w:pStyle w:val="BodyText"/>
        <w:spacing w:line="276" w:lineRule="auto" w:before="121"/>
        <w:ind w:left="158" w:right="169" w:firstLine="707"/>
        <w:jc w:val="both"/>
      </w:pPr>
      <w:r>
        <w:rPr>
          <w:w w:val="95"/>
        </w:rPr>
        <w:t>Uzmanlar daha önce bu ölçeği görmeyen bir gruptan oluşmaktadır. Uzmanlardan gelen</w:t>
      </w:r>
      <w:r>
        <w:rPr>
          <w:spacing w:val="1"/>
          <w:w w:val="95"/>
        </w:rPr>
        <w:t> </w:t>
      </w:r>
      <w:r>
        <w:rPr/>
        <w:t>puanlama SPSS 22 paket programına girilmiş ve her bir madde için ortalamama puanlar</w:t>
      </w:r>
      <w:r>
        <w:rPr>
          <w:spacing w:val="1"/>
        </w:rPr>
        <w:t> </w:t>
      </w:r>
      <w:r>
        <w:rPr/>
        <w:t>belirlenmiştir. Bu değerlendirme neticesinde elde edilen her bir maddeye yönelik ortalama</w:t>
      </w:r>
      <w:r>
        <w:rPr>
          <w:spacing w:val="1"/>
        </w:rPr>
        <w:t> </w:t>
      </w:r>
      <w:r>
        <w:rPr>
          <w:spacing w:val="-1"/>
        </w:rPr>
        <w:t>puanlar,</w:t>
      </w:r>
      <w:r>
        <w:rPr>
          <w:spacing w:val="-11"/>
        </w:rPr>
        <w:t> </w:t>
      </w:r>
      <w:r>
        <w:rPr>
          <w:spacing w:val="-1"/>
        </w:rPr>
        <w:t>ders</w:t>
      </w:r>
      <w:r>
        <w:rPr>
          <w:spacing w:val="-14"/>
        </w:rPr>
        <w:t> </w:t>
      </w:r>
      <w:r>
        <w:rPr>
          <w:spacing w:val="-1"/>
        </w:rPr>
        <w:t>duyguları</w:t>
      </w:r>
      <w:r>
        <w:rPr>
          <w:spacing w:val="-13"/>
        </w:rPr>
        <w:t> </w:t>
      </w:r>
      <w:r>
        <w:rPr>
          <w:spacing w:val="-1"/>
        </w:rPr>
        <w:t>ölçeğinde</w:t>
      </w:r>
      <w:r>
        <w:rPr>
          <w:spacing w:val="-12"/>
        </w:rPr>
        <w:t> </w:t>
      </w:r>
      <w:r>
        <w:rPr>
          <w:spacing w:val="-1"/>
        </w:rPr>
        <w:t>7.8</w:t>
      </w:r>
      <w:r>
        <w:rPr>
          <w:spacing w:val="-12"/>
        </w:rPr>
        <w:t> </w:t>
      </w:r>
      <w:r>
        <w:rPr>
          <w:spacing w:val="-1"/>
        </w:rPr>
        <w:t>ile</w:t>
      </w:r>
      <w:r>
        <w:rPr>
          <w:spacing w:val="-12"/>
        </w:rPr>
        <w:t> </w:t>
      </w:r>
      <w:r>
        <w:rPr>
          <w:spacing w:val="-1"/>
        </w:rPr>
        <w:t>9.53,</w:t>
      </w:r>
      <w:r>
        <w:rPr>
          <w:spacing w:val="-13"/>
        </w:rPr>
        <w:t> </w:t>
      </w:r>
      <w:r>
        <w:rPr>
          <w:spacing w:val="-1"/>
        </w:rPr>
        <w:t>öğrenme</w:t>
      </w:r>
      <w:r>
        <w:rPr>
          <w:spacing w:val="-12"/>
        </w:rPr>
        <w:t> </w:t>
      </w:r>
      <w:r>
        <w:rPr>
          <w:spacing w:val="-1"/>
        </w:rPr>
        <w:t>duyguları</w:t>
      </w:r>
      <w:r>
        <w:rPr>
          <w:spacing w:val="-10"/>
        </w:rPr>
        <w:t> </w:t>
      </w:r>
      <w:r>
        <w:rPr>
          <w:spacing w:val="-1"/>
        </w:rPr>
        <w:t>ölçeğinde</w:t>
      </w:r>
      <w:r>
        <w:rPr>
          <w:spacing w:val="-11"/>
        </w:rPr>
        <w:t> </w:t>
      </w:r>
      <w:r>
        <w:rPr/>
        <w:t>7,86</w:t>
      </w:r>
      <w:r>
        <w:rPr>
          <w:spacing w:val="-14"/>
        </w:rPr>
        <w:t> </w:t>
      </w:r>
      <w:r>
        <w:rPr/>
        <w:t>ve</w:t>
      </w:r>
      <w:r>
        <w:rPr>
          <w:spacing w:val="-12"/>
        </w:rPr>
        <w:t> </w:t>
      </w:r>
      <w:r>
        <w:rPr/>
        <w:t>9,53,</w:t>
      </w:r>
      <w:r>
        <w:rPr>
          <w:spacing w:val="-11"/>
        </w:rPr>
        <w:t> </w:t>
      </w:r>
      <w:r>
        <w:rPr/>
        <w:t>ve</w:t>
      </w:r>
      <w:r>
        <w:rPr>
          <w:spacing w:val="-59"/>
        </w:rPr>
        <w:t> </w:t>
      </w:r>
      <w:r>
        <w:rPr/>
        <w:t>sınav duyguları ölçeğinde 8,46 ve 9,46 arasındadır. Elde edilen puan ortalamaları ölçek</w:t>
      </w:r>
      <w:r>
        <w:rPr>
          <w:spacing w:val="1"/>
        </w:rPr>
        <w:t> </w:t>
      </w:r>
      <w:r>
        <w:rPr>
          <w:w w:val="95"/>
        </w:rPr>
        <w:t>maddelerinin çevirisinin Türk diline anlam ve yapı bakımından uygun olduğunu göstermektedir.</w:t>
      </w:r>
      <w:r>
        <w:rPr>
          <w:spacing w:val="1"/>
          <w:w w:val="95"/>
        </w:rPr>
        <w:t> </w:t>
      </w:r>
      <w:r>
        <w:rPr>
          <w:w w:val="95"/>
        </w:rPr>
        <w:t>Ayrıca uzmanlarda bazı maddelere ilişkin kendi görüşlerini de belirtmişler ve maddelerin Türk</w:t>
      </w:r>
      <w:r>
        <w:rPr>
          <w:spacing w:val="1"/>
          <w:w w:val="95"/>
        </w:rPr>
        <w:t> </w:t>
      </w:r>
      <w:r>
        <w:rPr>
          <w:spacing w:val="-1"/>
        </w:rPr>
        <w:t>diline uygunluğuna ilişkin farklı öneriler de getirmişlerdir. </w:t>
      </w:r>
      <w:r>
        <w:rPr/>
        <w:t>Bu değerlendirmeler de dikkate</w:t>
      </w:r>
      <w:r>
        <w:rPr>
          <w:spacing w:val="1"/>
        </w:rPr>
        <w:t> </w:t>
      </w:r>
      <w:r>
        <w:rPr/>
        <w:t>alınmış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gerekli</w:t>
      </w:r>
      <w:r>
        <w:rPr>
          <w:spacing w:val="-5"/>
        </w:rPr>
        <w:t> </w:t>
      </w:r>
      <w:r>
        <w:rPr/>
        <w:t>görülen</w:t>
      </w:r>
      <w:r>
        <w:rPr>
          <w:spacing w:val="-5"/>
        </w:rPr>
        <w:t> </w:t>
      </w:r>
      <w:r>
        <w:rPr/>
        <w:t>maddeler</w:t>
      </w:r>
      <w:r>
        <w:rPr>
          <w:spacing w:val="-6"/>
        </w:rPr>
        <w:t> </w:t>
      </w:r>
      <w:r>
        <w:rPr/>
        <w:t>için</w:t>
      </w:r>
      <w:r>
        <w:rPr>
          <w:spacing w:val="-5"/>
        </w:rPr>
        <w:t> </w:t>
      </w:r>
      <w:r>
        <w:rPr/>
        <w:t>düzenlemeler</w:t>
      </w:r>
      <w:r>
        <w:rPr>
          <w:spacing w:val="-4"/>
        </w:rPr>
        <w:t> </w:t>
      </w:r>
      <w:r>
        <w:rPr/>
        <w:t>yapılmıştır.</w:t>
      </w:r>
    </w:p>
    <w:p>
      <w:pPr>
        <w:pStyle w:val="BodyText"/>
        <w:spacing w:line="276" w:lineRule="auto" w:before="120"/>
        <w:ind w:left="158" w:right="173" w:firstLine="707"/>
        <w:jc w:val="both"/>
      </w:pPr>
      <w:r>
        <w:rPr>
          <w:spacing w:val="-1"/>
        </w:rPr>
        <w:t>Türkçe</w:t>
      </w:r>
      <w:r>
        <w:rPr>
          <w:spacing w:val="-13"/>
        </w:rPr>
        <w:t> </w:t>
      </w:r>
      <w:r>
        <w:rPr>
          <w:spacing w:val="-1"/>
        </w:rPr>
        <w:t>oluşturulan</w:t>
      </w:r>
      <w:r>
        <w:rPr>
          <w:spacing w:val="-12"/>
        </w:rPr>
        <w:t> </w:t>
      </w:r>
      <w:r>
        <w:rPr>
          <w:spacing w:val="-1"/>
        </w:rPr>
        <w:t>form</w:t>
      </w:r>
      <w:r>
        <w:rPr>
          <w:spacing w:val="-13"/>
        </w:rPr>
        <w:t> </w:t>
      </w:r>
      <w:r>
        <w:rPr>
          <w:spacing w:val="-1"/>
        </w:rPr>
        <w:t>gerekli</w:t>
      </w:r>
      <w:r>
        <w:rPr>
          <w:spacing w:val="-11"/>
        </w:rPr>
        <w:t> </w:t>
      </w:r>
      <w:r>
        <w:rPr/>
        <w:t>görülen</w:t>
      </w:r>
      <w:r>
        <w:rPr>
          <w:spacing w:val="-13"/>
        </w:rPr>
        <w:t> </w:t>
      </w:r>
      <w:r>
        <w:rPr/>
        <w:t>düzeltmelerden</w:t>
      </w:r>
      <w:r>
        <w:rPr>
          <w:spacing w:val="-10"/>
        </w:rPr>
        <w:t> </w:t>
      </w:r>
      <w:r>
        <w:rPr/>
        <w:t>sonra</w:t>
      </w:r>
      <w:r>
        <w:rPr>
          <w:spacing w:val="-13"/>
        </w:rPr>
        <w:t> </w:t>
      </w:r>
      <w:r>
        <w:rPr/>
        <w:t>15.03.2021</w:t>
      </w:r>
      <w:r>
        <w:rPr>
          <w:spacing w:val="-15"/>
        </w:rPr>
        <w:t> </w:t>
      </w:r>
      <w:r>
        <w:rPr/>
        <w:t>tarihinde</w:t>
      </w:r>
      <w:r>
        <w:rPr>
          <w:spacing w:val="-10"/>
        </w:rPr>
        <w:t> </w:t>
      </w:r>
      <w:r>
        <w:rPr/>
        <w:t>bir</w:t>
      </w:r>
      <w:r>
        <w:rPr>
          <w:spacing w:val="-59"/>
        </w:rPr>
        <w:t> </w:t>
      </w:r>
      <w:r>
        <w:rPr/>
        <w:t>yüksek</w:t>
      </w:r>
      <w:r>
        <w:rPr>
          <w:spacing w:val="-6"/>
        </w:rPr>
        <w:t> </w:t>
      </w:r>
      <w:r>
        <w:rPr/>
        <w:t>öğretim</w:t>
      </w:r>
      <w:r>
        <w:rPr>
          <w:spacing w:val="-7"/>
        </w:rPr>
        <w:t> </w:t>
      </w:r>
      <w:r>
        <w:rPr/>
        <w:t>kademesinde</w:t>
      </w:r>
      <w:r>
        <w:rPr>
          <w:spacing w:val="-7"/>
        </w:rPr>
        <w:t> </w:t>
      </w:r>
      <w:r>
        <w:rPr/>
        <w:t>öğretim</w:t>
      </w:r>
      <w:r>
        <w:rPr>
          <w:spacing w:val="-7"/>
        </w:rPr>
        <w:t> </w:t>
      </w:r>
      <w:r>
        <w:rPr/>
        <w:t>görevlisi</w:t>
      </w:r>
      <w:r>
        <w:rPr>
          <w:spacing w:val="-7"/>
        </w:rPr>
        <w:t> </w:t>
      </w:r>
      <w:r>
        <w:rPr/>
        <w:t>olarak</w:t>
      </w:r>
      <w:r>
        <w:rPr>
          <w:spacing w:val="-5"/>
        </w:rPr>
        <w:t> </w:t>
      </w:r>
      <w:r>
        <w:rPr/>
        <w:t>çalışan</w:t>
      </w:r>
      <w:r>
        <w:rPr>
          <w:spacing w:val="-8"/>
        </w:rPr>
        <w:t> </w:t>
      </w:r>
      <w:r>
        <w:rPr/>
        <w:t>ve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yıl</w:t>
      </w:r>
      <w:r>
        <w:rPr>
          <w:spacing w:val="-8"/>
        </w:rPr>
        <w:t> </w:t>
      </w:r>
      <w:r>
        <w:rPr/>
        <w:t>tecrübesi</w:t>
      </w:r>
      <w:r>
        <w:rPr>
          <w:spacing w:val="-7"/>
        </w:rPr>
        <w:t> </w:t>
      </w:r>
      <w:r>
        <w:rPr/>
        <w:t>olan</w:t>
      </w:r>
      <w:r>
        <w:rPr>
          <w:spacing w:val="-7"/>
        </w:rPr>
        <w:t> </w:t>
      </w:r>
      <w:r>
        <w:rPr/>
        <w:t>bir</w:t>
      </w:r>
      <w:r>
        <w:rPr>
          <w:spacing w:val="-8"/>
        </w:rPr>
        <w:t> </w:t>
      </w:r>
      <w:r>
        <w:rPr/>
        <w:t>dil</w:t>
      </w:r>
      <w:r>
        <w:rPr>
          <w:spacing w:val="-58"/>
        </w:rPr>
        <w:t> </w:t>
      </w:r>
      <w:r>
        <w:rPr>
          <w:spacing w:val="-1"/>
          <w:w w:val="100"/>
        </w:rPr>
        <w:t>uzman</w:t>
      </w:r>
      <w:r>
        <w:rPr>
          <w:w w:val="100"/>
        </w:rPr>
        <w:t>ı</w:t>
      </w:r>
      <w:r>
        <w:rPr>
          <w:spacing w:val="-1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f</w:t>
      </w:r>
      <w:r>
        <w:rPr>
          <w:w w:val="100"/>
        </w:rPr>
        <w:t>ı</w:t>
      </w:r>
      <w:r>
        <w:rPr>
          <w:spacing w:val="-1"/>
          <w:w w:val="100"/>
        </w:rPr>
        <w:t>nda</w:t>
      </w:r>
      <w:r>
        <w:rPr>
          <w:w w:val="100"/>
        </w:rPr>
        <w:t>n</w:t>
      </w:r>
      <w:r>
        <w:rPr>
          <w:spacing w:val="-12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ekr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11"/>
        </w:rPr>
        <w:t> </w:t>
      </w:r>
      <w:r>
        <w:rPr>
          <w:spacing w:val="-1"/>
          <w:w w:val="100"/>
        </w:rPr>
        <w:t>ö</w:t>
      </w:r>
      <w:r>
        <w:rPr>
          <w:spacing w:val="-2"/>
          <w:w w:val="100"/>
        </w:rPr>
        <w:t>l</w:t>
      </w:r>
      <w:r>
        <w:rPr>
          <w:w w:val="78"/>
        </w:rPr>
        <w:t>çe</w:t>
      </w:r>
      <w:r>
        <w:rPr>
          <w:spacing w:val="-1"/>
          <w:w w:val="78"/>
        </w:rPr>
        <w:t>ğ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9"/>
        </w:rPr>
        <w:t> </w:t>
      </w:r>
      <w:r>
        <w:rPr>
          <w:spacing w:val="-1"/>
          <w:w w:val="100"/>
        </w:rPr>
        <w:t>an</w:t>
      </w:r>
      <w:r>
        <w:rPr>
          <w:w w:val="100"/>
        </w:rPr>
        <w:t>a</w:t>
      </w:r>
      <w:r>
        <w:rPr>
          <w:spacing w:val="-9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il</w:t>
      </w:r>
      <w:r>
        <w:rPr>
          <w:w w:val="100"/>
        </w:rPr>
        <w:t>i</w:t>
      </w:r>
      <w:r>
        <w:rPr>
          <w:spacing w:val="-10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8"/>
        </w:rPr>
        <w:t> </w:t>
      </w:r>
      <w:r>
        <w:rPr>
          <w:w w:val="27"/>
        </w:rPr>
        <w:t>İ</w:t>
      </w:r>
      <w:r>
        <w:rPr>
          <w:spacing w:val="-1"/>
          <w:w w:val="100"/>
        </w:rPr>
        <w:t>ng</w:t>
      </w:r>
      <w:r>
        <w:rPr>
          <w:spacing w:val="-2"/>
          <w:w w:val="100"/>
        </w:rPr>
        <w:t>il</w:t>
      </w:r>
      <w:r>
        <w:rPr>
          <w:spacing w:val="1"/>
          <w:w w:val="100"/>
        </w:rPr>
        <w:t>i</w:t>
      </w:r>
      <w:r>
        <w:rPr>
          <w:w w:val="100"/>
        </w:rPr>
        <w:t>zceye</w:t>
      </w:r>
      <w:r>
        <w:rPr>
          <w:spacing w:val="-9"/>
        </w:rPr>
        <w:t> </w:t>
      </w:r>
      <w:r>
        <w:rPr>
          <w:w w:val="100"/>
        </w:rPr>
        <w:t>çe</w:t>
      </w:r>
      <w:r>
        <w:rPr>
          <w:spacing w:val="-3"/>
          <w:w w:val="100"/>
        </w:rPr>
        <w:t>v</w:t>
      </w:r>
      <w:r>
        <w:rPr>
          <w:w w:val="100"/>
        </w:rPr>
        <w:t>r</w:t>
      </w:r>
      <w:r>
        <w:rPr>
          <w:spacing w:val="-2"/>
          <w:w w:val="100"/>
        </w:rPr>
        <w:t>il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61"/>
        </w:rPr>
        <w:t>şt</w:t>
      </w:r>
      <w:r>
        <w:rPr>
          <w:spacing w:val="-2"/>
          <w:w w:val="100"/>
        </w:rPr>
        <w:t>ir</w:t>
      </w:r>
      <w:r>
        <w:rPr>
          <w:w w:val="100"/>
        </w:rPr>
        <w:t>.</w:t>
      </w:r>
      <w:r>
        <w:rPr>
          <w:spacing w:val="-8"/>
        </w:rPr>
        <w:t> </w:t>
      </w:r>
      <w:r>
        <w:rPr>
          <w:spacing w:val="-2"/>
          <w:w w:val="100"/>
        </w:rPr>
        <w:t>Ç</w:t>
      </w:r>
      <w:r>
        <w:rPr>
          <w:spacing w:val="-1"/>
          <w:w w:val="100"/>
        </w:rPr>
        <w:t>ev</w:t>
      </w:r>
      <w:r>
        <w:rPr>
          <w:spacing w:val="-2"/>
          <w:w w:val="100"/>
        </w:rPr>
        <w:t>i</w:t>
      </w:r>
      <w:r>
        <w:rPr>
          <w:w w:val="100"/>
        </w:rPr>
        <w:t>ri</w:t>
      </w:r>
      <w:r>
        <w:rPr>
          <w:spacing w:val="-12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n</w:t>
      </w:r>
      <w:r>
        <w:rPr>
          <w:w w:val="100"/>
        </w:rPr>
        <w:t>r</w:t>
      </w:r>
      <w:r>
        <w:rPr>
          <w:spacing w:val="-1"/>
          <w:w w:val="100"/>
        </w:rPr>
        <w:t>asınd</w:t>
      </w:r>
      <w:r>
        <w:rPr>
          <w:w w:val="100"/>
        </w:rPr>
        <w:t>a</w:t>
      </w:r>
      <w:r>
        <w:rPr>
          <w:spacing w:val="-12"/>
        </w:rPr>
        <w:t> </w:t>
      </w:r>
      <w:r>
        <w:rPr>
          <w:spacing w:val="-1"/>
          <w:w w:val="100"/>
        </w:rPr>
        <w:t>ö</w:t>
      </w:r>
      <w:r>
        <w:rPr>
          <w:spacing w:val="-2"/>
          <w:w w:val="100"/>
        </w:rPr>
        <w:t>l</w:t>
      </w:r>
      <w:r>
        <w:rPr>
          <w:w w:val="78"/>
        </w:rPr>
        <w:t>çe</w:t>
      </w:r>
      <w:r>
        <w:rPr>
          <w:spacing w:val="-1"/>
          <w:w w:val="78"/>
        </w:rPr>
        <w:t>ğ</w:t>
      </w:r>
      <w:r>
        <w:rPr>
          <w:spacing w:val="-2"/>
          <w:w w:val="100"/>
        </w:rPr>
        <w:t>i</w:t>
      </w:r>
      <w:r>
        <w:rPr>
          <w:w w:val="100"/>
        </w:rPr>
        <w:t>n </w:t>
      </w:r>
      <w:r>
        <w:rPr>
          <w:w w:val="95"/>
        </w:rPr>
        <w:t>orijinal hali ile sonradan ana diline çevrilmiş olan şekli karşılaştırılmıştır. Bu karşılaştırma</w:t>
      </w:r>
      <w:r>
        <w:rPr>
          <w:spacing w:val="1"/>
          <w:w w:val="95"/>
        </w:rPr>
        <w:t> </w:t>
      </w:r>
      <w:r>
        <w:rPr/>
        <w:t>sonucunda</w:t>
      </w:r>
      <w:r>
        <w:rPr>
          <w:spacing w:val="-10"/>
        </w:rPr>
        <w:t> </w:t>
      </w:r>
      <w:r>
        <w:rPr/>
        <w:t>iki</w:t>
      </w:r>
      <w:r>
        <w:rPr>
          <w:spacing w:val="-10"/>
        </w:rPr>
        <w:t> </w:t>
      </w:r>
      <w:r>
        <w:rPr/>
        <w:t>form</w:t>
      </w:r>
      <w:r>
        <w:rPr>
          <w:spacing w:val="-8"/>
        </w:rPr>
        <w:t> </w:t>
      </w:r>
      <w:r>
        <w:rPr/>
        <w:t>arasında</w:t>
      </w:r>
      <w:r>
        <w:rPr>
          <w:spacing w:val="-9"/>
        </w:rPr>
        <w:t> </w:t>
      </w:r>
      <w:r>
        <w:rPr/>
        <w:t>dil</w:t>
      </w:r>
      <w:r>
        <w:rPr>
          <w:spacing w:val="-9"/>
        </w:rPr>
        <w:t> </w:t>
      </w:r>
      <w:r>
        <w:rPr/>
        <w:t>tutarlılığının</w:t>
      </w:r>
      <w:r>
        <w:rPr>
          <w:spacing w:val="-11"/>
        </w:rPr>
        <w:t> </w:t>
      </w:r>
      <w:r>
        <w:rPr/>
        <w:t>sağlandığı</w:t>
      </w:r>
      <w:r>
        <w:rPr>
          <w:spacing w:val="-10"/>
        </w:rPr>
        <w:t> </w:t>
      </w:r>
      <w:r>
        <w:rPr/>
        <w:t>görülmüştür.</w:t>
      </w:r>
    </w:p>
    <w:p>
      <w:pPr>
        <w:pStyle w:val="BodyText"/>
        <w:spacing w:line="276" w:lineRule="auto" w:before="120"/>
        <w:ind w:left="158" w:right="169" w:firstLine="707"/>
        <w:jc w:val="both"/>
      </w:pPr>
      <w:r>
        <w:rPr>
          <w:w w:val="90"/>
        </w:rPr>
        <w:t>Dil tutarlılığının sağlanmasının ardından görünüş geçerliği için “sesli düşünme” yöntemi</w:t>
      </w:r>
      <w:r>
        <w:rPr>
          <w:spacing w:val="1"/>
          <w:w w:val="90"/>
        </w:rPr>
        <w:t> </w:t>
      </w:r>
      <w:r>
        <w:rPr>
          <w:spacing w:val="-1"/>
        </w:rPr>
        <w:t>kullanılarak</w:t>
      </w:r>
      <w:r>
        <w:rPr>
          <w:spacing w:val="-15"/>
        </w:rPr>
        <w:t> </w:t>
      </w:r>
      <w:r>
        <w:rPr>
          <w:spacing w:val="-1"/>
        </w:rPr>
        <w:t>4</w:t>
      </w:r>
      <w:r>
        <w:rPr>
          <w:spacing w:val="-14"/>
        </w:rPr>
        <w:t> </w:t>
      </w:r>
      <w:r>
        <w:rPr>
          <w:spacing w:val="-1"/>
        </w:rPr>
        <w:t>Aralık</w:t>
      </w:r>
      <w:r>
        <w:rPr>
          <w:spacing w:val="-14"/>
        </w:rPr>
        <w:t> </w:t>
      </w:r>
      <w:r>
        <w:rPr>
          <w:spacing w:val="-1"/>
        </w:rPr>
        <w:t>2021</w:t>
      </w:r>
      <w:r>
        <w:rPr>
          <w:spacing w:val="-14"/>
        </w:rPr>
        <w:t> </w:t>
      </w:r>
      <w:r>
        <w:rPr>
          <w:spacing w:val="-1"/>
        </w:rPr>
        <w:t>tarihinde</w:t>
      </w:r>
      <w:r>
        <w:rPr>
          <w:spacing w:val="-15"/>
        </w:rPr>
        <w:t> </w:t>
      </w:r>
      <w:r>
        <w:rPr/>
        <w:t>ortaöğretim</w:t>
      </w:r>
      <w:r>
        <w:rPr>
          <w:spacing w:val="-13"/>
        </w:rPr>
        <w:t> </w:t>
      </w:r>
      <w:r>
        <w:rPr/>
        <w:t>kademesinde</w:t>
      </w:r>
      <w:r>
        <w:rPr>
          <w:spacing w:val="-14"/>
        </w:rPr>
        <w:t> </w:t>
      </w:r>
      <w:r>
        <w:rPr/>
        <w:t>öğrenim</w:t>
      </w:r>
      <w:r>
        <w:rPr>
          <w:spacing w:val="-14"/>
        </w:rPr>
        <w:t> </w:t>
      </w:r>
      <w:r>
        <w:rPr/>
        <w:t>gören</w:t>
      </w:r>
      <w:r>
        <w:rPr>
          <w:spacing w:val="-15"/>
        </w:rPr>
        <w:t> </w:t>
      </w:r>
      <w:r>
        <w:rPr/>
        <w:t>5</w:t>
      </w:r>
      <w:r>
        <w:rPr>
          <w:spacing w:val="-14"/>
        </w:rPr>
        <w:t> </w:t>
      </w:r>
      <w:r>
        <w:rPr/>
        <w:t>öğrenci</w:t>
      </w:r>
      <w:r>
        <w:rPr>
          <w:spacing w:val="-15"/>
        </w:rPr>
        <w:t> </w:t>
      </w:r>
      <w:r>
        <w:rPr/>
        <w:t>ile</w:t>
      </w:r>
      <w:r>
        <w:rPr>
          <w:spacing w:val="-14"/>
        </w:rPr>
        <w:t> </w:t>
      </w:r>
      <w:r>
        <w:rPr/>
        <w:t>bir</w:t>
      </w:r>
      <w:r>
        <w:rPr>
          <w:spacing w:val="-59"/>
        </w:rPr>
        <w:t> </w:t>
      </w:r>
      <w:r>
        <w:rPr>
          <w:spacing w:val="-1"/>
        </w:rPr>
        <w:t>pilot</w:t>
      </w:r>
      <w:r>
        <w:rPr>
          <w:spacing w:val="-10"/>
        </w:rPr>
        <w:t> </w:t>
      </w:r>
      <w:r>
        <w:rPr>
          <w:spacing w:val="-1"/>
        </w:rPr>
        <w:t>çalışma</w:t>
      </w:r>
      <w:r>
        <w:rPr>
          <w:spacing w:val="-11"/>
        </w:rPr>
        <w:t> </w:t>
      </w:r>
      <w:r>
        <w:rPr>
          <w:spacing w:val="-1"/>
        </w:rPr>
        <w:t>yapılmıştır.</w:t>
      </w:r>
      <w:r>
        <w:rPr>
          <w:spacing w:val="-11"/>
        </w:rPr>
        <w:t> </w:t>
      </w:r>
      <w:r>
        <w:rPr>
          <w:spacing w:val="-1"/>
        </w:rPr>
        <w:t>Öğrencilerden</w:t>
      </w:r>
      <w:r>
        <w:rPr>
          <w:spacing w:val="-10"/>
        </w:rPr>
        <w:t> </w:t>
      </w:r>
      <w:r>
        <w:rPr>
          <w:spacing w:val="-1"/>
        </w:rPr>
        <w:t>ikisi</w:t>
      </w:r>
      <w:r>
        <w:rPr>
          <w:spacing w:val="-11"/>
        </w:rPr>
        <w:t> </w:t>
      </w:r>
      <w:r>
        <w:rPr>
          <w:spacing w:val="-1"/>
        </w:rPr>
        <w:t>12.</w:t>
      </w:r>
      <w:r>
        <w:rPr>
          <w:spacing w:val="-11"/>
        </w:rPr>
        <w:t> </w:t>
      </w:r>
      <w:r>
        <w:rPr>
          <w:spacing w:val="-1"/>
        </w:rPr>
        <w:t>sınıf</w:t>
      </w:r>
      <w:r>
        <w:rPr>
          <w:spacing w:val="-10"/>
        </w:rPr>
        <w:t> </w:t>
      </w:r>
      <w:r>
        <w:rPr>
          <w:spacing w:val="-1"/>
        </w:rPr>
        <w:t>diğerleri</w:t>
      </w:r>
      <w:r>
        <w:rPr>
          <w:spacing w:val="-10"/>
        </w:rPr>
        <w:t> </w:t>
      </w:r>
      <w:r>
        <w:rPr/>
        <w:t>ise</w:t>
      </w:r>
      <w:r>
        <w:rPr>
          <w:spacing w:val="-11"/>
        </w:rPr>
        <w:t> </w:t>
      </w:r>
      <w:r>
        <w:rPr/>
        <w:t>sırasıyla</w:t>
      </w:r>
      <w:r>
        <w:rPr>
          <w:spacing w:val="-10"/>
        </w:rPr>
        <w:t> </w:t>
      </w:r>
      <w:r>
        <w:rPr/>
        <w:t>9,</w:t>
      </w:r>
      <w:r>
        <w:rPr>
          <w:spacing w:val="-10"/>
        </w:rPr>
        <w:t> </w:t>
      </w:r>
      <w:r>
        <w:rPr/>
        <w:t>10</w:t>
      </w:r>
      <w:r>
        <w:rPr>
          <w:spacing w:val="-12"/>
        </w:rPr>
        <w:t> </w:t>
      </w:r>
      <w:r>
        <w:rPr/>
        <w:t>ve</w:t>
      </w:r>
      <w:r>
        <w:rPr>
          <w:spacing w:val="-10"/>
        </w:rPr>
        <w:t> </w:t>
      </w:r>
      <w:r>
        <w:rPr/>
        <w:t>11.</w:t>
      </w:r>
      <w:r>
        <w:rPr>
          <w:spacing w:val="-10"/>
        </w:rPr>
        <w:t> </w:t>
      </w:r>
      <w:r>
        <w:rPr/>
        <w:t>sınıf</w:t>
      </w:r>
      <w:r>
        <w:rPr>
          <w:spacing w:val="-59"/>
        </w:rPr>
        <w:t> </w:t>
      </w:r>
      <w:r>
        <w:rPr>
          <w:spacing w:val="-1"/>
          <w:w w:val="95"/>
        </w:rPr>
        <w:t>öğrencileridir.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Öğrencilerin</w:t>
      </w:r>
      <w:r>
        <w:rPr>
          <w:spacing w:val="-7"/>
          <w:w w:val="95"/>
        </w:rPr>
        <w:t> </w:t>
      </w:r>
      <w:r>
        <w:rPr>
          <w:w w:val="95"/>
        </w:rPr>
        <w:t>yaş</w:t>
      </w:r>
      <w:r>
        <w:rPr>
          <w:spacing w:val="-7"/>
          <w:w w:val="95"/>
        </w:rPr>
        <w:t> </w:t>
      </w:r>
      <w:r>
        <w:rPr>
          <w:w w:val="95"/>
        </w:rPr>
        <w:t>dağılımı</w:t>
      </w:r>
      <w:r>
        <w:rPr>
          <w:spacing w:val="-8"/>
          <w:w w:val="95"/>
        </w:rPr>
        <w:t> </w:t>
      </w:r>
      <w:r>
        <w:rPr>
          <w:w w:val="95"/>
        </w:rPr>
        <w:t>15-18</w:t>
      </w:r>
      <w:r>
        <w:rPr>
          <w:spacing w:val="-9"/>
          <w:w w:val="95"/>
        </w:rPr>
        <w:t> </w:t>
      </w:r>
      <w:r>
        <w:rPr>
          <w:w w:val="95"/>
        </w:rPr>
        <w:t>aralığındadır.</w:t>
      </w:r>
      <w:r>
        <w:rPr>
          <w:spacing w:val="-7"/>
          <w:w w:val="95"/>
        </w:rPr>
        <w:t> </w:t>
      </w:r>
      <w:r>
        <w:rPr>
          <w:w w:val="95"/>
        </w:rPr>
        <w:t>Öğrencilerin</w:t>
      </w:r>
      <w:r>
        <w:rPr>
          <w:spacing w:val="-9"/>
          <w:w w:val="95"/>
        </w:rPr>
        <w:t> </w:t>
      </w:r>
      <w:r>
        <w:rPr>
          <w:w w:val="95"/>
        </w:rPr>
        <w:t>ikisi</w:t>
      </w:r>
      <w:r>
        <w:rPr>
          <w:spacing w:val="-8"/>
          <w:w w:val="95"/>
        </w:rPr>
        <w:t> </w:t>
      </w:r>
      <w:r>
        <w:rPr>
          <w:w w:val="95"/>
        </w:rPr>
        <w:t>erkek</w:t>
      </w:r>
      <w:r>
        <w:rPr>
          <w:spacing w:val="-7"/>
          <w:w w:val="95"/>
        </w:rPr>
        <w:t> </w:t>
      </w:r>
      <w:r>
        <w:rPr>
          <w:w w:val="95"/>
        </w:rPr>
        <w:t>diğerleri</w:t>
      </w:r>
      <w:r>
        <w:rPr>
          <w:spacing w:val="-56"/>
          <w:w w:val="95"/>
        </w:rPr>
        <w:t> </w:t>
      </w:r>
      <w:r>
        <w:rPr>
          <w:spacing w:val="-1"/>
          <w:w w:val="95"/>
        </w:rPr>
        <w:t>bayan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öğrencidir.</w:t>
      </w:r>
      <w:r>
        <w:rPr>
          <w:spacing w:val="-10"/>
          <w:w w:val="95"/>
        </w:rPr>
        <w:t> </w:t>
      </w:r>
      <w:r>
        <w:rPr>
          <w:w w:val="95"/>
        </w:rPr>
        <w:t>Bu</w:t>
      </w:r>
      <w:r>
        <w:rPr>
          <w:spacing w:val="-9"/>
          <w:w w:val="95"/>
        </w:rPr>
        <w:t> </w:t>
      </w:r>
      <w:r>
        <w:rPr>
          <w:w w:val="95"/>
        </w:rPr>
        <w:t>öğrencilere</w:t>
      </w:r>
      <w:r>
        <w:rPr>
          <w:spacing w:val="-9"/>
          <w:w w:val="95"/>
        </w:rPr>
        <w:t> </w:t>
      </w:r>
      <w:r>
        <w:rPr>
          <w:w w:val="95"/>
        </w:rPr>
        <w:t>öncelikle</w:t>
      </w:r>
      <w:r>
        <w:rPr>
          <w:spacing w:val="-9"/>
          <w:w w:val="95"/>
        </w:rPr>
        <w:t> </w:t>
      </w:r>
      <w:r>
        <w:rPr>
          <w:w w:val="95"/>
        </w:rPr>
        <w:t>çalışma</w:t>
      </w:r>
      <w:r>
        <w:rPr>
          <w:spacing w:val="-9"/>
          <w:w w:val="95"/>
        </w:rPr>
        <w:t> </w:t>
      </w:r>
      <w:r>
        <w:rPr>
          <w:w w:val="95"/>
        </w:rPr>
        <w:t>hakkında</w:t>
      </w:r>
      <w:r>
        <w:rPr>
          <w:spacing w:val="-9"/>
          <w:w w:val="95"/>
        </w:rPr>
        <w:t> </w:t>
      </w:r>
      <w:r>
        <w:rPr>
          <w:w w:val="95"/>
        </w:rPr>
        <w:t>bilgi</w:t>
      </w:r>
      <w:r>
        <w:rPr>
          <w:spacing w:val="-9"/>
          <w:w w:val="95"/>
        </w:rPr>
        <w:t> </w:t>
      </w:r>
      <w:r>
        <w:rPr>
          <w:w w:val="95"/>
        </w:rPr>
        <w:t>verilmiş,</w:t>
      </w:r>
      <w:r>
        <w:rPr>
          <w:spacing w:val="-12"/>
          <w:w w:val="95"/>
        </w:rPr>
        <w:t> </w:t>
      </w:r>
      <w:r>
        <w:rPr>
          <w:w w:val="95"/>
        </w:rPr>
        <w:t>çalışmanın</w:t>
      </w:r>
      <w:r>
        <w:rPr>
          <w:spacing w:val="-9"/>
          <w:w w:val="95"/>
        </w:rPr>
        <w:t> </w:t>
      </w:r>
      <w:r>
        <w:rPr>
          <w:w w:val="95"/>
        </w:rPr>
        <w:t>doktora</w:t>
      </w:r>
      <w:r>
        <w:rPr>
          <w:spacing w:val="-55"/>
          <w:w w:val="95"/>
        </w:rPr>
        <w:t> </w:t>
      </w:r>
      <w:r>
        <w:rPr>
          <w:w w:val="95"/>
        </w:rPr>
        <w:t>tez çalışmasının bir bölümü olduğu, bu ölçeğin öğrencilerin öğrenme ortamlarında tecrübe</w:t>
      </w:r>
      <w:r>
        <w:rPr>
          <w:spacing w:val="1"/>
          <w:w w:val="95"/>
        </w:rPr>
        <w:t> </w:t>
      </w:r>
      <w:r>
        <w:rPr>
          <w:spacing w:val="-1"/>
        </w:rPr>
        <w:t>ettikleri </w:t>
      </w:r>
      <w:r>
        <w:rPr/>
        <w:t>ya da edebilecekleri duyguları belirlemek amacı ile hazırlanmış olduğu, çalışmaya</w:t>
      </w:r>
      <w:r>
        <w:rPr>
          <w:spacing w:val="1"/>
        </w:rPr>
        <w:t> </w:t>
      </w:r>
      <w:r>
        <w:rPr/>
        <w:t>katılmanın gönüllülük esasına dayalı olduğu ve isterlerse bu çalışmadan istedikleri an</w:t>
      </w:r>
      <w:r>
        <w:rPr>
          <w:spacing w:val="1"/>
        </w:rPr>
        <w:t> </w:t>
      </w:r>
      <w:r>
        <w:rPr/>
        <w:t>çekilebilecekleri belirtilmiştir. Sonrasında katılımcı onam formu öğrencilere sunulmuş ve</w:t>
      </w:r>
      <w:r>
        <w:rPr>
          <w:spacing w:val="1"/>
        </w:rPr>
        <w:t> </w:t>
      </w:r>
      <w:r>
        <w:rPr>
          <w:w w:val="95"/>
        </w:rPr>
        <w:t>imzalayabilecekleri</w:t>
      </w:r>
      <w:r>
        <w:rPr>
          <w:spacing w:val="1"/>
          <w:w w:val="95"/>
        </w:rPr>
        <w:t> </w:t>
      </w:r>
      <w:r>
        <w:rPr>
          <w:w w:val="95"/>
        </w:rPr>
        <w:t>belirtilmiştir.</w:t>
      </w:r>
      <w:r>
        <w:rPr>
          <w:spacing w:val="1"/>
          <w:w w:val="95"/>
        </w:rPr>
        <w:t> </w:t>
      </w:r>
      <w:r>
        <w:rPr>
          <w:w w:val="95"/>
        </w:rPr>
        <w:t>Ayrıca</w:t>
      </w:r>
      <w:r>
        <w:rPr>
          <w:spacing w:val="1"/>
          <w:w w:val="95"/>
        </w:rPr>
        <w:t> </w:t>
      </w:r>
      <w:r>
        <w:rPr>
          <w:w w:val="95"/>
        </w:rPr>
        <w:t>öğrencilerin</w:t>
      </w:r>
      <w:r>
        <w:rPr>
          <w:spacing w:val="1"/>
          <w:w w:val="95"/>
        </w:rPr>
        <w:t> </w:t>
      </w:r>
      <w:r>
        <w:rPr>
          <w:w w:val="95"/>
        </w:rPr>
        <w:t>velileri</w:t>
      </w:r>
      <w:r>
        <w:rPr>
          <w:spacing w:val="1"/>
          <w:w w:val="95"/>
        </w:rPr>
        <w:t> </w:t>
      </w:r>
      <w:r>
        <w:rPr>
          <w:w w:val="95"/>
        </w:rPr>
        <w:t>ile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görüşülmüş,</w:t>
      </w:r>
      <w:r>
        <w:rPr>
          <w:spacing w:val="1"/>
          <w:w w:val="95"/>
        </w:rPr>
        <w:t> </w:t>
      </w:r>
      <w:r>
        <w:rPr>
          <w:w w:val="95"/>
        </w:rPr>
        <w:t>çalışma</w:t>
      </w:r>
      <w:r>
        <w:rPr>
          <w:spacing w:val="1"/>
          <w:w w:val="95"/>
        </w:rPr>
        <w:t> </w:t>
      </w:r>
      <w:r>
        <w:rPr/>
        <w:t>hakkında</w:t>
      </w:r>
      <w:r>
        <w:rPr>
          <w:spacing w:val="-6"/>
        </w:rPr>
        <w:t> </w:t>
      </w:r>
      <w:r>
        <w:rPr/>
        <w:t>gerekli</w:t>
      </w:r>
      <w:r>
        <w:rPr>
          <w:spacing w:val="-3"/>
        </w:rPr>
        <w:t> </w:t>
      </w:r>
      <w:r>
        <w:rPr/>
        <w:t>bilgiler</w:t>
      </w:r>
      <w:r>
        <w:rPr>
          <w:spacing w:val="-5"/>
        </w:rPr>
        <w:t> </w:t>
      </w:r>
      <w:r>
        <w:rPr/>
        <w:t>verilmiş,</w:t>
      </w:r>
      <w:r>
        <w:rPr>
          <w:spacing w:val="-4"/>
        </w:rPr>
        <w:t> </w:t>
      </w:r>
      <w:r>
        <w:rPr/>
        <w:t>kendileri</w:t>
      </w:r>
      <w:r>
        <w:rPr>
          <w:spacing w:val="-3"/>
        </w:rPr>
        <w:t> </w:t>
      </w:r>
      <w:r>
        <w:rPr/>
        <w:t>için</w:t>
      </w:r>
      <w:r>
        <w:rPr>
          <w:spacing w:val="-4"/>
        </w:rPr>
        <w:t> </w:t>
      </w:r>
      <w:r>
        <w:rPr/>
        <w:t>veli</w:t>
      </w:r>
      <w:r>
        <w:rPr>
          <w:spacing w:val="-4"/>
        </w:rPr>
        <w:t> </w:t>
      </w:r>
      <w:r>
        <w:rPr/>
        <w:t>onam</w:t>
      </w:r>
      <w:r>
        <w:rPr>
          <w:spacing w:val="-4"/>
        </w:rPr>
        <w:t> </w:t>
      </w:r>
      <w:r>
        <w:rPr/>
        <w:t>formu</w:t>
      </w:r>
      <w:r>
        <w:rPr>
          <w:spacing w:val="-6"/>
        </w:rPr>
        <w:t> </w:t>
      </w:r>
      <w:r>
        <w:rPr/>
        <w:t>hazırlanmış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imzalamaları</w:t>
      </w:r>
      <w:r>
        <w:rPr>
          <w:spacing w:val="-58"/>
        </w:rPr>
        <w:t> </w:t>
      </w:r>
      <w:r>
        <w:rPr/>
        <w:t>istenmiştir. Yapılan “think aloud” çalışması sonucunda maddelerin öğrenciler tarafından</w:t>
      </w:r>
      <w:r>
        <w:rPr>
          <w:spacing w:val="1"/>
        </w:rPr>
        <w:t> </w:t>
      </w:r>
      <w:r>
        <w:rPr/>
        <w:t>rahatlıkla</w:t>
      </w:r>
      <w:r>
        <w:rPr>
          <w:spacing w:val="-6"/>
        </w:rPr>
        <w:t> </w:t>
      </w:r>
      <w:r>
        <w:rPr/>
        <w:t>anlaşılır</w:t>
      </w:r>
      <w:r>
        <w:rPr>
          <w:spacing w:val="-3"/>
        </w:rPr>
        <w:t> </w:t>
      </w:r>
      <w:r>
        <w:rPr/>
        <w:t>olduğu</w:t>
      </w:r>
      <w:r>
        <w:rPr>
          <w:spacing w:val="-6"/>
        </w:rPr>
        <w:t> </w:t>
      </w:r>
      <w:r>
        <w:rPr/>
        <w:t>görülmüştür.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1"/>
        <w:jc w:val="left"/>
      </w:pPr>
      <w:r>
        <w:rPr/>
        <w:t>BDÖ-K</w:t>
      </w:r>
      <w:r>
        <w:rPr>
          <w:spacing w:val="-3"/>
        </w:rPr>
        <w:t> </w:t>
      </w:r>
      <w:r>
        <w:rPr/>
        <w:t>Yapı</w:t>
      </w:r>
      <w:r>
        <w:rPr>
          <w:spacing w:val="-2"/>
        </w:rPr>
        <w:t> </w:t>
      </w:r>
      <w:r>
        <w:rPr/>
        <w:t>Geçerliği</w:t>
      </w:r>
    </w:p>
    <w:p>
      <w:pPr>
        <w:pStyle w:val="Heading2"/>
        <w:spacing w:before="164"/>
      </w:pPr>
      <w:r>
        <w:rPr/>
        <w:t>Veri</w:t>
      </w:r>
      <w:r>
        <w:rPr>
          <w:spacing w:val="-2"/>
        </w:rPr>
        <w:t> </w:t>
      </w:r>
      <w:r>
        <w:rPr/>
        <w:t>toplama</w:t>
      </w:r>
      <w:r>
        <w:rPr>
          <w:spacing w:val="-2"/>
        </w:rPr>
        <w:t> </w:t>
      </w:r>
      <w:r>
        <w:rPr/>
        <w:t>süreci</w:t>
      </w:r>
    </w:p>
    <w:p>
      <w:pPr>
        <w:pStyle w:val="BodyText"/>
        <w:spacing w:line="276" w:lineRule="auto" w:before="160"/>
        <w:ind w:left="158" w:right="170" w:firstLine="707"/>
        <w:jc w:val="both"/>
      </w:pPr>
      <w:r>
        <w:rPr>
          <w:spacing w:val="-2"/>
        </w:rPr>
        <w:t>Son</w:t>
      </w:r>
      <w:r>
        <w:rPr>
          <w:spacing w:val="-9"/>
        </w:rPr>
        <w:t> </w:t>
      </w:r>
      <w:r>
        <w:rPr>
          <w:spacing w:val="-1"/>
        </w:rPr>
        <w:t>şekli</w:t>
      </w:r>
      <w:r>
        <w:rPr>
          <w:spacing w:val="-9"/>
        </w:rPr>
        <w:t> </w:t>
      </w:r>
      <w:r>
        <w:rPr>
          <w:spacing w:val="-1"/>
        </w:rPr>
        <w:t>verilen</w:t>
      </w:r>
      <w:r>
        <w:rPr>
          <w:spacing w:val="-9"/>
        </w:rPr>
        <w:t> </w:t>
      </w:r>
      <w:r>
        <w:rPr>
          <w:spacing w:val="-1"/>
        </w:rPr>
        <w:t>BDÖ-K’nın</w:t>
      </w:r>
      <w:r>
        <w:rPr>
          <w:spacing w:val="-8"/>
        </w:rPr>
        <w:t> </w:t>
      </w:r>
      <w:r>
        <w:rPr>
          <w:spacing w:val="-1"/>
        </w:rPr>
        <w:t>geçerliğinin</w:t>
      </w:r>
      <w:r>
        <w:rPr>
          <w:spacing w:val="-9"/>
        </w:rPr>
        <w:t> </w:t>
      </w:r>
      <w:r>
        <w:rPr>
          <w:spacing w:val="-1"/>
        </w:rPr>
        <w:t>belirlenmesi</w:t>
      </w:r>
      <w:r>
        <w:rPr>
          <w:spacing w:val="-9"/>
        </w:rPr>
        <w:t> </w:t>
      </w:r>
      <w:r>
        <w:rPr>
          <w:spacing w:val="-1"/>
        </w:rPr>
        <w:t>için</w:t>
      </w:r>
      <w:r>
        <w:rPr>
          <w:spacing w:val="-9"/>
        </w:rPr>
        <w:t> </w:t>
      </w:r>
      <w:r>
        <w:rPr>
          <w:spacing w:val="-1"/>
        </w:rPr>
        <w:t>öncelikle</w:t>
      </w:r>
      <w:r>
        <w:rPr>
          <w:spacing w:val="-9"/>
        </w:rPr>
        <w:t> </w:t>
      </w:r>
      <w:r>
        <w:rPr>
          <w:spacing w:val="-1"/>
        </w:rPr>
        <w:t>2021-2022</w:t>
      </w:r>
      <w:r>
        <w:rPr>
          <w:spacing w:val="-9"/>
        </w:rPr>
        <w:t> </w:t>
      </w:r>
      <w:r>
        <w:rPr>
          <w:spacing w:val="-1"/>
        </w:rPr>
        <w:t>eğitim</w:t>
      </w:r>
      <w:r>
        <w:rPr>
          <w:spacing w:val="-59"/>
        </w:rPr>
        <w:t> </w:t>
      </w:r>
      <w:r>
        <w:rPr/>
        <w:t>öğretim</w:t>
      </w:r>
      <w:r>
        <w:rPr>
          <w:spacing w:val="1"/>
        </w:rPr>
        <w:t> </w:t>
      </w:r>
      <w:r>
        <w:rPr/>
        <w:t>yılı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Aralık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tarihinde</w:t>
      </w:r>
      <w:r>
        <w:rPr>
          <w:spacing w:val="1"/>
        </w:rPr>
        <w:t> </w:t>
      </w:r>
      <w:r>
        <w:rPr/>
        <w:t>gerekli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alınarak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merkezindeki</w:t>
      </w:r>
      <w:r>
        <w:rPr>
          <w:spacing w:val="1"/>
        </w:rPr>
        <w:t> </w:t>
      </w:r>
      <w:r>
        <w:rPr/>
        <w:t>ortaöğretim</w:t>
      </w:r>
      <w:r>
        <w:rPr>
          <w:spacing w:val="1"/>
        </w:rPr>
        <w:t> </w:t>
      </w:r>
      <w:r>
        <w:rPr/>
        <w:t>kademelerinde öğrenim gören 9-12. sınıf öğrencilerine uygulanmıştır. Veri toplama süreci</w:t>
      </w:r>
      <w:r>
        <w:rPr>
          <w:spacing w:val="1"/>
        </w:rPr>
        <w:t> </w:t>
      </w:r>
      <w:r>
        <w:rPr>
          <w:spacing w:val="-1"/>
        </w:rPr>
        <w:t>sonunda 355 veri </w:t>
      </w:r>
      <w:r>
        <w:rPr/>
        <w:t>elde edilmiştir. Ölçek uyarlama çalışmasına katılan öğrencilere ilişkin</w:t>
      </w:r>
      <w:r>
        <w:rPr>
          <w:spacing w:val="1"/>
        </w:rPr>
        <w:t> </w:t>
      </w:r>
      <w:r>
        <w:rPr/>
        <w:t>demografik</w:t>
      </w:r>
      <w:r>
        <w:rPr>
          <w:spacing w:val="-1"/>
        </w:rPr>
        <w:t> </w:t>
      </w:r>
      <w:r>
        <w:rPr/>
        <w:t>özellikler</w:t>
      </w:r>
      <w:r>
        <w:rPr>
          <w:spacing w:val="-1"/>
        </w:rPr>
        <w:t> </w:t>
      </w:r>
      <w:r>
        <w:rPr/>
        <w:t>Tablo</w:t>
      </w:r>
      <w:r>
        <w:rPr>
          <w:spacing w:val="-1"/>
        </w:rPr>
        <w:t> </w:t>
      </w:r>
      <w:r>
        <w:rPr/>
        <w:t>4’te</w:t>
      </w:r>
      <w:r>
        <w:rPr>
          <w:spacing w:val="-2"/>
        </w:rPr>
        <w:t> </w:t>
      </w:r>
      <w:r>
        <w:rPr/>
        <w:t>sunulmuştur.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4</w:t>
      </w:r>
    </w:p>
    <w:p>
      <w:pPr>
        <w:spacing w:before="96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BDÖ-K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uyarlama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çalışmalarına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katılan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öğrencilerin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demografik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özellikleri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884"/>
        <w:gridCol w:w="1657"/>
        <w:gridCol w:w="1067"/>
        <w:gridCol w:w="964"/>
        <w:gridCol w:w="1161"/>
        <w:gridCol w:w="1238"/>
      </w:tblGrid>
      <w:tr>
        <w:trPr>
          <w:trHeight w:val="522" w:hRule="atLeast"/>
        </w:trPr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3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f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right="10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79" w:right="139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z w:val="20"/>
              </w:rPr>
              <w:t>𝑥̅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41" w:right="14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düşük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50" w:right="128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yüksek</w:t>
            </w:r>
          </w:p>
        </w:tc>
      </w:tr>
      <w:tr>
        <w:trPr>
          <w:trHeight w:val="521" w:hRule="atLeast"/>
        </w:trPr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16"/>
              <w:rPr>
                <w:sz w:val="20"/>
              </w:rPr>
            </w:pPr>
            <w:r>
              <w:rPr>
                <w:w w:val="90"/>
                <w:sz w:val="20"/>
              </w:rPr>
              <w:t>Yaş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284" w:right="139"/>
              <w:jc w:val="center"/>
              <w:rPr>
                <w:sz w:val="20"/>
              </w:rPr>
            </w:pPr>
            <w:r>
              <w:rPr>
                <w:sz w:val="20"/>
              </w:rPr>
              <w:t>15.49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40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17" w:hRule="atLeast"/>
        </w:trPr>
        <w:tc>
          <w:tcPr>
            <w:tcW w:w="1109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Cinsiyet</w:t>
            </w:r>
          </w:p>
        </w:tc>
        <w:tc>
          <w:tcPr>
            <w:tcW w:w="1884" w:type="dxa"/>
          </w:tcPr>
          <w:p>
            <w:pPr>
              <w:pStyle w:val="TableParagraph"/>
              <w:spacing w:before="140"/>
              <w:ind w:left="284"/>
              <w:rPr>
                <w:sz w:val="20"/>
              </w:rPr>
            </w:pPr>
            <w:r>
              <w:rPr>
                <w:sz w:val="20"/>
              </w:rPr>
              <w:t>Erkek</w:t>
            </w:r>
          </w:p>
        </w:tc>
        <w:tc>
          <w:tcPr>
            <w:tcW w:w="1657" w:type="dxa"/>
          </w:tcPr>
          <w:p>
            <w:pPr>
              <w:pStyle w:val="TableParagraph"/>
              <w:spacing w:before="14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before="140"/>
              <w:ind w:left="722" w:right="878"/>
              <w:jc w:val="center"/>
              <w:rPr>
                <w:sz w:val="20"/>
              </w:rPr>
            </w:pPr>
            <w:r>
              <w:rPr>
                <w:sz w:val="20"/>
              </w:rPr>
              <w:t>32.1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39"/>
              <w:ind w:left="284"/>
              <w:rPr>
                <w:sz w:val="20"/>
              </w:rPr>
            </w:pPr>
            <w:r>
              <w:rPr>
                <w:sz w:val="20"/>
              </w:rPr>
              <w:t>Kadın</w:t>
            </w:r>
          </w:p>
        </w:tc>
        <w:tc>
          <w:tcPr>
            <w:tcW w:w="1657" w:type="dxa"/>
          </w:tcPr>
          <w:p>
            <w:pPr>
              <w:pStyle w:val="TableParagraph"/>
              <w:spacing w:before="139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before="139"/>
              <w:ind w:left="722" w:right="878"/>
              <w:jc w:val="center"/>
              <w:rPr>
                <w:sz w:val="20"/>
              </w:rPr>
            </w:pPr>
            <w:r>
              <w:rPr>
                <w:sz w:val="20"/>
              </w:rPr>
              <w:t>67.9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109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1884" w:type="dxa"/>
          </w:tcPr>
          <w:p>
            <w:pPr>
              <w:pStyle w:val="TableParagraph"/>
              <w:spacing w:before="140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57" w:type="dxa"/>
          </w:tcPr>
          <w:p>
            <w:pPr>
              <w:pStyle w:val="TableParagraph"/>
              <w:spacing w:before="14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before="140"/>
              <w:ind w:left="722" w:right="878"/>
              <w:jc w:val="center"/>
              <w:rPr>
                <w:sz w:val="20"/>
              </w:rPr>
            </w:pPr>
            <w:r>
              <w:rPr>
                <w:sz w:val="20"/>
              </w:rPr>
              <w:t>35.8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40"/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4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before="140"/>
              <w:ind w:left="722" w:right="878"/>
              <w:jc w:val="center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41"/>
              <w:ind w:left="2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7" w:type="dxa"/>
          </w:tcPr>
          <w:p>
            <w:pPr>
              <w:pStyle w:val="TableParagraph"/>
              <w:spacing w:before="141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before="141"/>
              <w:ind w:left="722" w:right="878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before="140"/>
              <w:ind w:left="2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57" w:type="dxa"/>
          </w:tcPr>
          <w:p>
            <w:pPr>
              <w:pStyle w:val="TableParagraph"/>
              <w:spacing w:before="14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031" w:type="dxa"/>
            <w:gridSpan w:val="2"/>
          </w:tcPr>
          <w:p>
            <w:pPr>
              <w:pStyle w:val="TableParagraph"/>
              <w:spacing w:before="140"/>
              <w:ind w:left="722" w:right="878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84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203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722" w:right="82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spacing w:line="276" w:lineRule="auto" w:before="182"/>
        <w:ind w:left="158" w:right="176" w:firstLine="707"/>
        <w:jc w:val="both"/>
      </w:pPr>
      <w:r>
        <w:rPr>
          <w:w w:val="95"/>
        </w:rPr>
        <w:t>Tablo 4’ten de görüldüğü üzere BDÖ-K’nın uyarlama çalışmasına katılan öğrencilerin</w:t>
      </w:r>
      <w:r>
        <w:rPr>
          <w:spacing w:val="1"/>
          <w:w w:val="95"/>
        </w:rPr>
        <w:t> </w:t>
      </w:r>
      <w:r>
        <w:rPr>
          <w:w w:val="95"/>
        </w:rPr>
        <w:t>yaş ortalaması 15.49 olarak hesaplanmıştır. Araştırmaya katılan öğrencilerin hepsi Anadolu</w:t>
      </w:r>
      <w:r>
        <w:rPr>
          <w:spacing w:val="1"/>
          <w:w w:val="95"/>
        </w:rPr>
        <w:t> </w:t>
      </w:r>
      <w:r>
        <w:rPr/>
        <w:t>lisesi</w:t>
      </w:r>
      <w:r>
        <w:rPr>
          <w:spacing w:val="-12"/>
        </w:rPr>
        <w:t> </w:t>
      </w:r>
      <w:r>
        <w:rPr/>
        <w:t>öğrencisidir.</w:t>
      </w:r>
      <w:r>
        <w:rPr>
          <w:spacing w:val="-11"/>
        </w:rPr>
        <w:t> </w:t>
      </w:r>
      <w:r>
        <w:rPr/>
        <w:t>Öğrencilerin</w:t>
      </w:r>
      <w:r>
        <w:rPr>
          <w:spacing w:val="-11"/>
        </w:rPr>
        <w:t> </w:t>
      </w:r>
      <w:r>
        <w:rPr/>
        <w:t>%35.8’ü</w:t>
      </w:r>
      <w:r>
        <w:rPr>
          <w:spacing w:val="-11"/>
        </w:rPr>
        <w:t> </w:t>
      </w:r>
      <w:r>
        <w:rPr/>
        <w:t>9.</w:t>
      </w:r>
      <w:r>
        <w:rPr>
          <w:spacing w:val="-11"/>
        </w:rPr>
        <w:t> </w:t>
      </w:r>
      <w:r>
        <w:rPr/>
        <w:t>sınıf,</w:t>
      </w:r>
      <w:r>
        <w:rPr>
          <w:spacing w:val="-11"/>
        </w:rPr>
        <w:t> </w:t>
      </w:r>
      <w:r>
        <w:rPr/>
        <w:t>%25.9’u</w:t>
      </w:r>
      <w:r>
        <w:rPr>
          <w:spacing w:val="-11"/>
        </w:rPr>
        <w:t> </w:t>
      </w:r>
      <w:r>
        <w:rPr/>
        <w:t>10.</w:t>
      </w:r>
      <w:r>
        <w:rPr>
          <w:spacing w:val="-9"/>
        </w:rPr>
        <w:t> </w:t>
      </w:r>
      <w:r>
        <w:rPr/>
        <w:t>sınıf,</w:t>
      </w:r>
      <w:r>
        <w:rPr>
          <w:spacing w:val="-12"/>
        </w:rPr>
        <w:t> </w:t>
      </w:r>
      <w:r>
        <w:rPr/>
        <w:t>%20.3’ü</w:t>
      </w:r>
      <w:r>
        <w:rPr>
          <w:spacing w:val="-10"/>
        </w:rPr>
        <w:t> </w:t>
      </w:r>
      <w:r>
        <w:rPr/>
        <w:t>11.</w:t>
      </w:r>
      <w:r>
        <w:rPr>
          <w:spacing w:val="-12"/>
        </w:rPr>
        <w:t> </w:t>
      </w:r>
      <w:r>
        <w:rPr/>
        <w:t>sınıf</w:t>
      </w:r>
      <w:r>
        <w:rPr>
          <w:spacing w:val="-11"/>
        </w:rPr>
        <w:t> </w:t>
      </w:r>
      <w:r>
        <w:rPr/>
        <w:t>ve</w:t>
      </w:r>
      <w:r>
        <w:rPr>
          <w:spacing w:val="-12"/>
        </w:rPr>
        <w:t> </w:t>
      </w:r>
      <w:r>
        <w:rPr/>
        <w:t>%18’i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sınıf</w:t>
      </w:r>
      <w:r>
        <w:rPr>
          <w:spacing w:val="-2"/>
        </w:rPr>
        <w:t> </w:t>
      </w:r>
      <w:r>
        <w:rPr/>
        <w:t>öğrencisidir.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2"/>
      </w:pPr>
      <w:r>
        <w:rPr/>
        <w:t>Veri</w:t>
      </w:r>
      <w:r>
        <w:rPr>
          <w:spacing w:val="-1"/>
        </w:rPr>
        <w:t> </w:t>
      </w:r>
      <w:r>
        <w:rPr/>
        <w:t>Analizi</w:t>
      </w:r>
    </w:p>
    <w:p>
      <w:pPr>
        <w:pStyle w:val="BodyText"/>
        <w:spacing w:line="276" w:lineRule="auto" w:before="162"/>
        <w:ind w:left="158" w:right="174" w:firstLine="707"/>
        <w:jc w:val="both"/>
      </w:pPr>
      <w:r>
        <w:rPr/>
        <w:t>Daha önceden geliştirilmiş ve faktör yapısı bilinen ölçeklerin farklı bir örneklem ile</w:t>
      </w:r>
      <w:r>
        <w:rPr>
          <w:spacing w:val="1"/>
        </w:rPr>
        <w:t> </w:t>
      </w:r>
      <w:r>
        <w:rPr/>
        <w:t>toplanan veriler ile faktör yapıları test edilirken doğrulayıcı faktör analizinin (DFA) yapılması</w:t>
      </w:r>
      <w:r>
        <w:rPr>
          <w:spacing w:val="1"/>
        </w:rPr>
        <w:t> </w:t>
      </w:r>
      <w:r>
        <w:rPr/>
        <w:t>önerilmektedir (Kline, 2011; Tabachnick ve Fidell, 2007). Bu sebeple daha önceden faktör</w:t>
      </w:r>
      <w:r>
        <w:rPr>
          <w:spacing w:val="1"/>
        </w:rPr>
        <w:t> </w:t>
      </w:r>
      <w:r>
        <w:rPr/>
        <w:t>yapısı</w:t>
      </w:r>
      <w:r>
        <w:rPr>
          <w:spacing w:val="1"/>
        </w:rPr>
        <w:t> </w:t>
      </w:r>
      <w:r>
        <w:rPr/>
        <w:t>bilindiği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başarı</w:t>
      </w:r>
      <w:r>
        <w:rPr>
          <w:spacing w:val="1"/>
        </w:rPr>
        <w:t> </w:t>
      </w:r>
      <w:r>
        <w:rPr/>
        <w:t>duyguları</w:t>
      </w:r>
      <w:r>
        <w:rPr>
          <w:spacing w:val="1"/>
        </w:rPr>
        <w:t> </w:t>
      </w:r>
      <w:r>
        <w:rPr/>
        <w:t>kısa</w:t>
      </w:r>
      <w:r>
        <w:rPr>
          <w:spacing w:val="1"/>
        </w:rPr>
        <w:t> </w:t>
      </w:r>
      <w:r>
        <w:rPr/>
        <w:t>formunun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yapıları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>
          <w:spacing w:val="-1"/>
        </w:rPr>
        <w:t>gerçekleştirilerek</w:t>
      </w:r>
      <w:r>
        <w:rPr>
          <w:spacing w:val="-7"/>
        </w:rPr>
        <w:t> </w:t>
      </w:r>
      <w:r>
        <w:rPr>
          <w:spacing w:val="-1"/>
        </w:rPr>
        <w:t>analiz</w:t>
      </w:r>
      <w:r>
        <w:rPr>
          <w:spacing w:val="-7"/>
        </w:rPr>
        <w:t> </w:t>
      </w:r>
      <w:r>
        <w:rPr>
          <w:spacing w:val="-1"/>
        </w:rPr>
        <w:t>edilmiştir.</w:t>
      </w:r>
      <w:r>
        <w:rPr>
          <w:spacing w:val="-4"/>
        </w:rPr>
        <w:t> </w:t>
      </w:r>
      <w:r>
        <w:rPr>
          <w:spacing w:val="-1"/>
        </w:rPr>
        <w:t>Çalışmada</w:t>
      </w:r>
      <w:r>
        <w:rPr>
          <w:spacing w:val="-7"/>
        </w:rPr>
        <w:t> </w:t>
      </w:r>
      <w:r>
        <w:rPr>
          <w:spacing w:val="-1"/>
        </w:rPr>
        <w:t>DFA</w:t>
      </w:r>
      <w:r>
        <w:rPr>
          <w:spacing w:val="-6"/>
        </w:rPr>
        <w:t> </w:t>
      </w:r>
      <w:r>
        <w:rPr>
          <w:spacing w:val="-1"/>
        </w:rPr>
        <w:t>kullanılmasının</w:t>
      </w:r>
      <w:r>
        <w:rPr>
          <w:spacing w:val="-5"/>
        </w:rPr>
        <w:t> </w:t>
      </w:r>
      <w:r>
        <w:rPr/>
        <w:t>bir</w:t>
      </w:r>
      <w:r>
        <w:rPr>
          <w:spacing w:val="-6"/>
        </w:rPr>
        <w:t> </w:t>
      </w:r>
      <w:r>
        <w:rPr/>
        <w:t>sebebi</w:t>
      </w:r>
      <w:r>
        <w:rPr>
          <w:spacing w:val="-6"/>
        </w:rPr>
        <w:t> </w:t>
      </w:r>
      <w:r>
        <w:rPr/>
        <w:t>ise</w:t>
      </w:r>
      <w:r>
        <w:rPr>
          <w:spacing w:val="-6"/>
        </w:rPr>
        <w:t> </w:t>
      </w:r>
      <w:r>
        <w:rPr/>
        <w:t>Pekrun</w:t>
      </w:r>
      <w:r>
        <w:rPr>
          <w:spacing w:val="-6"/>
        </w:rPr>
        <w:t> </w:t>
      </w:r>
      <w:r>
        <w:rPr/>
        <w:t>ve</w:t>
      </w:r>
      <w:r>
        <w:rPr>
          <w:spacing w:val="-59"/>
        </w:rPr>
        <w:t> </w:t>
      </w:r>
      <w:r>
        <w:rPr/>
        <w:t>ark. (2011) ölçeğin uzun formunu geliştirirken ölçeğin faktör yapısını üç farklı modeli</w:t>
      </w:r>
      <w:r>
        <w:rPr>
          <w:spacing w:val="1"/>
        </w:rPr>
        <w:t> </w:t>
      </w:r>
      <w:r>
        <w:rPr/>
        <w:t>karşılaştırarak</w:t>
      </w:r>
      <w:r>
        <w:rPr>
          <w:spacing w:val="-5"/>
        </w:rPr>
        <w:t> </w:t>
      </w:r>
      <w:r>
        <w:rPr/>
        <w:t>DFA</w:t>
      </w:r>
      <w:r>
        <w:rPr>
          <w:spacing w:val="-3"/>
        </w:rPr>
        <w:t> </w:t>
      </w:r>
      <w:r>
        <w:rPr/>
        <w:t>ile</w:t>
      </w:r>
      <w:r>
        <w:rPr>
          <w:spacing w:val="-3"/>
        </w:rPr>
        <w:t> </w:t>
      </w:r>
      <w:r>
        <w:rPr/>
        <w:t>incelemesidir.</w:t>
      </w:r>
    </w:p>
    <w:p>
      <w:pPr>
        <w:pStyle w:val="BodyText"/>
        <w:spacing w:line="276" w:lineRule="auto" w:before="119"/>
        <w:ind w:left="158" w:right="170" w:firstLine="707"/>
        <w:jc w:val="both"/>
      </w:pP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verileri</w:t>
      </w:r>
      <w:r>
        <w:rPr>
          <w:spacing w:val="1"/>
        </w:rPr>
        <w:t> </w:t>
      </w:r>
      <w:r>
        <w:rPr/>
        <w:t>analiz</w:t>
      </w:r>
      <w:r>
        <w:rPr>
          <w:spacing w:val="1"/>
        </w:rPr>
        <w:t> </w:t>
      </w:r>
      <w:r>
        <w:rPr/>
        <w:t>ederken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çok</w:t>
      </w:r>
      <w:r>
        <w:rPr>
          <w:spacing w:val="1"/>
        </w:rPr>
        <w:t> </w:t>
      </w:r>
      <w:r>
        <w:rPr/>
        <w:t>olabilirlik</w:t>
      </w:r>
      <w:r>
        <w:rPr>
          <w:spacing w:val="1"/>
        </w:rPr>
        <w:t> </w:t>
      </w:r>
      <w:r>
        <w:rPr/>
        <w:t>metodu</w:t>
      </w:r>
      <w:r>
        <w:rPr>
          <w:spacing w:val="1"/>
        </w:rPr>
        <w:t> </w:t>
      </w:r>
      <w:r>
        <w:rPr/>
        <w:t>tahmin</w:t>
      </w:r>
      <w:r>
        <w:rPr>
          <w:spacing w:val="1"/>
        </w:rPr>
        <w:t> </w:t>
      </w:r>
      <w:r>
        <w:rPr/>
        <w:t>edici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kullanılmış ve LİSREL 8.71 paket programı kullanılmıştır. Bu analiz için öncelikle çoklu</w:t>
      </w:r>
      <w:r>
        <w:rPr>
          <w:spacing w:val="1"/>
        </w:rPr>
        <w:t> </w:t>
      </w:r>
      <w:r>
        <w:rPr/>
        <w:t>normallik</w:t>
      </w:r>
      <w:r>
        <w:rPr>
          <w:spacing w:val="1"/>
        </w:rPr>
        <w:t> </w:t>
      </w:r>
      <w:r>
        <w:rPr/>
        <w:t>varsayımları</w:t>
      </w:r>
      <w:r>
        <w:rPr>
          <w:spacing w:val="1"/>
        </w:rPr>
        <w:t> </w:t>
      </w:r>
      <w:r>
        <w:rPr/>
        <w:t>incelenmeli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çoklu</w:t>
      </w:r>
      <w:r>
        <w:rPr>
          <w:spacing w:val="1"/>
        </w:rPr>
        <w:t> </w:t>
      </w:r>
      <w:r>
        <w:rPr/>
        <w:t>uç</w:t>
      </w:r>
      <w:r>
        <w:rPr>
          <w:spacing w:val="1"/>
        </w:rPr>
        <w:t> </w:t>
      </w:r>
      <w:r>
        <w:rPr/>
        <w:t>değerlerin</w:t>
      </w:r>
      <w:r>
        <w:rPr>
          <w:spacing w:val="1"/>
        </w:rPr>
        <w:t> </w:t>
      </w:r>
      <w:r>
        <w:rPr/>
        <w:t>belirlenmesi</w:t>
      </w:r>
      <w:r>
        <w:rPr>
          <w:spacing w:val="1"/>
        </w:rPr>
        <w:t> </w:t>
      </w:r>
      <w:r>
        <w:rPr/>
        <w:t>gerekmektedir</w:t>
      </w:r>
      <w:r>
        <w:rPr>
          <w:spacing w:val="1"/>
        </w:rPr>
        <w:t> </w:t>
      </w:r>
      <w:r>
        <w:rPr/>
        <w:t>(Harrington,</w:t>
      </w:r>
      <w:r>
        <w:rPr>
          <w:spacing w:val="-9"/>
        </w:rPr>
        <w:t> </w:t>
      </w:r>
      <w:r>
        <w:rPr/>
        <w:t>2008).</w:t>
      </w:r>
      <w:r>
        <w:rPr>
          <w:spacing w:val="-9"/>
        </w:rPr>
        <w:t> </w:t>
      </w:r>
      <w:r>
        <w:rPr/>
        <w:t>Veri</w:t>
      </w:r>
      <w:r>
        <w:rPr>
          <w:spacing w:val="-11"/>
        </w:rPr>
        <w:t> </w:t>
      </w:r>
      <w:r>
        <w:rPr/>
        <w:t>setinin</w:t>
      </w:r>
      <w:r>
        <w:rPr>
          <w:spacing w:val="-8"/>
        </w:rPr>
        <w:t> </w:t>
      </w:r>
      <w:r>
        <w:rPr/>
        <w:t>eksik</w:t>
      </w:r>
      <w:r>
        <w:rPr>
          <w:spacing w:val="-9"/>
        </w:rPr>
        <w:t> </w:t>
      </w:r>
      <w:r>
        <w:rPr/>
        <w:t>verileri</w:t>
      </w:r>
      <w:r>
        <w:rPr>
          <w:spacing w:val="-8"/>
        </w:rPr>
        <w:t> </w:t>
      </w:r>
      <w:r>
        <w:rPr/>
        <w:t>%3’ten</w:t>
      </w:r>
      <w:r>
        <w:rPr>
          <w:spacing w:val="-9"/>
        </w:rPr>
        <w:t> </w:t>
      </w:r>
      <w:r>
        <w:rPr/>
        <w:t>daha</w:t>
      </w:r>
      <w:r>
        <w:rPr>
          <w:spacing w:val="-10"/>
        </w:rPr>
        <w:t> </w:t>
      </w:r>
      <w:r>
        <w:rPr/>
        <w:t>azdır.</w:t>
      </w:r>
      <w:r>
        <w:rPr>
          <w:spacing w:val="-8"/>
        </w:rPr>
        <w:t> </w:t>
      </w:r>
      <w:r>
        <w:rPr/>
        <w:t>LİSREL</w:t>
      </w:r>
      <w:r>
        <w:rPr>
          <w:spacing w:val="-10"/>
        </w:rPr>
        <w:t> </w:t>
      </w:r>
      <w:r>
        <w:rPr/>
        <w:t>programı</w:t>
      </w:r>
      <w:r>
        <w:rPr>
          <w:spacing w:val="-9"/>
        </w:rPr>
        <w:t> </w:t>
      </w:r>
      <w:r>
        <w:rPr/>
        <w:t>analizlerin</w:t>
      </w:r>
      <w:r>
        <w:rPr>
          <w:spacing w:val="-58"/>
        </w:rPr>
        <w:t> </w:t>
      </w:r>
      <w:r>
        <w:rPr/>
        <w:t>gerçekleştirilebilmesi için tüm eksik verilerin doldurulmasını gerektirmektedir. Veri setindeki</w:t>
      </w:r>
      <w:r>
        <w:rPr>
          <w:spacing w:val="1"/>
        </w:rPr>
        <w:t> </w:t>
      </w:r>
      <w:r>
        <w:rPr>
          <w:spacing w:val="-1"/>
          <w:w w:val="95"/>
        </w:rPr>
        <w:t>eksik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veriler</w:t>
      </w:r>
      <w:r>
        <w:rPr>
          <w:spacing w:val="-9"/>
          <w:w w:val="95"/>
        </w:rPr>
        <w:t> </w:t>
      </w:r>
      <w:r>
        <w:rPr>
          <w:w w:val="95"/>
        </w:rPr>
        <w:t>ortalama</w:t>
      </w:r>
      <w:r>
        <w:rPr>
          <w:spacing w:val="-12"/>
          <w:w w:val="95"/>
        </w:rPr>
        <w:t> </w:t>
      </w:r>
      <w:r>
        <w:rPr>
          <w:w w:val="95"/>
        </w:rPr>
        <w:t>görüş</w:t>
      </w:r>
      <w:r>
        <w:rPr>
          <w:spacing w:val="-10"/>
          <w:w w:val="95"/>
        </w:rPr>
        <w:t> </w:t>
      </w:r>
      <w:r>
        <w:rPr>
          <w:w w:val="95"/>
        </w:rPr>
        <w:t>yöntemi</w:t>
      </w:r>
      <w:r>
        <w:rPr>
          <w:spacing w:val="-10"/>
          <w:w w:val="95"/>
        </w:rPr>
        <w:t> </w:t>
      </w:r>
      <w:r>
        <w:rPr>
          <w:w w:val="95"/>
        </w:rPr>
        <w:t>ile</w:t>
      </w:r>
      <w:r>
        <w:rPr>
          <w:spacing w:val="-10"/>
          <w:w w:val="95"/>
        </w:rPr>
        <w:t> </w:t>
      </w:r>
      <w:r>
        <w:rPr>
          <w:w w:val="95"/>
        </w:rPr>
        <w:t>hesaplanmıştır.</w:t>
      </w:r>
      <w:r>
        <w:rPr>
          <w:spacing w:val="-8"/>
          <w:w w:val="95"/>
        </w:rPr>
        <w:t> </w:t>
      </w:r>
      <w:r>
        <w:rPr>
          <w:w w:val="95"/>
        </w:rPr>
        <w:t>Çoklu</w:t>
      </w:r>
      <w:r>
        <w:rPr>
          <w:spacing w:val="-11"/>
          <w:w w:val="95"/>
        </w:rPr>
        <w:t> </w:t>
      </w:r>
      <w:r>
        <w:rPr>
          <w:w w:val="95"/>
        </w:rPr>
        <w:t>normallik</w:t>
      </w:r>
      <w:r>
        <w:rPr>
          <w:spacing w:val="-9"/>
          <w:w w:val="95"/>
        </w:rPr>
        <w:t> </w:t>
      </w:r>
      <w:r>
        <w:rPr>
          <w:w w:val="95"/>
        </w:rPr>
        <w:t>için</w:t>
      </w:r>
      <w:r>
        <w:rPr>
          <w:spacing w:val="-10"/>
          <w:w w:val="95"/>
        </w:rPr>
        <w:t> </w:t>
      </w:r>
      <w:r>
        <w:rPr>
          <w:w w:val="95"/>
        </w:rPr>
        <w:t>hem</w:t>
      </w:r>
      <w:r>
        <w:rPr>
          <w:spacing w:val="-9"/>
          <w:w w:val="95"/>
        </w:rPr>
        <w:t> </w:t>
      </w:r>
      <w:r>
        <w:rPr>
          <w:w w:val="95"/>
        </w:rPr>
        <w:t>tek</w:t>
      </w:r>
      <w:r>
        <w:rPr>
          <w:spacing w:val="-9"/>
          <w:w w:val="95"/>
        </w:rPr>
        <w:t> </w:t>
      </w:r>
      <w:r>
        <w:rPr>
          <w:w w:val="95"/>
        </w:rPr>
        <w:t>değişkenli</w:t>
      </w:r>
      <w:r>
        <w:rPr>
          <w:spacing w:val="-56"/>
          <w:w w:val="95"/>
        </w:rPr>
        <w:t> </w:t>
      </w:r>
      <w:r>
        <w:rPr>
          <w:spacing w:val="-2"/>
        </w:rPr>
        <w:t>hem de çok değişkenli </w:t>
      </w:r>
      <w:r>
        <w:rPr>
          <w:spacing w:val="-1"/>
        </w:rPr>
        <w:t>dağılımların normal olması gerekmektedir. Ayrıca tüm değişken</w:t>
      </w:r>
      <w:r>
        <w:rPr/>
        <w:t> çiftlerinin dağılımları homoscedastic ve lineer olmalıdır. Tek değişkenli uç değerler bu</w:t>
      </w:r>
      <w:r>
        <w:rPr>
          <w:spacing w:val="1"/>
        </w:rPr>
        <w:t> </w:t>
      </w:r>
      <w:r>
        <w:rPr>
          <w:w w:val="90"/>
        </w:rPr>
        <w:t>çalışmada box-plot ile incelenmiştir. Ders ilişkili duygular ölçeği için 8, öğrenme ilişkili duygular</w:t>
      </w:r>
      <w:r>
        <w:rPr>
          <w:spacing w:val="1"/>
          <w:w w:val="90"/>
        </w:rPr>
        <w:t> </w:t>
      </w:r>
      <w:r>
        <w:rPr>
          <w:spacing w:val="-1"/>
        </w:rPr>
        <w:t>ölçeği için 5 uç </w:t>
      </w:r>
      <w:r>
        <w:rPr/>
        <w:t>değer olduğu görülmüştür. Box-plot ile elde edilen bu uç değerlerler veri</w:t>
      </w:r>
      <w:r>
        <w:rPr>
          <w:spacing w:val="1"/>
        </w:rPr>
        <w:t> </w:t>
      </w:r>
      <w:r>
        <w:rPr>
          <w:w w:val="95"/>
        </w:rPr>
        <w:t>setinden çıkartılmıştır. Çarpıklık ve basıklık değerleri kullanılarak ise veri setinin tek değişkenli</w:t>
      </w:r>
      <w:r>
        <w:rPr>
          <w:spacing w:val="-56"/>
          <w:w w:val="95"/>
        </w:rPr>
        <w:t> </w:t>
      </w:r>
      <w:r>
        <w:rPr>
          <w:w w:val="90"/>
        </w:rPr>
        <w:t>normalliği incelenmiştir. Ders ilişkili duygular ölçeğine ait basıklık değeri -1.14 ve 1.02, çarpıklık</w:t>
      </w:r>
      <w:r>
        <w:rPr>
          <w:spacing w:val="1"/>
          <w:w w:val="90"/>
        </w:rPr>
        <w:t> </w:t>
      </w:r>
      <w:r>
        <w:rPr>
          <w:w w:val="95"/>
        </w:rPr>
        <w:t>değeri</w:t>
      </w:r>
      <w:r>
        <w:rPr>
          <w:spacing w:val="11"/>
          <w:w w:val="95"/>
        </w:rPr>
        <w:t> </w:t>
      </w:r>
      <w:r>
        <w:rPr>
          <w:w w:val="95"/>
        </w:rPr>
        <w:t>-1.24</w:t>
      </w:r>
      <w:r>
        <w:rPr>
          <w:spacing w:val="9"/>
          <w:w w:val="95"/>
        </w:rPr>
        <w:t> </w:t>
      </w:r>
      <w:r>
        <w:rPr>
          <w:w w:val="95"/>
        </w:rPr>
        <w:t>ve</w:t>
      </w:r>
      <w:r>
        <w:rPr>
          <w:spacing w:val="11"/>
          <w:w w:val="95"/>
        </w:rPr>
        <w:t> </w:t>
      </w:r>
      <w:r>
        <w:rPr>
          <w:w w:val="95"/>
        </w:rPr>
        <w:t>1.16</w:t>
      </w:r>
      <w:r>
        <w:rPr>
          <w:spacing w:val="12"/>
          <w:w w:val="95"/>
        </w:rPr>
        <w:t> </w:t>
      </w:r>
      <w:r>
        <w:rPr>
          <w:w w:val="95"/>
        </w:rPr>
        <w:t>arasında,</w:t>
      </w:r>
      <w:r>
        <w:rPr>
          <w:spacing w:val="11"/>
          <w:w w:val="95"/>
        </w:rPr>
        <w:t> </w:t>
      </w:r>
      <w:r>
        <w:rPr>
          <w:w w:val="95"/>
        </w:rPr>
        <w:t>öğrenme</w:t>
      </w:r>
      <w:r>
        <w:rPr>
          <w:spacing w:val="9"/>
          <w:w w:val="95"/>
        </w:rPr>
        <w:t> </w:t>
      </w:r>
      <w:r>
        <w:rPr>
          <w:w w:val="95"/>
        </w:rPr>
        <w:t>ilişkili</w:t>
      </w:r>
      <w:r>
        <w:rPr>
          <w:spacing w:val="11"/>
          <w:w w:val="95"/>
        </w:rPr>
        <w:t> </w:t>
      </w:r>
      <w:r>
        <w:rPr>
          <w:w w:val="95"/>
        </w:rPr>
        <w:t>duygular</w:t>
      </w:r>
      <w:r>
        <w:rPr>
          <w:spacing w:val="12"/>
          <w:w w:val="95"/>
        </w:rPr>
        <w:t> </w:t>
      </w:r>
      <w:r>
        <w:rPr>
          <w:w w:val="95"/>
        </w:rPr>
        <w:t>ölçeğine</w:t>
      </w:r>
      <w:r>
        <w:rPr>
          <w:spacing w:val="12"/>
          <w:w w:val="95"/>
        </w:rPr>
        <w:t> </w:t>
      </w:r>
      <w:r>
        <w:rPr>
          <w:w w:val="95"/>
        </w:rPr>
        <w:t>ait</w:t>
      </w:r>
      <w:r>
        <w:rPr>
          <w:spacing w:val="11"/>
          <w:w w:val="95"/>
        </w:rPr>
        <w:t> </w:t>
      </w:r>
      <w:r>
        <w:rPr>
          <w:w w:val="95"/>
        </w:rPr>
        <w:t>basıklık</w:t>
      </w:r>
      <w:r>
        <w:rPr>
          <w:spacing w:val="11"/>
          <w:w w:val="95"/>
        </w:rPr>
        <w:t> </w:t>
      </w:r>
      <w:r>
        <w:rPr>
          <w:w w:val="95"/>
        </w:rPr>
        <w:t>değeri</w:t>
      </w:r>
      <w:r>
        <w:rPr>
          <w:spacing w:val="16"/>
          <w:w w:val="95"/>
        </w:rPr>
        <w:t> </w:t>
      </w:r>
      <w:r>
        <w:rPr>
          <w:w w:val="95"/>
        </w:rPr>
        <w:t>-1.39</w:t>
      </w:r>
      <w:r>
        <w:rPr>
          <w:spacing w:val="9"/>
          <w:w w:val="95"/>
        </w:rPr>
        <w:t> </w:t>
      </w:r>
      <w:r>
        <w:rPr>
          <w:w w:val="95"/>
        </w:rPr>
        <w:t>ve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193"/>
        <w:ind w:left="158"/>
        <w:jc w:val="both"/>
      </w:pPr>
      <w:r>
        <w:rPr>
          <w:w w:val="95"/>
        </w:rPr>
        <w:t>2.68,</w:t>
      </w:r>
      <w:r>
        <w:rPr>
          <w:spacing w:val="10"/>
          <w:w w:val="95"/>
        </w:rPr>
        <w:t> </w:t>
      </w:r>
      <w:r>
        <w:rPr>
          <w:w w:val="95"/>
        </w:rPr>
        <w:t>çarpıklık</w:t>
      </w:r>
      <w:r>
        <w:rPr>
          <w:spacing w:val="10"/>
          <w:w w:val="95"/>
        </w:rPr>
        <w:t> </w:t>
      </w:r>
      <w:r>
        <w:rPr>
          <w:w w:val="95"/>
        </w:rPr>
        <w:t>değeri</w:t>
      </w:r>
      <w:r>
        <w:rPr>
          <w:spacing w:val="12"/>
          <w:w w:val="95"/>
        </w:rPr>
        <w:t> </w:t>
      </w:r>
      <w:r>
        <w:rPr>
          <w:w w:val="95"/>
        </w:rPr>
        <w:t>-1.62</w:t>
      </w:r>
      <w:r>
        <w:rPr>
          <w:spacing w:val="11"/>
          <w:w w:val="95"/>
        </w:rPr>
        <w:t> </w:t>
      </w:r>
      <w:r>
        <w:rPr>
          <w:w w:val="95"/>
        </w:rPr>
        <w:t>ve</w:t>
      </w:r>
      <w:r>
        <w:rPr>
          <w:spacing w:val="8"/>
          <w:w w:val="95"/>
        </w:rPr>
        <w:t> </w:t>
      </w:r>
      <w:r>
        <w:rPr>
          <w:w w:val="95"/>
        </w:rPr>
        <w:t>.83</w:t>
      </w:r>
      <w:r>
        <w:rPr>
          <w:spacing w:val="9"/>
          <w:w w:val="95"/>
        </w:rPr>
        <w:t> </w:t>
      </w:r>
      <w:r>
        <w:rPr>
          <w:w w:val="95"/>
        </w:rPr>
        <w:t>arasında</w:t>
      </w:r>
      <w:r>
        <w:rPr>
          <w:spacing w:val="9"/>
          <w:w w:val="95"/>
        </w:rPr>
        <w:t> </w:t>
      </w:r>
      <w:r>
        <w:rPr>
          <w:w w:val="95"/>
        </w:rPr>
        <w:t>ve</w:t>
      </w:r>
      <w:r>
        <w:rPr>
          <w:spacing w:val="9"/>
          <w:w w:val="95"/>
        </w:rPr>
        <w:t> </w:t>
      </w:r>
      <w:r>
        <w:rPr>
          <w:w w:val="95"/>
        </w:rPr>
        <w:t>sınava</w:t>
      </w:r>
      <w:r>
        <w:rPr>
          <w:spacing w:val="12"/>
          <w:w w:val="95"/>
        </w:rPr>
        <w:t> </w:t>
      </w:r>
      <w:r>
        <w:rPr>
          <w:w w:val="95"/>
        </w:rPr>
        <w:t>ilişkin</w:t>
      </w:r>
      <w:r>
        <w:rPr>
          <w:spacing w:val="11"/>
          <w:w w:val="95"/>
        </w:rPr>
        <w:t> </w:t>
      </w:r>
      <w:r>
        <w:rPr>
          <w:w w:val="95"/>
        </w:rPr>
        <w:t>duygular</w:t>
      </w:r>
      <w:r>
        <w:rPr>
          <w:spacing w:val="13"/>
          <w:w w:val="95"/>
        </w:rPr>
        <w:t> </w:t>
      </w:r>
      <w:r>
        <w:rPr>
          <w:w w:val="95"/>
        </w:rPr>
        <w:t>ölçeği</w:t>
      </w:r>
      <w:r>
        <w:rPr>
          <w:spacing w:val="11"/>
          <w:w w:val="95"/>
        </w:rPr>
        <w:t> </w:t>
      </w:r>
      <w:r>
        <w:rPr>
          <w:w w:val="95"/>
        </w:rPr>
        <w:t>basıklık</w:t>
      </w:r>
      <w:r>
        <w:rPr>
          <w:spacing w:val="12"/>
          <w:w w:val="95"/>
        </w:rPr>
        <w:t> </w:t>
      </w:r>
      <w:r>
        <w:rPr>
          <w:w w:val="95"/>
        </w:rPr>
        <w:t>değeri</w:t>
      </w:r>
      <w:r>
        <w:rPr>
          <w:spacing w:val="15"/>
          <w:w w:val="95"/>
        </w:rPr>
        <w:t> </w:t>
      </w:r>
      <w:r>
        <w:rPr>
          <w:w w:val="95"/>
        </w:rPr>
        <w:t>-</w:t>
      </w:r>
    </w:p>
    <w:p>
      <w:pPr>
        <w:pStyle w:val="BodyText"/>
        <w:spacing w:line="276" w:lineRule="auto" w:before="40"/>
        <w:ind w:left="158" w:right="173"/>
        <w:jc w:val="both"/>
      </w:pPr>
      <w:r>
        <w:rPr/>
        <w:t>1.47 ve .67, çarpıklık değeri -1.24 ve 1.22 arasındadır. BU değerler normallik varsayımının</w:t>
      </w:r>
      <w:r>
        <w:rPr>
          <w:spacing w:val="1"/>
        </w:rPr>
        <w:t> </w:t>
      </w:r>
      <w:r>
        <w:rPr>
          <w:spacing w:val="-1"/>
        </w:rPr>
        <w:t>karşılandığını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11"/>
        </w:rPr>
        <w:t> </w:t>
      </w:r>
      <w:r>
        <w:rPr>
          <w:spacing w:val="-1"/>
        </w:rPr>
        <w:t>dolaysıyla</w:t>
      </w:r>
      <w:r>
        <w:rPr>
          <w:spacing w:val="-11"/>
        </w:rPr>
        <w:t> </w:t>
      </w:r>
      <w:r>
        <w:rPr>
          <w:spacing w:val="-1"/>
        </w:rPr>
        <w:t>veri</w:t>
      </w:r>
      <w:r>
        <w:rPr>
          <w:spacing w:val="-11"/>
        </w:rPr>
        <w:t> </w:t>
      </w:r>
      <w:r>
        <w:rPr>
          <w:spacing w:val="-1"/>
        </w:rPr>
        <w:t>setinin</w:t>
      </w:r>
      <w:r>
        <w:rPr>
          <w:spacing w:val="-12"/>
        </w:rPr>
        <w:t> </w:t>
      </w:r>
      <w:r>
        <w:rPr/>
        <w:t>DFA</w:t>
      </w:r>
      <w:r>
        <w:rPr>
          <w:spacing w:val="-12"/>
        </w:rPr>
        <w:t> </w:t>
      </w:r>
      <w:r>
        <w:rPr/>
        <w:t>için</w:t>
      </w:r>
      <w:r>
        <w:rPr>
          <w:spacing w:val="-12"/>
        </w:rPr>
        <w:t> </w:t>
      </w:r>
      <w:r>
        <w:rPr/>
        <w:t>uygun</w:t>
      </w:r>
      <w:r>
        <w:rPr>
          <w:spacing w:val="-12"/>
        </w:rPr>
        <w:t> </w:t>
      </w:r>
      <w:r>
        <w:rPr/>
        <w:t>olduğunu</w:t>
      </w:r>
      <w:r>
        <w:rPr>
          <w:spacing w:val="-11"/>
        </w:rPr>
        <w:t> </w:t>
      </w:r>
      <w:r>
        <w:rPr/>
        <w:t>ortaya</w:t>
      </w:r>
      <w:r>
        <w:rPr>
          <w:spacing w:val="-11"/>
        </w:rPr>
        <w:t> </w:t>
      </w:r>
      <w:r>
        <w:rPr/>
        <w:t>koymaktadır</w:t>
      </w:r>
      <w:r>
        <w:rPr>
          <w:spacing w:val="-10"/>
        </w:rPr>
        <w:t> </w:t>
      </w:r>
      <w:r>
        <w:rPr/>
        <w:t>(Kline,</w:t>
      </w:r>
      <w:r>
        <w:rPr>
          <w:spacing w:val="-59"/>
        </w:rPr>
        <w:t> </w:t>
      </w:r>
      <w:r>
        <w:rPr/>
        <w:t>2011).</w:t>
      </w:r>
    </w:p>
    <w:p>
      <w:pPr>
        <w:pStyle w:val="BodyText"/>
        <w:spacing w:line="276" w:lineRule="auto" w:before="118"/>
        <w:ind w:left="158" w:right="171" w:firstLine="707"/>
        <w:jc w:val="both"/>
      </w:pPr>
      <w:r>
        <w:rPr/>
        <w:t>Çoklu uç değerlerin belirlenmesine yönelik olarak kullanılan tekniklerden birisi de</w:t>
      </w:r>
      <w:r>
        <w:rPr>
          <w:spacing w:val="1"/>
        </w:rPr>
        <w:t> </w:t>
      </w:r>
      <w:r>
        <w:rPr/>
        <w:t>mahalanobis uzaklığıdır (Esen ve Timor, 2019). Mahalanobis uzaklığı kullanılarak çoklu uç</w:t>
      </w:r>
      <w:r>
        <w:rPr>
          <w:spacing w:val="1"/>
        </w:rPr>
        <w:t> </w:t>
      </w:r>
      <w:r>
        <w:rPr>
          <w:w w:val="95"/>
        </w:rPr>
        <w:t>değerler incelenmiştir ve .001 anlamlılık düzeyinde herhangi bir uç değere rastlanmamıştır.</w:t>
      </w:r>
      <w:r>
        <w:rPr>
          <w:spacing w:val="1"/>
          <w:w w:val="95"/>
        </w:rPr>
        <w:t> </w:t>
      </w:r>
      <w:r>
        <w:rPr>
          <w:w w:val="95"/>
        </w:rPr>
        <w:t>Elde</w:t>
      </w:r>
      <w:r>
        <w:rPr>
          <w:spacing w:val="6"/>
          <w:w w:val="95"/>
        </w:rPr>
        <w:t> </w:t>
      </w:r>
      <w:r>
        <w:rPr>
          <w:w w:val="95"/>
        </w:rPr>
        <w:t>edilen</w:t>
      </w:r>
      <w:r>
        <w:rPr>
          <w:spacing w:val="7"/>
          <w:w w:val="95"/>
        </w:rPr>
        <w:t> </w:t>
      </w:r>
      <w:r>
        <w:rPr>
          <w:w w:val="95"/>
        </w:rPr>
        <w:t>veriler</w:t>
      </w:r>
      <w:r>
        <w:rPr>
          <w:spacing w:val="8"/>
          <w:w w:val="95"/>
        </w:rPr>
        <w:t> </w:t>
      </w:r>
      <w:r>
        <w:rPr>
          <w:w w:val="95"/>
        </w:rPr>
        <w:t>bu</w:t>
      </w:r>
      <w:r>
        <w:rPr>
          <w:spacing w:val="5"/>
          <w:w w:val="95"/>
        </w:rPr>
        <w:t> </w:t>
      </w:r>
      <w:r>
        <w:rPr>
          <w:w w:val="95"/>
        </w:rPr>
        <w:t>veri</w:t>
      </w:r>
      <w:r>
        <w:rPr>
          <w:spacing w:val="6"/>
          <w:w w:val="95"/>
        </w:rPr>
        <w:t> </w:t>
      </w:r>
      <w:r>
        <w:rPr>
          <w:w w:val="95"/>
        </w:rPr>
        <w:t>seti</w:t>
      </w:r>
      <w:r>
        <w:rPr>
          <w:spacing w:val="7"/>
          <w:w w:val="95"/>
        </w:rPr>
        <w:t> </w:t>
      </w:r>
      <w:r>
        <w:rPr>
          <w:w w:val="95"/>
        </w:rPr>
        <w:t>ile</w:t>
      </w:r>
      <w:r>
        <w:rPr>
          <w:spacing w:val="7"/>
          <w:w w:val="95"/>
        </w:rPr>
        <w:t> </w:t>
      </w:r>
      <w:r>
        <w:rPr>
          <w:w w:val="95"/>
        </w:rPr>
        <w:t>DFA</w:t>
      </w:r>
      <w:r>
        <w:rPr>
          <w:spacing w:val="7"/>
          <w:w w:val="95"/>
        </w:rPr>
        <w:t> </w:t>
      </w:r>
      <w:r>
        <w:rPr>
          <w:w w:val="95"/>
        </w:rPr>
        <w:t>analizinin</w:t>
      </w:r>
      <w:r>
        <w:rPr>
          <w:spacing w:val="6"/>
          <w:w w:val="95"/>
        </w:rPr>
        <w:t> </w:t>
      </w:r>
      <w:r>
        <w:rPr>
          <w:w w:val="95"/>
        </w:rPr>
        <w:t>gerçekleştirilebileceğini</w:t>
      </w:r>
      <w:r>
        <w:rPr>
          <w:spacing w:val="6"/>
          <w:w w:val="95"/>
        </w:rPr>
        <w:t> </w:t>
      </w:r>
      <w:r>
        <w:rPr>
          <w:w w:val="95"/>
        </w:rPr>
        <w:t>ortaya</w:t>
      </w:r>
      <w:r>
        <w:rPr>
          <w:spacing w:val="7"/>
          <w:w w:val="95"/>
        </w:rPr>
        <w:t> </w:t>
      </w:r>
      <w:r>
        <w:rPr>
          <w:w w:val="95"/>
        </w:rPr>
        <w:t>koymuştur.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spacing w:before="1"/>
        <w:jc w:val="left"/>
      </w:pPr>
      <w:r>
        <w:rPr/>
        <w:t>Etik Konular</w:t>
      </w:r>
    </w:p>
    <w:p>
      <w:pPr>
        <w:pStyle w:val="BodyText"/>
        <w:spacing w:line="276" w:lineRule="auto" w:before="162"/>
        <w:ind w:left="158" w:right="173" w:firstLine="707"/>
        <w:jc w:val="both"/>
      </w:pPr>
      <w:r>
        <w:rPr>
          <w:spacing w:val="-1"/>
        </w:rPr>
        <w:t>Bu</w:t>
      </w:r>
      <w:r>
        <w:rPr>
          <w:spacing w:val="-10"/>
        </w:rPr>
        <w:t> </w:t>
      </w:r>
      <w:r>
        <w:rPr>
          <w:spacing w:val="-1"/>
        </w:rPr>
        <w:t>çalışma</w:t>
      </w:r>
      <w:r>
        <w:rPr>
          <w:spacing w:val="-12"/>
        </w:rPr>
        <w:t> </w:t>
      </w:r>
      <w:r>
        <w:rPr>
          <w:spacing w:val="-1"/>
        </w:rPr>
        <w:t>Anadolu</w:t>
      </w:r>
      <w:r>
        <w:rPr>
          <w:spacing w:val="-12"/>
        </w:rPr>
        <w:t> </w:t>
      </w:r>
      <w:r>
        <w:rPr>
          <w:spacing w:val="-1"/>
        </w:rPr>
        <w:t>Üniversitesi’nin</w:t>
      </w:r>
      <w:r>
        <w:rPr>
          <w:spacing w:val="-10"/>
        </w:rPr>
        <w:t> </w:t>
      </w:r>
      <w:r>
        <w:rPr>
          <w:spacing w:val="-1"/>
        </w:rPr>
        <w:t>26.10.2021</w:t>
      </w:r>
      <w:r>
        <w:rPr>
          <w:spacing w:val="-14"/>
        </w:rPr>
        <w:t> </w:t>
      </w:r>
      <w:r>
        <w:rPr>
          <w:spacing w:val="-1"/>
        </w:rPr>
        <w:t>tarih</w:t>
      </w:r>
      <w:r>
        <w:rPr>
          <w:spacing w:val="-10"/>
        </w:rPr>
        <w:t> </w:t>
      </w:r>
      <w:r>
        <w:rPr/>
        <w:t>ve</w:t>
      </w:r>
      <w:r>
        <w:rPr>
          <w:spacing w:val="-12"/>
        </w:rPr>
        <w:t> </w:t>
      </w:r>
      <w:r>
        <w:rPr/>
        <w:t>194162</w:t>
      </w:r>
      <w:r>
        <w:rPr>
          <w:spacing w:val="-14"/>
        </w:rPr>
        <w:t> </w:t>
      </w:r>
      <w:r>
        <w:rPr/>
        <w:t>saylı</w:t>
      </w:r>
      <w:r>
        <w:rPr>
          <w:spacing w:val="-11"/>
        </w:rPr>
        <w:t> </w:t>
      </w:r>
      <w:r>
        <w:rPr/>
        <w:t>Etik</w:t>
      </w:r>
      <w:r>
        <w:rPr>
          <w:spacing w:val="-13"/>
        </w:rPr>
        <w:t> </w:t>
      </w:r>
      <w:r>
        <w:rPr/>
        <w:t>Kurul</w:t>
      </w:r>
      <w:r>
        <w:rPr>
          <w:spacing w:val="-13"/>
        </w:rPr>
        <w:t> </w:t>
      </w:r>
      <w:r>
        <w:rPr/>
        <w:t>Onayı</w:t>
      </w:r>
      <w:r>
        <w:rPr>
          <w:spacing w:val="-58"/>
        </w:rPr>
        <w:t> </w:t>
      </w:r>
      <w:r>
        <w:rPr/>
        <w:t>alınarak</w:t>
      </w:r>
      <w:r>
        <w:rPr>
          <w:spacing w:val="-3"/>
        </w:rPr>
        <w:t> </w:t>
      </w:r>
      <w:r>
        <w:rPr/>
        <w:t>gerçekleştirilmiştir.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2"/>
        <w:ind w:left="3616" w:right="3634"/>
      </w:pPr>
      <w:r>
        <w:rPr/>
        <w:t>Bulgular</w:t>
      </w:r>
    </w:p>
    <w:p>
      <w:pPr>
        <w:spacing w:before="163"/>
        <w:ind w:left="15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Doğrulayıcı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Faktör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Analizi</w:t>
      </w:r>
    </w:p>
    <w:p>
      <w:pPr>
        <w:pStyle w:val="BodyText"/>
        <w:spacing w:line="276" w:lineRule="auto" w:before="161"/>
        <w:ind w:left="158" w:right="171" w:firstLine="566"/>
        <w:jc w:val="both"/>
      </w:pPr>
      <w:r>
        <w:rPr/>
        <w:t>BDÖ-K’nın alt ölçekleri olan ders, öğrenme ve sınav ilişkili duygular ölçeklerinin faktör</w:t>
      </w:r>
      <w:r>
        <w:rPr>
          <w:spacing w:val="-59"/>
        </w:rPr>
        <w:t> </w:t>
      </w:r>
      <w:r>
        <w:rPr>
          <w:w w:val="95"/>
        </w:rPr>
        <w:t>yapılarını test etmek için DFA analizi kullanılmıştır. Ölçeğin kısa formunun faktör yapılarını test</w:t>
      </w:r>
      <w:r>
        <w:rPr>
          <w:spacing w:val="1"/>
          <w:w w:val="95"/>
        </w:rPr>
        <w:t> </w:t>
      </w:r>
      <w:r>
        <w:rPr/>
        <w:t>ederken Bieleke ve ark. (2020) Pekrun ve ark. (2011) tarafından yapılan çalışmayı temele</w:t>
      </w:r>
      <w:r>
        <w:rPr>
          <w:spacing w:val="1"/>
        </w:rPr>
        <w:t> </w:t>
      </w:r>
      <w:r>
        <w:rPr>
          <w:spacing w:val="-1"/>
        </w:rPr>
        <w:t>alınmıştır.</w:t>
      </w:r>
      <w:r>
        <w:rPr>
          <w:spacing w:val="-11"/>
        </w:rPr>
        <w:t> </w:t>
      </w:r>
      <w:r>
        <w:rPr/>
        <w:t>Ayrıca</w:t>
      </w:r>
      <w:r>
        <w:rPr>
          <w:spacing w:val="-12"/>
        </w:rPr>
        <w:t> </w:t>
      </w:r>
      <w:r>
        <w:rPr/>
        <w:t>ölçeğin</w:t>
      </w:r>
      <w:r>
        <w:rPr>
          <w:spacing w:val="-14"/>
        </w:rPr>
        <w:t> </w:t>
      </w:r>
      <w:r>
        <w:rPr/>
        <w:t>uzun</w:t>
      </w:r>
      <w:r>
        <w:rPr>
          <w:spacing w:val="-12"/>
        </w:rPr>
        <w:t> </w:t>
      </w:r>
      <w:r>
        <w:rPr/>
        <w:t>formunun</w:t>
      </w:r>
      <w:r>
        <w:rPr>
          <w:spacing w:val="-13"/>
        </w:rPr>
        <w:t> </w:t>
      </w:r>
      <w:r>
        <w:rPr/>
        <w:t>Türk</w:t>
      </w:r>
      <w:r>
        <w:rPr>
          <w:spacing w:val="-13"/>
        </w:rPr>
        <w:t> </w:t>
      </w:r>
      <w:r>
        <w:rPr/>
        <w:t>kültürüne</w:t>
      </w:r>
      <w:r>
        <w:rPr>
          <w:spacing w:val="-13"/>
        </w:rPr>
        <w:t> </w:t>
      </w:r>
      <w:r>
        <w:rPr/>
        <w:t>uyarlanmış</w:t>
      </w:r>
      <w:r>
        <w:rPr>
          <w:spacing w:val="-11"/>
        </w:rPr>
        <w:t> </w:t>
      </w:r>
      <w:r>
        <w:rPr/>
        <w:t>hali</w:t>
      </w:r>
      <w:r>
        <w:rPr>
          <w:spacing w:val="-9"/>
        </w:rPr>
        <w:t> </w:t>
      </w:r>
      <w:r>
        <w:rPr/>
        <w:t>(Can</w:t>
      </w:r>
      <w:r>
        <w:rPr>
          <w:spacing w:val="-12"/>
        </w:rPr>
        <w:t> </w:t>
      </w:r>
      <w:r>
        <w:rPr/>
        <w:t>ve</w:t>
      </w:r>
      <w:r>
        <w:rPr>
          <w:spacing w:val="-12"/>
        </w:rPr>
        <w:t> </w:t>
      </w:r>
      <w:r>
        <w:rPr/>
        <w:t>ark.,</w:t>
      </w:r>
      <w:r>
        <w:rPr>
          <w:spacing w:val="-13"/>
        </w:rPr>
        <w:t> </w:t>
      </w:r>
      <w:r>
        <w:rPr/>
        <w:t>2020)</w:t>
      </w:r>
      <w:r>
        <w:rPr>
          <w:spacing w:val="-59"/>
        </w:rPr>
        <w:t> </w:t>
      </w:r>
      <w:r>
        <w:rPr/>
        <w:t>incelenmiş ve benzer şekilde Pekrun ve ark. (2011) tarafından yapılan çalışmanın temele</w:t>
      </w:r>
      <w:r>
        <w:rPr>
          <w:spacing w:val="1"/>
        </w:rPr>
        <w:t> </w:t>
      </w:r>
      <w:r>
        <w:rPr/>
        <w:t>alındığı görülmüştür. Pekrun ve ark. (2011) öncelikle üç farklı model ortaya koymuşlardır.</w:t>
      </w:r>
      <w:r>
        <w:rPr>
          <w:spacing w:val="1"/>
        </w:rPr>
        <w:t> </w:t>
      </w:r>
      <w:r>
        <w:rPr/>
        <w:t>Model 1’de tek faktörlü yapı vardır. Bu modelde her bir duygu durumu tek bir faktör olarak ele</w:t>
      </w:r>
      <w:r>
        <w:rPr>
          <w:spacing w:val="-59"/>
        </w:rPr>
        <w:t> </w:t>
      </w:r>
      <w:r>
        <w:rPr>
          <w:w w:val="95"/>
        </w:rPr>
        <w:t>alınmıştır.</w:t>
      </w:r>
      <w:r>
        <w:rPr>
          <w:spacing w:val="6"/>
          <w:w w:val="95"/>
        </w:rPr>
        <w:t> </w:t>
      </w:r>
      <w:r>
        <w:rPr>
          <w:w w:val="95"/>
        </w:rPr>
        <w:t>Ölçekte</w:t>
      </w:r>
      <w:r>
        <w:rPr>
          <w:spacing w:val="8"/>
          <w:w w:val="95"/>
        </w:rPr>
        <w:t> </w:t>
      </w:r>
      <w:r>
        <w:rPr>
          <w:w w:val="95"/>
        </w:rPr>
        <w:t>yer</w:t>
      </w:r>
      <w:r>
        <w:rPr>
          <w:spacing w:val="7"/>
          <w:w w:val="95"/>
        </w:rPr>
        <w:t> </w:t>
      </w:r>
      <w:r>
        <w:rPr>
          <w:w w:val="95"/>
        </w:rPr>
        <w:t>alan</w:t>
      </w:r>
      <w:r>
        <w:rPr>
          <w:spacing w:val="7"/>
          <w:w w:val="95"/>
        </w:rPr>
        <w:t> </w:t>
      </w:r>
      <w:r>
        <w:rPr>
          <w:w w:val="95"/>
        </w:rPr>
        <w:t>her</w:t>
      </w:r>
      <w:r>
        <w:rPr>
          <w:spacing w:val="7"/>
          <w:w w:val="95"/>
        </w:rPr>
        <w:t> </w:t>
      </w:r>
      <w:r>
        <w:rPr>
          <w:w w:val="95"/>
        </w:rPr>
        <w:t>bir</w:t>
      </w:r>
      <w:r>
        <w:rPr>
          <w:spacing w:val="4"/>
          <w:w w:val="95"/>
        </w:rPr>
        <w:t> </w:t>
      </w:r>
      <w:r>
        <w:rPr>
          <w:w w:val="95"/>
        </w:rPr>
        <w:t>madde</w:t>
      </w:r>
      <w:r>
        <w:rPr>
          <w:spacing w:val="8"/>
          <w:w w:val="95"/>
        </w:rPr>
        <w:t> </w:t>
      </w:r>
      <w:r>
        <w:rPr>
          <w:w w:val="95"/>
        </w:rPr>
        <w:t>ilişkili</w:t>
      </w:r>
      <w:r>
        <w:rPr>
          <w:spacing w:val="7"/>
          <w:w w:val="95"/>
        </w:rPr>
        <w:t> </w:t>
      </w:r>
      <w:r>
        <w:rPr>
          <w:w w:val="95"/>
        </w:rPr>
        <w:t>duyguya</w:t>
      </w:r>
      <w:r>
        <w:rPr>
          <w:spacing w:val="7"/>
          <w:w w:val="95"/>
        </w:rPr>
        <w:t> </w:t>
      </w:r>
      <w:r>
        <w:rPr>
          <w:w w:val="95"/>
        </w:rPr>
        <w:t>ait</w:t>
      </w:r>
      <w:r>
        <w:rPr>
          <w:spacing w:val="7"/>
          <w:w w:val="95"/>
        </w:rPr>
        <w:t> </w:t>
      </w:r>
      <w:r>
        <w:rPr>
          <w:w w:val="95"/>
        </w:rPr>
        <w:t>olan</w:t>
      </w:r>
      <w:r>
        <w:rPr>
          <w:spacing w:val="4"/>
          <w:w w:val="95"/>
        </w:rPr>
        <w:t> </w:t>
      </w:r>
      <w:r>
        <w:rPr>
          <w:w w:val="95"/>
        </w:rPr>
        <w:t>faktörün</w:t>
      </w:r>
      <w:r>
        <w:rPr>
          <w:spacing w:val="2"/>
          <w:w w:val="95"/>
        </w:rPr>
        <w:t> </w:t>
      </w:r>
      <w:r>
        <w:rPr>
          <w:w w:val="95"/>
        </w:rPr>
        <w:t>göstergesidir.</w:t>
      </w:r>
      <w:r>
        <w:rPr>
          <w:spacing w:val="7"/>
          <w:w w:val="95"/>
        </w:rPr>
        <w:t> </w:t>
      </w:r>
      <w:r>
        <w:rPr>
          <w:w w:val="95"/>
        </w:rPr>
        <w:t>Model</w:t>
      </w:r>
      <w:r>
        <w:rPr>
          <w:spacing w:val="1"/>
          <w:w w:val="95"/>
        </w:rPr>
        <w:t> </w:t>
      </w:r>
      <w:r>
        <w:rPr/>
        <w:t>2 dört faktörlü yapıdadır ve her bir duyguya ait ölçek güdüsel, duyuşsal, fizyolojik ve bilişsel</w:t>
      </w:r>
      <w:r>
        <w:rPr>
          <w:spacing w:val="-59"/>
        </w:rPr>
        <w:t> </w:t>
      </w:r>
      <w:r>
        <w:rPr>
          <w:w w:val="95"/>
        </w:rPr>
        <w:t>olarak dört faktörlü bir yapıda ele alınmıştır. Ölçeğin uzun formunun Türk kültürüne uyarlanmış</w:t>
      </w:r>
      <w:r>
        <w:rPr>
          <w:spacing w:val="1"/>
          <w:w w:val="95"/>
        </w:rPr>
        <w:t> </w:t>
      </w:r>
      <w:r>
        <w:rPr/>
        <w:t>hali (Can ve ark., 2020) incelendiğinde bu üç model üzerinden ölçeğin faktör yapılarının</w:t>
      </w:r>
      <w:r>
        <w:rPr>
          <w:spacing w:val="1"/>
        </w:rPr>
        <w:t> </w:t>
      </w:r>
      <w:r>
        <w:rPr/>
        <w:t>incelediği</w:t>
      </w:r>
      <w:r>
        <w:rPr>
          <w:spacing w:val="-3"/>
        </w:rPr>
        <w:t> </w:t>
      </w:r>
      <w:r>
        <w:rPr/>
        <w:t>görülmüştür.</w:t>
      </w:r>
    </w:p>
    <w:p>
      <w:pPr>
        <w:pStyle w:val="BodyText"/>
        <w:spacing w:line="276" w:lineRule="auto" w:before="119"/>
        <w:ind w:left="158" w:right="174" w:firstLine="566"/>
        <w:jc w:val="both"/>
      </w:pPr>
      <w:r>
        <w:rPr>
          <w:w w:val="95"/>
        </w:rPr>
        <w:t>Bu çalışmada ders, öğrenme ve sınav ilişkili başarı duyguları ölçeklerinde yer alan her</w:t>
      </w:r>
      <w:r>
        <w:rPr>
          <w:spacing w:val="1"/>
          <w:w w:val="95"/>
        </w:rPr>
        <w:t> </w:t>
      </w:r>
      <w:r>
        <w:rPr>
          <w:spacing w:val="-1"/>
        </w:rPr>
        <w:t>bir duyguya ilişkin </w:t>
      </w:r>
      <w:r>
        <w:rPr/>
        <w:t>gözlenen değişkenler (faktör altındaki maddeler) ilişkili duygu ölmesi</w:t>
      </w:r>
      <w:r>
        <w:rPr>
          <w:spacing w:val="1"/>
        </w:rPr>
        <w:t> </w:t>
      </w:r>
      <w:r>
        <w:rPr>
          <w:w w:val="95"/>
        </w:rPr>
        <w:t>beklenmektedir. Bu sebeple Model 1 çalışmada temele alınmıştır. Şekil 1’de test edilen modele</w:t>
      </w:r>
      <w:r>
        <w:rPr>
          <w:spacing w:val="-56"/>
          <w:w w:val="95"/>
        </w:rPr>
        <w:t> </w:t>
      </w:r>
      <w:r>
        <w:rPr/>
        <w:t>ilişkin</w:t>
      </w:r>
      <w:r>
        <w:rPr>
          <w:spacing w:val="-4"/>
        </w:rPr>
        <w:t> </w:t>
      </w:r>
      <w:r>
        <w:rPr/>
        <w:t>örnek</w:t>
      </w:r>
      <w:r>
        <w:rPr>
          <w:spacing w:val="-3"/>
        </w:rPr>
        <w:t> </w:t>
      </w:r>
      <w:r>
        <w:rPr/>
        <w:t>ders</w:t>
      </w:r>
      <w:r>
        <w:rPr>
          <w:spacing w:val="-5"/>
        </w:rPr>
        <w:t> </w:t>
      </w:r>
      <w:r>
        <w:rPr/>
        <w:t>keyif</w:t>
      </w:r>
      <w:r>
        <w:rPr>
          <w:spacing w:val="-5"/>
        </w:rPr>
        <w:t> </w:t>
      </w:r>
      <w:r>
        <w:rPr/>
        <w:t>duygusu</w:t>
      </w:r>
      <w:r>
        <w:rPr>
          <w:spacing w:val="-4"/>
        </w:rPr>
        <w:t> </w:t>
      </w:r>
      <w:r>
        <w:rPr/>
        <w:t>üzerinden</w:t>
      </w:r>
      <w:r>
        <w:rPr>
          <w:spacing w:val="-3"/>
        </w:rPr>
        <w:t> </w:t>
      </w:r>
      <w:r>
        <w:rPr/>
        <w:t>sunulmuştur.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15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Şekil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</w:t>
      </w:r>
    </w:p>
    <w:p>
      <w:pPr>
        <w:spacing w:before="96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Ders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keyif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duygusu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için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model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1286681</wp:posOffset>
            </wp:positionH>
            <wp:positionV relativeFrom="paragraph">
              <wp:posOffset>135340</wp:posOffset>
            </wp:positionV>
            <wp:extent cx="4715904" cy="2688050"/>
            <wp:effectExtent l="0" t="0" r="0" b="0"/>
            <wp:wrapTopAndBottom/>
            <wp:docPr id="5" name="image3.jpeg" descr="diyagram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904" cy="268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9"/>
        <w:rPr>
          <w:rFonts w:ascii="Arial"/>
          <w:i/>
          <w:sz w:val="30"/>
        </w:rPr>
      </w:pPr>
    </w:p>
    <w:p>
      <w:pPr>
        <w:pStyle w:val="BodyText"/>
        <w:spacing w:line="276" w:lineRule="auto" w:before="1"/>
        <w:ind w:left="158" w:right="170" w:firstLine="566"/>
        <w:jc w:val="both"/>
      </w:pPr>
      <w:r>
        <w:rPr>
          <w:w w:val="95"/>
        </w:rPr>
        <w:t>Model 1 için kabul edilebilirlik seviyeleri DFA’da model iyiliği göstergeleri ile ele alınmıştır.</w:t>
      </w:r>
      <w:r>
        <w:rPr>
          <w:spacing w:val="1"/>
          <w:w w:val="95"/>
        </w:rPr>
        <w:t> </w:t>
      </w:r>
      <w:r>
        <w:rPr>
          <w:w w:val="95"/>
        </w:rPr>
        <w:t>Model karşılaştırmalarında karşılaştırmalı uyum indeksi (CFI), iyi uyum iyiliği indeksi (GFI),</w:t>
      </w:r>
      <w:r>
        <w:rPr>
          <w:spacing w:val="1"/>
          <w:w w:val="95"/>
        </w:rPr>
        <w:t> </w:t>
      </w:r>
      <w:r>
        <w:rPr>
          <w:w w:val="95"/>
        </w:rPr>
        <w:t>normlaştırılmış Ki-kare (X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/df, NC), düzeltilmiş uyum iyiliği indeksi (AGFI), artan uyum iyiliği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indeksi (IFI), normlaştırılmamış uyum indeksi (NNFI), normlaştırılmış uyum indeksi (NFI) ve</w:t>
      </w:r>
      <w:r>
        <w:rPr>
          <w:spacing w:val="1"/>
          <w:w w:val="95"/>
          <w:vertAlign w:val="baseline"/>
        </w:rPr>
        <w:t> </w:t>
      </w:r>
      <w:r>
        <w:rPr>
          <w:spacing w:val="-2"/>
          <w:vertAlign w:val="baseline"/>
        </w:rPr>
        <w:t>yaklaşık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hataların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ortalama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karekökü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(RMSEA)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kullanılmıştır.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Hata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oranlarını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aza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indirmek</w:t>
      </w:r>
      <w:r>
        <w:rPr>
          <w:spacing w:val="-59"/>
          <w:vertAlign w:val="baseline"/>
        </w:rPr>
        <w:t> </w:t>
      </w:r>
      <w:r>
        <w:rPr>
          <w:vertAlign w:val="baseline"/>
        </w:rPr>
        <w:t>için DFA sonucunda RMSEA göstergesine bakılmıştır. .05’ten küçük olan RMSEA değeri</w:t>
      </w:r>
      <w:r>
        <w:rPr>
          <w:spacing w:val="1"/>
          <w:vertAlign w:val="baseline"/>
        </w:rPr>
        <w:t> </w:t>
      </w:r>
      <w:r>
        <w:rPr>
          <w:vertAlign w:val="baseline"/>
        </w:rPr>
        <w:t>mükemmel uyum, .08’den küçük olan değer ise iyi uyumun göstergesidir (Çokluk ve ark.,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2010).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10’dan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küçük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olan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RMSEA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değeri</w:t>
      </w:r>
      <w:r>
        <w:rPr>
          <w:spacing w:val="-12"/>
          <w:vertAlign w:val="baseline"/>
        </w:rPr>
        <w:t> </w:t>
      </w:r>
      <w:r>
        <w:rPr>
          <w:vertAlign w:val="baseline"/>
        </w:rPr>
        <w:t>ise</w:t>
      </w:r>
      <w:r>
        <w:rPr>
          <w:spacing w:val="-12"/>
          <w:vertAlign w:val="baseline"/>
        </w:rPr>
        <w:t> </w:t>
      </w:r>
      <w:r>
        <w:rPr>
          <w:vertAlign w:val="baseline"/>
        </w:rPr>
        <w:t>elde</w:t>
      </w:r>
      <w:r>
        <w:rPr>
          <w:spacing w:val="-12"/>
          <w:vertAlign w:val="baseline"/>
        </w:rPr>
        <w:t> </w:t>
      </w:r>
      <w:r>
        <w:rPr>
          <w:vertAlign w:val="baseline"/>
        </w:rPr>
        <w:t>edilen</w:t>
      </w:r>
      <w:r>
        <w:rPr>
          <w:spacing w:val="-12"/>
          <w:vertAlign w:val="baseline"/>
        </w:rPr>
        <w:t> </w:t>
      </w:r>
      <w:r>
        <w:rPr>
          <w:vertAlign w:val="baseline"/>
        </w:rPr>
        <w:t>göstergenin</w:t>
      </w:r>
      <w:r>
        <w:rPr>
          <w:spacing w:val="-12"/>
          <w:vertAlign w:val="baseline"/>
        </w:rPr>
        <w:t> </w:t>
      </w:r>
      <w:r>
        <w:rPr>
          <w:vertAlign w:val="baseline"/>
        </w:rPr>
        <w:t>kabul</w:t>
      </w:r>
      <w:r>
        <w:rPr>
          <w:spacing w:val="-13"/>
          <w:vertAlign w:val="baseline"/>
        </w:rPr>
        <w:t> </w:t>
      </w:r>
      <w:r>
        <w:rPr>
          <w:vertAlign w:val="baseline"/>
        </w:rPr>
        <w:t>edilebilir</w:t>
      </w:r>
      <w:r>
        <w:rPr>
          <w:spacing w:val="-10"/>
          <w:vertAlign w:val="baseline"/>
        </w:rPr>
        <w:t> </w:t>
      </w:r>
      <w:r>
        <w:rPr>
          <w:vertAlign w:val="baseline"/>
        </w:rPr>
        <w:t>bir</w:t>
      </w:r>
      <w:r>
        <w:rPr>
          <w:spacing w:val="-11"/>
          <w:vertAlign w:val="baseline"/>
        </w:rPr>
        <w:t> </w:t>
      </w:r>
      <w:r>
        <w:rPr>
          <w:vertAlign w:val="baseline"/>
        </w:rPr>
        <w:t>değer</w:t>
      </w:r>
      <w:r>
        <w:rPr>
          <w:spacing w:val="-59"/>
          <w:vertAlign w:val="baseline"/>
        </w:rPr>
        <w:t> </w:t>
      </w:r>
      <w:r>
        <w:rPr>
          <w:vertAlign w:val="baseline"/>
        </w:rPr>
        <w:t>olduğunu göstermektedir (Kline, 2011). IFI, NFI ve NNFI değerlerinin 1’e yakın olması</w:t>
      </w:r>
      <w:r>
        <w:rPr>
          <w:spacing w:val="1"/>
          <w:vertAlign w:val="baseline"/>
        </w:rPr>
        <w:t> </w:t>
      </w:r>
      <w:r>
        <w:rPr>
          <w:vertAlign w:val="baseline"/>
        </w:rPr>
        <w:t>beklenmektedir. .90 ve üzeri kabul edilebilir değeri gösterirken, .95 ve üzeri elde edilen</w:t>
      </w:r>
      <w:r>
        <w:rPr>
          <w:spacing w:val="1"/>
          <w:vertAlign w:val="baseline"/>
        </w:rPr>
        <w:t> </w:t>
      </w:r>
      <w:r>
        <w:rPr>
          <w:vertAlign w:val="baseline"/>
        </w:rPr>
        <w:t>değerler mükemmel uyumu belirtmektedir (Bentler ve Bonett, 1980; Marsh ve ark., 1988;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Şimşek,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2007;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Tabachnick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ve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Fidell,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2007).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.95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üzerinde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elde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edilen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AGFI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değeri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mükemmel</w:t>
      </w:r>
      <w:r>
        <w:rPr>
          <w:spacing w:val="-59"/>
          <w:vertAlign w:val="baseline"/>
        </w:rPr>
        <w:t> </w:t>
      </w:r>
      <w:r>
        <w:rPr>
          <w:w w:val="95"/>
          <w:vertAlign w:val="baseline"/>
        </w:rPr>
        <w:t>uyumun göstergesi iken .80 ve üstü elde edilen bir değerin de iyi uyum göstergesi olduğu kabul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edilmektedir (Çokluk ve ark., 2010). CFI değerinin .90 ve üstü olması, GFI’nin ise .85 ve</w:t>
      </w:r>
      <w:r>
        <w:rPr>
          <w:spacing w:val="1"/>
          <w:vertAlign w:val="baseline"/>
        </w:rPr>
        <w:t> </w:t>
      </w:r>
      <w:r>
        <w:rPr>
          <w:vertAlign w:val="baseline"/>
        </w:rPr>
        <w:t>üzerinde</w:t>
      </w:r>
      <w:r>
        <w:rPr>
          <w:spacing w:val="-6"/>
          <w:vertAlign w:val="baseline"/>
        </w:rPr>
        <w:t> </w:t>
      </w:r>
      <w:r>
        <w:rPr>
          <w:vertAlign w:val="baseline"/>
        </w:rPr>
        <w:t>olması</w:t>
      </w:r>
      <w:r>
        <w:rPr>
          <w:spacing w:val="-4"/>
          <w:vertAlign w:val="baseline"/>
        </w:rPr>
        <w:t> </w:t>
      </w:r>
      <w:r>
        <w:rPr>
          <w:vertAlign w:val="baseline"/>
        </w:rPr>
        <w:t>iyi</w:t>
      </w:r>
      <w:r>
        <w:rPr>
          <w:spacing w:val="-6"/>
          <w:vertAlign w:val="baseline"/>
        </w:rPr>
        <w:t> </w:t>
      </w:r>
      <w:r>
        <w:rPr>
          <w:vertAlign w:val="baseline"/>
        </w:rPr>
        <w:t>uyum</w:t>
      </w:r>
      <w:r>
        <w:rPr>
          <w:spacing w:val="-5"/>
          <w:vertAlign w:val="baseline"/>
        </w:rPr>
        <w:t> </w:t>
      </w:r>
      <w:r>
        <w:rPr>
          <w:vertAlign w:val="baseline"/>
        </w:rPr>
        <w:t>göstergesi</w:t>
      </w:r>
      <w:r>
        <w:rPr>
          <w:spacing w:val="-5"/>
          <w:vertAlign w:val="baseline"/>
        </w:rPr>
        <w:t> </w:t>
      </w:r>
      <w:r>
        <w:rPr>
          <w:vertAlign w:val="baseline"/>
        </w:rPr>
        <w:t>olduğu</w:t>
      </w:r>
      <w:r>
        <w:rPr>
          <w:spacing w:val="-6"/>
          <w:vertAlign w:val="baseline"/>
        </w:rPr>
        <w:t> </w:t>
      </w:r>
      <w:r>
        <w:rPr>
          <w:vertAlign w:val="baseline"/>
        </w:rPr>
        <w:t>alan</w:t>
      </w:r>
      <w:r>
        <w:rPr>
          <w:spacing w:val="-3"/>
          <w:vertAlign w:val="baseline"/>
        </w:rPr>
        <w:t> </w:t>
      </w:r>
      <w:r>
        <w:rPr>
          <w:vertAlign w:val="baseline"/>
        </w:rPr>
        <w:t>yazında</w:t>
      </w:r>
      <w:r>
        <w:rPr>
          <w:spacing w:val="-5"/>
          <w:vertAlign w:val="baseline"/>
        </w:rPr>
        <w:t> </w:t>
      </w:r>
      <w:r>
        <w:rPr>
          <w:vertAlign w:val="baseline"/>
        </w:rPr>
        <w:t>belirtilmiştir</w:t>
      </w:r>
      <w:r>
        <w:rPr>
          <w:spacing w:val="-5"/>
          <w:vertAlign w:val="baseline"/>
        </w:rPr>
        <w:t> </w:t>
      </w:r>
      <w:r>
        <w:rPr>
          <w:vertAlign w:val="baseline"/>
        </w:rPr>
        <w:t>(Çokluk</w:t>
      </w:r>
      <w:r>
        <w:rPr>
          <w:spacing w:val="-6"/>
          <w:vertAlign w:val="baseline"/>
        </w:rPr>
        <w:t> </w:t>
      </w:r>
      <w:r>
        <w:rPr>
          <w:vertAlign w:val="baseline"/>
        </w:rPr>
        <w:t>ve</w:t>
      </w:r>
      <w:r>
        <w:rPr>
          <w:spacing w:val="-5"/>
          <w:vertAlign w:val="baseline"/>
        </w:rPr>
        <w:t> </w:t>
      </w:r>
      <w:r>
        <w:rPr>
          <w:vertAlign w:val="baseline"/>
        </w:rPr>
        <w:t>ark.,</w:t>
      </w:r>
      <w:r>
        <w:rPr>
          <w:spacing w:val="-5"/>
          <w:vertAlign w:val="baseline"/>
        </w:rPr>
        <w:t> </w:t>
      </w:r>
      <w:r>
        <w:rPr>
          <w:vertAlign w:val="baseline"/>
        </w:rPr>
        <w:t>2010;</w:t>
      </w:r>
      <w:r>
        <w:rPr>
          <w:spacing w:val="-59"/>
          <w:vertAlign w:val="baseline"/>
        </w:rPr>
        <w:t> </w:t>
      </w:r>
      <w:r>
        <w:rPr>
          <w:vertAlign w:val="baseline"/>
        </w:rPr>
        <w:t>Jöreskog</w:t>
      </w:r>
      <w:r>
        <w:rPr>
          <w:spacing w:val="-9"/>
          <w:vertAlign w:val="baseline"/>
        </w:rPr>
        <w:t> </w:t>
      </w:r>
      <w:r>
        <w:rPr>
          <w:vertAlign w:val="baseline"/>
        </w:rPr>
        <w:t>ve</w:t>
      </w:r>
      <w:r>
        <w:rPr>
          <w:spacing w:val="-8"/>
          <w:vertAlign w:val="baseline"/>
        </w:rPr>
        <w:t> </w:t>
      </w:r>
      <w:r>
        <w:rPr>
          <w:vertAlign w:val="baseline"/>
        </w:rPr>
        <w:t>Sörbom,</w:t>
      </w:r>
      <w:r>
        <w:rPr>
          <w:spacing w:val="-5"/>
          <w:vertAlign w:val="baseline"/>
        </w:rPr>
        <w:t> </w:t>
      </w:r>
      <w:r>
        <w:rPr>
          <w:vertAlign w:val="baseline"/>
        </w:rPr>
        <w:t>1993;</w:t>
      </w:r>
      <w:r>
        <w:rPr>
          <w:spacing w:val="-7"/>
          <w:vertAlign w:val="baseline"/>
        </w:rPr>
        <w:t> </w:t>
      </w:r>
      <w:r>
        <w:rPr>
          <w:vertAlign w:val="baseline"/>
        </w:rPr>
        <w:t>Wang</w:t>
      </w:r>
      <w:r>
        <w:rPr>
          <w:spacing w:val="-8"/>
          <w:vertAlign w:val="baseline"/>
        </w:rPr>
        <w:t> </w:t>
      </w:r>
      <w:r>
        <w:rPr>
          <w:vertAlign w:val="baseline"/>
        </w:rPr>
        <w:t>ve</w:t>
      </w:r>
      <w:r>
        <w:rPr>
          <w:spacing w:val="-9"/>
          <w:vertAlign w:val="baseline"/>
        </w:rPr>
        <w:t> </w:t>
      </w:r>
      <w:r>
        <w:rPr>
          <w:vertAlign w:val="baseline"/>
        </w:rPr>
        <w:t>Wang,</w:t>
      </w:r>
      <w:r>
        <w:rPr>
          <w:spacing w:val="-7"/>
          <w:vertAlign w:val="baseline"/>
        </w:rPr>
        <w:t> </w:t>
      </w:r>
      <w:r>
        <w:rPr>
          <w:vertAlign w:val="baseline"/>
        </w:rPr>
        <w:t>2020).</w:t>
      </w:r>
      <w:r>
        <w:rPr>
          <w:spacing w:val="-7"/>
          <w:vertAlign w:val="baseline"/>
        </w:rPr>
        <w:t> </w:t>
      </w:r>
      <w:r>
        <w:rPr>
          <w:vertAlign w:val="baseline"/>
        </w:rPr>
        <w:t>NC</w:t>
      </w:r>
      <w:r>
        <w:rPr>
          <w:spacing w:val="-7"/>
          <w:vertAlign w:val="baseline"/>
        </w:rPr>
        <w:t> </w:t>
      </w:r>
      <w:r>
        <w:rPr>
          <w:vertAlign w:val="baseline"/>
        </w:rPr>
        <w:t>değerinin</w:t>
      </w:r>
      <w:r>
        <w:rPr>
          <w:spacing w:val="-5"/>
          <w:vertAlign w:val="baseline"/>
        </w:rPr>
        <w:t> </w:t>
      </w:r>
      <w:r>
        <w:rPr>
          <w:vertAlign w:val="baseline"/>
        </w:rPr>
        <w:t>ise</w:t>
      </w:r>
      <w:r>
        <w:rPr>
          <w:spacing w:val="-9"/>
          <w:vertAlign w:val="baseline"/>
        </w:rPr>
        <w:t> </w:t>
      </w:r>
      <w:r>
        <w:rPr>
          <w:vertAlign w:val="baseline"/>
        </w:rPr>
        <w:t>5’ten</w:t>
      </w:r>
      <w:r>
        <w:rPr>
          <w:spacing w:val="-5"/>
          <w:vertAlign w:val="baseline"/>
        </w:rPr>
        <w:t> </w:t>
      </w:r>
      <w:r>
        <w:rPr>
          <w:vertAlign w:val="baseline"/>
        </w:rPr>
        <w:t>küçük</w:t>
      </w:r>
      <w:r>
        <w:rPr>
          <w:spacing w:val="-9"/>
          <w:vertAlign w:val="baseline"/>
        </w:rPr>
        <w:t> </w:t>
      </w:r>
      <w:r>
        <w:rPr>
          <w:vertAlign w:val="baseline"/>
        </w:rPr>
        <w:t>olması</w:t>
      </w:r>
      <w:r>
        <w:rPr>
          <w:spacing w:val="-7"/>
          <w:vertAlign w:val="baseline"/>
        </w:rPr>
        <w:t> </w:t>
      </w:r>
      <w:r>
        <w:rPr>
          <w:vertAlign w:val="baseline"/>
        </w:rPr>
        <w:t>elde</w:t>
      </w:r>
      <w:r>
        <w:rPr>
          <w:spacing w:val="-59"/>
          <w:vertAlign w:val="baseline"/>
        </w:rPr>
        <w:t> </w:t>
      </w:r>
      <w:r>
        <w:rPr>
          <w:vertAlign w:val="baseline"/>
        </w:rPr>
        <w:t>edilen değerin kabul edilebilir düzeyde olduğunu göstermektedir (Yılmaz ve Çelik, 2009).</w:t>
      </w:r>
      <w:r>
        <w:rPr>
          <w:spacing w:val="1"/>
          <w:vertAlign w:val="baseline"/>
        </w:rPr>
        <w:t> </w:t>
      </w:r>
      <w:r>
        <w:rPr>
          <w:vertAlign w:val="baseline"/>
        </w:rPr>
        <w:t>Alanyazında</w:t>
      </w:r>
      <w:r>
        <w:rPr>
          <w:spacing w:val="-9"/>
          <w:vertAlign w:val="baseline"/>
        </w:rPr>
        <w:t> </w:t>
      </w:r>
      <w:r>
        <w:rPr>
          <w:vertAlign w:val="baseline"/>
        </w:rPr>
        <w:t>tavsiye</w:t>
      </w:r>
      <w:r>
        <w:rPr>
          <w:spacing w:val="-9"/>
          <w:vertAlign w:val="baseline"/>
        </w:rPr>
        <w:t> </w:t>
      </w:r>
      <w:r>
        <w:rPr>
          <w:vertAlign w:val="baseline"/>
        </w:rPr>
        <w:t>edilen</w:t>
      </w:r>
      <w:r>
        <w:rPr>
          <w:spacing w:val="-9"/>
          <w:vertAlign w:val="baseline"/>
        </w:rPr>
        <w:t> </w:t>
      </w:r>
      <w:r>
        <w:rPr>
          <w:vertAlign w:val="baseline"/>
        </w:rPr>
        <w:t>ölçüt</w:t>
      </w:r>
      <w:r>
        <w:rPr>
          <w:spacing w:val="-9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0"/>
          <w:vertAlign w:val="baseline"/>
        </w:rPr>
        <w:t> </w:t>
      </w:r>
      <w:r>
        <w:rPr>
          <w:vertAlign w:val="baseline"/>
        </w:rPr>
        <w:t>iyiliği</w:t>
      </w:r>
      <w:r>
        <w:rPr>
          <w:spacing w:val="-10"/>
          <w:vertAlign w:val="baseline"/>
        </w:rPr>
        <w:t> </w:t>
      </w:r>
      <w:r>
        <w:rPr>
          <w:vertAlign w:val="baseline"/>
        </w:rPr>
        <w:t>değerleri</w:t>
      </w:r>
      <w:r>
        <w:rPr>
          <w:spacing w:val="-8"/>
          <w:vertAlign w:val="baseline"/>
        </w:rPr>
        <w:t> </w:t>
      </w:r>
      <w:r>
        <w:rPr>
          <w:vertAlign w:val="baseline"/>
        </w:rPr>
        <w:t>Tablo</w:t>
      </w:r>
      <w:r>
        <w:rPr>
          <w:spacing w:val="-9"/>
          <w:vertAlign w:val="baseline"/>
        </w:rPr>
        <w:t> </w:t>
      </w:r>
      <w:r>
        <w:rPr>
          <w:vertAlign w:val="baseline"/>
        </w:rPr>
        <w:t>5’te</w:t>
      </w:r>
      <w:r>
        <w:rPr>
          <w:spacing w:val="-11"/>
          <w:vertAlign w:val="baseline"/>
        </w:rPr>
        <w:t> </w:t>
      </w:r>
      <w:r>
        <w:rPr>
          <w:vertAlign w:val="baseline"/>
        </w:rPr>
        <w:t>verilmiştir.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5</w:t>
      </w:r>
    </w:p>
    <w:p>
      <w:pPr>
        <w:spacing w:before="96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Model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iyiliği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göstergelerine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yönelik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ölçütler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3213"/>
        <w:gridCol w:w="2978"/>
      </w:tblGrid>
      <w:tr>
        <w:trPr>
          <w:trHeight w:val="580" w:hRule="atLeast"/>
        </w:trPr>
        <w:tc>
          <w:tcPr>
            <w:tcW w:w="2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411" w:right="3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İyiliği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Göstergesi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Mükemmel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Uyum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Ölçütleri</w:t>
            </w: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986" w:right="532" w:hanging="6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Kabul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Edilebilir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Uyum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Ölçütleri</w:t>
            </w:r>
          </w:p>
        </w:tc>
      </w:tr>
      <w:tr>
        <w:trPr>
          <w:trHeight w:val="353" w:hRule="atLeast"/>
        </w:trPr>
        <w:tc>
          <w:tcPr>
            <w:tcW w:w="2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411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RMSEA</w:t>
            </w:r>
          </w:p>
        </w:tc>
        <w:tc>
          <w:tcPr>
            <w:tcW w:w="3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868"/>
              <w:rPr>
                <w:sz w:val="20"/>
              </w:rPr>
            </w:pP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RMSEA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.05</w:t>
            </w:r>
          </w:p>
        </w:tc>
        <w:tc>
          <w:tcPr>
            <w:tcW w:w="2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660" w:right="573"/>
              <w:jc w:val="center"/>
              <w:rPr>
                <w:sz w:val="20"/>
              </w:rPr>
            </w:pPr>
            <w:r>
              <w:rPr>
                <w:sz w:val="20"/>
              </w:rPr>
              <w:t>.05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RMSEA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.10</w:t>
            </w:r>
          </w:p>
        </w:tc>
      </w:tr>
      <w:tr>
        <w:trPr>
          <w:trHeight w:val="349" w:hRule="atLeast"/>
        </w:trPr>
        <w:tc>
          <w:tcPr>
            <w:tcW w:w="2993" w:type="dxa"/>
          </w:tcPr>
          <w:p>
            <w:pPr>
              <w:pStyle w:val="TableParagraph"/>
              <w:spacing w:before="56"/>
              <w:ind w:left="411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CFI</w:t>
            </w:r>
          </w:p>
        </w:tc>
        <w:tc>
          <w:tcPr>
            <w:tcW w:w="3213" w:type="dxa"/>
          </w:tcPr>
          <w:p>
            <w:pPr>
              <w:pStyle w:val="TableParagraph"/>
              <w:spacing w:before="56"/>
              <w:ind w:left="1007"/>
              <w:rPr>
                <w:sz w:val="20"/>
              </w:rPr>
            </w:pPr>
            <w:r>
              <w:rPr>
                <w:sz w:val="20"/>
              </w:rPr>
              <w:t>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CFI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2978" w:type="dxa"/>
          </w:tcPr>
          <w:p>
            <w:pPr>
              <w:pStyle w:val="TableParagraph"/>
              <w:spacing w:before="56"/>
              <w:ind w:left="660" w:right="573"/>
              <w:jc w:val="center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.95</w:t>
            </w:r>
          </w:p>
        </w:tc>
      </w:tr>
      <w:tr>
        <w:trPr>
          <w:trHeight w:val="349" w:hRule="atLeast"/>
        </w:trPr>
        <w:tc>
          <w:tcPr>
            <w:tcW w:w="2993" w:type="dxa"/>
          </w:tcPr>
          <w:p>
            <w:pPr>
              <w:pStyle w:val="TableParagraph"/>
              <w:spacing w:before="55"/>
              <w:ind w:left="411" w:right="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IFI</w:t>
            </w:r>
          </w:p>
        </w:tc>
        <w:tc>
          <w:tcPr>
            <w:tcW w:w="3213" w:type="dxa"/>
          </w:tcPr>
          <w:p>
            <w:pPr>
              <w:pStyle w:val="TableParagraph"/>
              <w:spacing w:before="55"/>
              <w:ind w:left="1050"/>
              <w:rPr>
                <w:sz w:val="20"/>
              </w:rPr>
            </w:pPr>
            <w:r>
              <w:rPr>
                <w:sz w:val="20"/>
              </w:rPr>
              <w:t>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2978" w:type="dxa"/>
          </w:tcPr>
          <w:p>
            <w:pPr>
              <w:pStyle w:val="TableParagraph"/>
              <w:spacing w:before="55"/>
              <w:ind w:left="659" w:right="573"/>
              <w:jc w:val="center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.95</w:t>
            </w:r>
          </w:p>
        </w:tc>
      </w:tr>
      <w:tr>
        <w:trPr>
          <w:trHeight w:val="350" w:hRule="atLeast"/>
        </w:trPr>
        <w:tc>
          <w:tcPr>
            <w:tcW w:w="2993" w:type="dxa"/>
          </w:tcPr>
          <w:p>
            <w:pPr>
              <w:pStyle w:val="TableParagraph"/>
              <w:spacing w:before="56"/>
              <w:ind w:left="411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NNFI</w:t>
            </w:r>
          </w:p>
        </w:tc>
        <w:tc>
          <w:tcPr>
            <w:tcW w:w="3213" w:type="dxa"/>
          </w:tcPr>
          <w:p>
            <w:pPr>
              <w:pStyle w:val="TableParagraph"/>
              <w:spacing w:before="56"/>
              <w:ind w:left="932"/>
              <w:rPr>
                <w:sz w:val="20"/>
              </w:rPr>
            </w:pPr>
            <w:r>
              <w:rPr>
                <w:sz w:val="20"/>
              </w:rPr>
              <w:t>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NNFI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 1.00</w:t>
            </w:r>
          </w:p>
        </w:tc>
        <w:tc>
          <w:tcPr>
            <w:tcW w:w="2978" w:type="dxa"/>
          </w:tcPr>
          <w:p>
            <w:pPr>
              <w:pStyle w:val="TableParagraph"/>
              <w:spacing w:before="56"/>
              <w:ind w:left="660" w:right="573"/>
              <w:jc w:val="center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NNFI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 .95</w:t>
            </w:r>
          </w:p>
        </w:tc>
      </w:tr>
      <w:tr>
        <w:trPr>
          <w:trHeight w:val="350" w:hRule="atLeast"/>
        </w:trPr>
        <w:tc>
          <w:tcPr>
            <w:tcW w:w="2993" w:type="dxa"/>
          </w:tcPr>
          <w:p>
            <w:pPr>
              <w:pStyle w:val="TableParagraph"/>
              <w:spacing w:before="56"/>
              <w:ind w:left="411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NC</w:t>
            </w:r>
          </w:p>
        </w:tc>
        <w:tc>
          <w:tcPr>
            <w:tcW w:w="3213" w:type="dxa"/>
          </w:tcPr>
          <w:p>
            <w:pPr>
              <w:pStyle w:val="TableParagraph"/>
              <w:spacing w:before="56"/>
              <w:ind w:left="1245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978" w:type="dxa"/>
          </w:tcPr>
          <w:p>
            <w:pPr>
              <w:pStyle w:val="TableParagraph"/>
              <w:spacing w:before="56"/>
              <w:ind w:left="658" w:right="57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2993" w:type="dxa"/>
          </w:tcPr>
          <w:p>
            <w:pPr>
              <w:pStyle w:val="TableParagraph"/>
              <w:spacing w:before="56"/>
              <w:ind w:left="411" w:right="3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NFI</w:t>
            </w:r>
          </w:p>
        </w:tc>
        <w:tc>
          <w:tcPr>
            <w:tcW w:w="3213" w:type="dxa"/>
          </w:tcPr>
          <w:p>
            <w:pPr>
              <w:pStyle w:val="TableParagraph"/>
              <w:spacing w:before="56"/>
              <w:ind w:left="932"/>
              <w:rPr>
                <w:sz w:val="20"/>
              </w:rPr>
            </w:pPr>
            <w:r>
              <w:rPr>
                <w:sz w:val="20"/>
              </w:rPr>
              <w:t>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NNFI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 1.00</w:t>
            </w:r>
          </w:p>
        </w:tc>
        <w:tc>
          <w:tcPr>
            <w:tcW w:w="2978" w:type="dxa"/>
          </w:tcPr>
          <w:p>
            <w:pPr>
              <w:pStyle w:val="TableParagraph"/>
              <w:spacing w:before="56"/>
              <w:ind w:left="660" w:right="573"/>
              <w:jc w:val="center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NNFI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 .95</w:t>
            </w:r>
          </w:p>
        </w:tc>
      </w:tr>
      <w:tr>
        <w:trPr>
          <w:trHeight w:val="350" w:hRule="atLeast"/>
        </w:trPr>
        <w:tc>
          <w:tcPr>
            <w:tcW w:w="2993" w:type="dxa"/>
          </w:tcPr>
          <w:p>
            <w:pPr>
              <w:pStyle w:val="TableParagraph"/>
              <w:spacing w:before="56"/>
              <w:ind w:left="411" w:right="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AGFI</w:t>
            </w:r>
          </w:p>
        </w:tc>
        <w:tc>
          <w:tcPr>
            <w:tcW w:w="3213" w:type="dxa"/>
          </w:tcPr>
          <w:p>
            <w:pPr>
              <w:pStyle w:val="TableParagraph"/>
              <w:spacing w:before="56"/>
              <w:ind w:left="932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AGFI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2978" w:type="dxa"/>
          </w:tcPr>
          <w:p>
            <w:pPr>
              <w:pStyle w:val="TableParagraph"/>
              <w:spacing w:before="56"/>
              <w:ind w:left="659" w:right="573"/>
              <w:jc w:val="center"/>
              <w:rPr>
                <w:sz w:val="20"/>
              </w:rPr>
            </w:pPr>
            <w:r>
              <w:rPr>
                <w:sz w:val="20"/>
              </w:rPr>
              <w:t>.85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AGFI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.90</w:t>
            </w:r>
          </w:p>
        </w:tc>
      </w:tr>
      <w:tr>
        <w:trPr>
          <w:trHeight w:val="347" w:hRule="atLeast"/>
        </w:trPr>
        <w:tc>
          <w:tcPr>
            <w:tcW w:w="2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411" w:right="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GFI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1000"/>
              <w:rPr>
                <w:sz w:val="20"/>
              </w:rPr>
            </w:pPr>
            <w:r>
              <w:rPr>
                <w:sz w:val="20"/>
              </w:rPr>
              <w:t>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GFI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657" w:right="573"/>
              <w:jc w:val="center"/>
              <w:rPr>
                <w:sz w:val="20"/>
              </w:rPr>
            </w:pPr>
            <w:r>
              <w:rPr>
                <w:sz w:val="20"/>
              </w:rPr>
              <w:t>.90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≤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GFI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.95</w:t>
            </w: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</w:rPr>
      </w:pPr>
    </w:p>
    <w:p>
      <w:pPr>
        <w:pStyle w:val="BodyText"/>
        <w:spacing w:before="1"/>
        <w:ind w:left="158" w:right="176" w:firstLine="566"/>
        <w:jc w:val="both"/>
      </w:pPr>
      <w:r>
        <w:rPr>
          <w:w w:val="27"/>
        </w:rPr>
        <w:t>İ</w:t>
      </w:r>
      <w:r>
        <w:rPr>
          <w:w w:val="100"/>
        </w:rPr>
        <w:t>ki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ode</w:t>
      </w:r>
      <w:r>
        <w:rPr>
          <w:w w:val="100"/>
        </w:rPr>
        <w:t>l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ç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FA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ana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z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</w:t>
      </w:r>
      <w:r>
        <w:rPr>
          <w:w w:val="100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ge</w:t>
      </w:r>
      <w:r>
        <w:rPr>
          <w:w w:val="100"/>
        </w:rPr>
        <w:t>rçek</w:t>
      </w:r>
      <w:r>
        <w:rPr>
          <w:spacing w:val="-2"/>
          <w:w w:val="100"/>
        </w:rPr>
        <w:t>l</w:t>
      </w:r>
      <w:r>
        <w:rPr>
          <w:spacing w:val="-1"/>
          <w:w w:val="82"/>
        </w:rPr>
        <w:t>eştiri</w:t>
      </w:r>
      <w:r>
        <w:rPr>
          <w:spacing w:val="-2"/>
          <w:w w:val="82"/>
        </w:rPr>
        <w:t>l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61"/>
        </w:rPr>
        <w:t>şt</w:t>
      </w:r>
      <w:r>
        <w:rPr>
          <w:spacing w:val="-4"/>
          <w:w w:val="100"/>
        </w:rPr>
        <w:t>i</w:t>
      </w:r>
      <w:r>
        <w:rPr>
          <w:w w:val="100"/>
        </w:rPr>
        <w:t>r.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ode</w:t>
      </w:r>
      <w:r>
        <w:rPr>
          <w:w w:val="100"/>
        </w:rPr>
        <w:t>l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1</w:t>
      </w:r>
      <w:r>
        <w:rPr>
          <w:spacing w:val="-2"/>
          <w:w w:val="100"/>
        </w:rPr>
        <w:t>’</w:t>
      </w:r>
      <w:r>
        <w:rPr>
          <w:w w:val="100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yö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li</w:t>
      </w:r>
      <w:r>
        <w:rPr>
          <w:w w:val="100"/>
        </w:rPr>
        <w:t>k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ya</w:t>
      </w:r>
      <w:r>
        <w:rPr>
          <w:spacing w:val="-1"/>
          <w:w w:val="100"/>
        </w:rPr>
        <w:t>p</w:t>
      </w:r>
      <w:r>
        <w:rPr>
          <w:w w:val="100"/>
        </w:rPr>
        <w:t>ı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ana</w:t>
      </w:r>
      <w:r>
        <w:rPr>
          <w:spacing w:val="-2"/>
          <w:w w:val="100"/>
        </w:rPr>
        <w:t>li</w:t>
      </w:r>
      <w:r>
        <w:rPr>
          <w:w w:val="100"/>
        </w:rPr>
        <w:t>z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erin </w:t>
      </w:r>
      <w:r>
        <w:rPr/>
        <w:t>sonuçları</w:t>
      </w:r>
      <w:r>
        <w:rPr>
          <w:spacing w:val="-2"/>
        </w:rPr>
        <w:t> </w:t>
      </w:r>
      <w:r>
        <w:rPr/>
        <w:t>Tablo</w:t>
      </w:r>
      <w:r>
        <w:rPr>
          <w:spacing w:val="-1"/>
        </w:rPr>
        <w:t> </w:t>
      </w:r>
      <w:r>
        <w:rPr/>
        <w:t>6’da</w:t>
      </w:r>
      <w:r>
        <w:rPr>
          <w:spacing w:val="-1"/>
        </w:rPr>
        <w:t> </w:t>
      </w:r>
      <w:r>
        <w:rPr/>
        <w:t>sunulmuştur.</w:t>
      </w:r>
    </w:p>
    <w:p>
      <w:pPr>
        <w:pStyle w:val="BodyText"/>
        <w:rPr>
          <w:sz w:val="24"/>
        </w:rPr>
      </w:pPr>
    </w:p>
    <w:p>
      <w:pPr>
        <w:spacing w:before="192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6</w:t>
      </w:r>
    </w:p>
    <w:p>
      <w:pPr>
        <w:spacing w:before="94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Ders,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öğrenme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sınav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duyguları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ölçeği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doğrulayıcı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faktör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analizi</w:t>
      </w:r>
    </w:p>
    <w:p>
      <w:pPr>
        <w:pStyle w:val="BodyText"/>
        <w:spacing w:before="10"/>
        <w:rPr>
          <w:rFonts w:ascii="Arial"/>
          <w:i/>
          <w:sz w:val="15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430"/>
        <w:gridCol w:w="744"/>
        <w:gridCol w:w="389"/>
        <w:gridCol w:w="581"/>
        <w:gridCol w:w="635"/>
        <w:gridCol w:w="649"/>
        <w:gridCol w:w="636"/>
        <w:gridCol w:w="943"/>
        <w:gridCol w:w="609"/>
        <w:gridCol w:w="696"/>
        <w:gridCol w:w="844"/>
      </w:tblGrid>
      <w:tr>
        <w:trPr>
          <w:trHeight w:val="230" w:hRule="atLeast"/>
        </w:trPr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Duygular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1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6"/>
                <w:sz w:val="20"/>
              </w:rPr>
              <w:t>X</w:t>
            </w:r>
            <w:r>
              <w:rPr>
                <w:rFonts w:ascii="Arial"/>
                <w:b/>
                <w:sz w:val="13"/>
              </w:rPr>
              <w:t>2</w:t>
            </w: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df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NC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GFI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AGFI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CFI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RMSEA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IFI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NFI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NNFI</w:t>
            </w:r>
          </w:p>
        </w:tc>
      </w:tr>
      <w:tr>
        <w:trPr>
          <w:trHeight w:val="233" w:hRule="atLeast"/>
        </w:trPr>
        <w:tc>
          <w:tcPr>
            <w:tcW w:w="1033" w:type="dxa"/>
            <w:vMerge w:val="restart"/>
            <w:tcBorders>
              <w:top w:val="single" w:sz="4" w:space="0" w:color="000000"/>
            </w:tcBorders>
            <w:textDirection w:val="btLr"/>
          </w:tcPr>
          <w:p>
            <w:pPr>
              <w:pStyle w:val="TableParagraph"/>
              <w:spacing w:line="244" w:lineRule="auto" w:before="99"/>
              <w:ind w:left="112" w:right="1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 duyguları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ölçeği DFA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sonuçları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(model</w:t>
            </w:r>
          </w:p>
          <w:p>
            <w:pPr>
              <w:pStyle w:val="TableParagraph"/>
              <w:spacing w:line="206" w:lineRule="exact" w:before="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1)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Keyif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5.44</w:t>
            </w: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2.72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</w:tr>
      <w:tr>
        <w:trPr>
          <w:trHeight w:val="229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0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Umut</w:t>
            </w:r>
          </w:p>
        </w:tc>
        <w:tc>
          <w:tcPr>
            <w:tcW w:w="744" w:type="dxa"/>
          </w:tcPr>
          <w:p>
            <w:pPr>
              <w:pStyle w:val="TableParagraph"/>
              <w:spacing w:line="209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389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635" w:type="dxa"/>
          </w:tcPr>
          <w:p>
            <w:pPr>
              <w:pStyle w:val="TableParagraph"/>
              <w:spacing w:line="209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649" w:type="dxa"/>
          </w:tcPr>
          <w:p>
            <w:pPr>
              <w:pStyle w:val="TableParagraph"/>
              <w:spacing w:line="20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.85</w:t>
            </w:r>
          </w:p>
        </w:tc>
        <w:tc>
          <w:tcPr>
            <w:tcW w:w="636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943" w:type="dxa"/>
          </w:tcPr>
          <w:p>
            <w:pPr>
              <w:pStyle w:val="TableParagraph"/>
              <w:spacing w:line="20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0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696" w:type="dxa"/>
          </w:tcPr>
          <w:p>
            <w:pPr>
              <w:pStyle w:val="TableParagraph"/>
              <w:spacing w:line="20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844" w:type="dxa"/>
          </w:tcPr>
          <w:p>
            <w:pPr>
              <w:pStyle w:val="TableParagraph"/>
              <w:spacing w:line="20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.92</w:t>
            </w:r>
          </w:p>
        </w:tc>
      </w:tr>
      <w:tr>
        <w:trPr>
          <w:trHeight w:val="229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0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Gurur</w:t>
            </w:r>
          </w:p>
        </w:tc>
        <w:tc>
          <w:tcPr>
            <w:tcW w:w="744" w:type="dxa"/>
          </w:tcPr>
          <w:p>
            <w:pPr>
              <w:pStyle w:val="TableParagraph"/>
              <w:spacing w:line="209" w:lineRule="exact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line="209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49" w:type="dxa"/>
          </w:tcPr>
          <w:p>
            <w:pPr>
              <w:pStyle w:val="TableParagraph"/>
              <w:spacing w:line="20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636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943" w:type="dxa"/>
          </w:tcPr>
          <w:p>
            <w:pPr>
              <w:pStyle w:val="TableParagraph"/>
              <w:spacing w:line="20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0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96" w:type="dxa"/>
          </w:tcPr>
          <w:p>
            <w:pPr>
              <w:pStyle w:val="TableParagraph"/>
              <w:spacing w:line="20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844" w:type="dxa"/>
          </w:tcPr>
          <w:p>
            <w:pPr>
              <w:pStyle w:val="TableParagraph"/>
              <w:spacing w:line="20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.94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1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Öfke</w:t>
            </w:r>
          </w:p>
        </w:tc>
        <w:tc>
          <w:tcPr>
            <w:tcW w:w="744" w:type="dxa"/>
          </w:tcPr>
          <w:p>
            <w:pPr>
              <w:pStyle w:val="TableParagraph"/>
              <w:spacing w:line="211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.73</w:t>
            </w:r>
          </w:p>
        </w:tc>
        <w:tc>
          <w:tcPr>
            <w:tcW w:w="389" w:type="dxa"/>
          </w:tcPr>
          <w:p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1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.36</w:t>
            </w:r>
          </w:p>
        </w:tc>
        <w:tc>
          <w:tcPr>
            <w:tcW w:w="635" w:type="dxa"/>
          </w:tcPr>
          <w:p>
            <w:pPr>
              <w:pStyle w:val="TableParagraph"/>
              <w:spacing w:line="211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line="211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</w:tcPr>
          <w:p>
            <w:pPr>
              <w:pStyle w:val="TableParagraph"/>
              <w:spacing w:line="211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1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11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line="211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Kaygı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.77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.38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Utanma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.24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.24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.95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Umutsuzluk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63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Sıkılma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.20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.2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93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31" w:hRule="atLeast"/>
        </w:trPr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Keyif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.70</w:t>
            </w: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.70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29" w:hRule="atLeast"/>
        </w:trPr>
        <w:tc>
          <w:tcPr>
            <w:tcW w:w="1033" w:type="dxa"/>
            <w:vMerge w:val="restart"/>
            <w:textDirection w:val="btLr"/>
          </w:tcPr>
          <w:p>
            <w:pPr>
              <w:pStyle w:val="TableParagraph"/>
              <w:spacing w:line="244" w:lineRule="auto" w:before="99"/>
              <w:ind w:left="112"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Öğrenme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duyguları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ölçeği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DFA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Sonuçları</w:t>
            </w:r>
          </w:p>
          <w:p>
            <w:pPr>
              <w:pStyle w:val="TableParagraph"/>
              <w:spacing w:line="206" w:lineRule="exact" w:before="4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(model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1)</w:t>
            </w:r>
          </w:p>
        </w:tc>
        <w:tc>
          <w:tcPr>
            <w:tcW w:w="1430" w:type="dxa"/>
          </w:tcPr>
          <w:p>
            <w:pPr>
              <w:pStyle w:val="TableParagraph"/>
              <w:spacing w:line="20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Umut</w:t>
            </w:r>
          </w:p>
        </w:tc>
        <w:tc>
          <w:tcPr>
            <w:tcW w:w="744" w:type="dxa"/>
          </w:tcPr>
          <w:p>
            <w:pPr>
              <w:pStyle w:val="TableParagraph"/>
              <w:spacing w:line="209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389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635" w:type="dxa"/>
          </w:tcPr>
          <w:p>
            <w:pPr>
              <w:pStyle w:val="TableParagraph"/>
              <w:spacing w:line="209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</w:tcPr>
          <w:p>
            <w:pPr>
              <w:pStyle w:val="TableParagraph"/>
              <w:spacing w:line="20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636" w:type="dxa"/>
          </w:tcPr>
          <w:p>
            <w:pPr>
              <w:pStyle w:val="TableParagraph"/>
              <w:spacing w:line="209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0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609" w:type="dxa"/>
          </w:tcPr>
          <w:p>
            <w:pPr>
              <w:pStyle w:val="TableParagraph"/>
              <w:spacing w:line="20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0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0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Gurur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.88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.09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Öfke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.65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Kaygı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8.18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.94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.09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</w:tr>
      <w:tr>
        <w:trPr>
          <w:trHeight w:val="230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Utanma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3.41</w:t>
            </w:r>
          </w:p>
        </w:tc>
        <w:tc>
          <w:tcPr>
            <w:tcW w:w="389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3.41</w:t>
            </w:r>
          </w:p>
        </w:tc>
        <w:tc>
          <w:tcPr>
            <w:tcW w:w="635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4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.91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.08</w:t>
            </w:r>
          </w:p>
        </w:tc>
        <w:tc>
          <w:tcPr>
            <w:tcW w:w="609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1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</w:tr>
      <w:tr>
        <w:trPr>
          <w:trHeight w:val="229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0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Umutsuzluk</w:t>
            </w:r>
          </w:p>
        </w:tc>
        <w:tc>
          <w:tcPr>
            <w:tcW w:w="744" w:type="dxa"/>
          </w:tcPr>
          <w:p>
            <w:pPr>
              <w:pStyle w:val="TableParagraph"/>
              <w:spacing w:line="209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389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635" w:type="dxa"/>
          </w:tcPr>
          <w:p>
            <w:pPr>
              <w:pStyle w:val="TableParagraph"/>
              <w:spacing w:line="209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</w:tcPr>
          <w:p>
            <w:pPr>
              <w:pStyle w:val="TableParagraph"/>
              <w:spacing w:line="20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.91</w:t>
            </w:r>
          </w:p>
        </w:tc>
        <w:tc>
          <w:tcPr>
            <w:tcW w:w="636" w:type="dxa"/>
          </w:tcPr>
          <w:p>
            <w:pPr>
              <w:pStyle w:val="TableParagraph"/>
              <w:spacing w:line="209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0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.09</w:t>
            </w:r>
          </w:p>
        </w:tc>
        <w:tc>
          <w:tcPr>
            <w:tcW w:w="609" w:type="dxa"/>
          </w:tcPr>
          <w:p>
            <w:pPr>
              <w:pStyle w:val="TableParagraph"/>
              <w:spacing w:line="20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0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0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.09</w:t>
            </w:r>
          </w:p>
        </w:tc>
      </w:tr>
      <w:tr>
        <w:trPr>
          <w:trHeight w:val="358" w:hRule="atLeast"/>
        </w:trPr>
        <w:tc>
          <w:tcPr>
            <w:tcW w:w="103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Sıkılma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.41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.21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33" w:hRule="atLeast"/>
        </w:trPr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Keyif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3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</w:tr>
      <w:tr>
        <w:trPr>
          <w:trHeight w:val="225" w:hRule="atLeast"/>
        </w:trPr>
        <w:tc>
          <w:tcPr>
            <w:tcW w:w="1033" w:type="dxa"/>
            <w:vMerge w:val="restart"/>
            <w:tcBorders>
              <w:bottom w:val="single" w:sz="4" w:space="0" w:color="000000"/>
            </w:tcBorders>
            <w:textDirection w:val="btLr"/>
          </w:tcPr>
          <w:p>
            <w:pPr>
              <w:pStyle w:val="TableParagraph"/>
              <w:spacing w:line="244" w:lineRule="auto" w:before="99"/>
              <w:ind w:left="115" w:righ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Sınav duyguları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ölçeği DFA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sonuçları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(model</w:t>
            </w:r>
          </w:p>
          <w:p>
            <w:pPr>
              <w:pStyle w:val="TableParagraph"/>
              <w:spacing w:line="206" w:lineRule="exact" w:before="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1)</w:t>
            </w:r>
          </w:p>
        </w:tc>
        <w:tc>
          <w:tcPr>
            <w:tcW w:w="1430" w:type="dxa"/>
          </w:tcPr>
          <w:p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Umut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6.59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06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35" w:type="dxa"/>
          </w:tcPr>
          <w:p>
            <w:pPr>
              <w:pStyle w:val="TableParagraph"/>
              <w:spacing w:line="206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</w:tcPr>
          <w:p>
            <w:pPr>
              <w:pStyle w:val="TableParagraph"/>
              <w:spacing w:line="206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.95</w:t>
            </w:r>
          </w:p>
        </w:tc>
        <w:tc>
          <w:tcPr>
            <w:tcW w:w="636" w:type="dxa"/>
          </w:tcPr>
          <w:p>
            <w:pPr>
              <w:pStyle w:val="TableParagraph"/>
              <w:spacing w:line="206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06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.08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06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06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</w:tr>
      <w:tr>
        <w:trPr>
          <w:trHeight w:val="220" w:hRule="atLeast"/>
        </w:trPr>
        <w:tc>
          <w:tcPr>
            <w:tcW w:w="103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Gurur</w:t>
            </w: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1.36</w:t>
            </w:r>
          </w:p>
        </w:tc>
        <w:tc>
          <w:tcPr>
            <w:tcW w:w="389" w:type="dxa"/>
          </w:tcPr>
          <w:p>
            <w:pPr>
              <w:pStyle w:val="TableParagraph"/>
              <w:spacing w:line="201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0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1.36</w:t>
            </w:r>
          </w:p>
        </w:tc>
        <w:tc>
          <w:tcPr>
            <w:tcW w:w="635" w:type="dxa"/>
          </w:tcPr>
          <w:p>
            <w:pPr>
              <w:pStyle w:val="TableParagraph"/>
              <w:spacing w:line="201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49" w:type="dxa"/>
          </w:tcPr>
          <w:p>
            <w:pPr>
              <w:pStyle w:val="TableParagraph"/>
              <w:spacing w:line="201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  <w:tc>
          <w:tcPr>
            <w:tcW w:w="636" w:type="dxa"/>
          </w:tcPr>
          <w:p>
            <w:pPr>
              <w:pStyle w:val="TableParagraph"/>
              <w:spacing w:line="201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0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.09</w:t>
            </w:r>
          </w:p>
        </w:tc>
        <w:tc>
          <w:tcPr>
            <w:tcW w:w="609" w:type="dxa"/>
          </w:tcPr>
          <w:p>
            <w:pPr>
              <w:pStyle w:val="TableParagraph"/>
              <w:spacing w:line="201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01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844" w:type="dxa"/>
          </w:tcPr>
          <w:p>
            <w:pPr>
              <w:pStyle w:val="TableParagraph"/>
              <w:spacing w:line="201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</w:tr>
      <w:tr>
        <w:trPr>
          <w:trHeight w:val="220" w:hRule="atLeast"/>
        </w:trPr>
        <w:tc>
          <w:tcPr>
            <w:tcW w:w="103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0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Öfke</w:t>
            </w:r>
          </w:p>
        </w:tc>
        <w:tc>
          <w:tcPr>
            <w:tcW w:w="744" w:type="dxa"/>
          </w:tcPr>
          <w:p>
            <w:pPr>
              <w:pStyle w:val="TableParagraph"/>
              <w:spacing w:line="20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389" w:type="dxa"/>
          </w:tcPr>
          <w:p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0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635" w:type="dxa"/>
          </w:tcPr>
          <w:p>
            <w:pPr>
              <w:pStyle w:val="TableParagraph"/>
              <w:spacing w:line="20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649" w:type="dxa"/>
          </w:tcPr>
          <w:p>
            <w:pPr>
              <w:pStyle w:val="TableParagraph"/>
              <w:spacing w:line="20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636" w:type="dxa"/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943" w:type="dxa"/>
          </w:tcPr>
          <w:p>
            <w:pPr>
              <w:pStyle w:val="TableParagraph"/>
              <w:spacing w:line="20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696" w:type="dxa"/>
          </w:tcPr>
          <w:p>
            <w:pPr>
              <w:pStyle w:val="TableParagraph"/>
              <w:spacing w:line="20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844" w:type="dxa"/>
          </w:tcPr>
          <w:p>
            <w:pPr>
              <w:pStyle w:val="TableParagraph"/>
              <w:spacing w:line="20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.88</w:t>
            </w:r>
          </w:p>
        </w:tc>
      </w:tr>
      <w:tr>
        <w:trPr>
          <w:trHeight w:val="219" w:hRule="atLeast"/>
        </w:trPr>
        <w:tc>
          <w:tcPr>
            <w:tcW w:w="103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99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Kaygı</w:t>
            </w:r>
          </w:p>
        </w:tc>
        <w:tc>
          <w:tcPr>
            <w:tcW w:w="744" w:type="dxa"/>
          </w:tcPr>
          <w:p>
            <w:pPr>
              <w:pStyle w:val="TableParagraph"/>
              <w:spacing w:line="199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1.35</w:t>
            </w:r>
          </w:p>
        </w:tc>
        <w:tc>
          <w:tcPr>
            <w:tcW w:w="389" w:type="dxa"/>
          </w:tcPr>
          <w:p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.68</w:t>
            </w:r>
          </w:p>
        </w:tc>
        <w:tc>
          <w:tcPr>
            <w:tcW w:w="635" w:type="dxa"/>
          </w:tcPr>
          <w:p>
            <w:pPr>
              <w:pStyle w:val="TableParagraph"/>
              <w:spacing w:line="199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line="19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</w:tcPr>
          <w:p>
            <w:pPr>
              <w:pStyle w:val="TableParagraph"/>
              <w:spacing w:line="199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19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19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19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line="19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19" w:hRule="atLeast"/>
        </w:trPr>
        <w:tc>
          <w:tcPr>
            <w:tcW w:w="103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9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Utanma</w:t>
            </w:r>
          </w:p>
        </w:tc>
        <w:tc>
          <w:tcPr>
            <w:tcW w:w="744" w:type="dxa"/>
          </w:tcPr>
          <w:p>
            <w:pPr>
              <w:pStyle w:val="TableParagraph"/>
              <w:spacing w:line="199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.53</w:t>
            </w:r>
          </w:p>
        </w:tc>
        <w:tc>
          <w:tcPr>
            <w:tcW w:w="389" w:type="dxa"/>
          </w:tcPr>
          <w:p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199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.53</w:t>
            </w:r>
          </w:p>
        </w:tc>
        <w:tc>
          <w:tcPr>
            <w:tcW w:w="635" w:type="dxa"/>
          </w:tcPr>
          <w:p>
            <w:pPr>
              <w:pStyle w:val="TableParagraph"/>
              <w:spacing w:line="199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line="199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36" w:type="dxa"/>
          </w:tcPr>
          <w:p>
            <w:pPr>
              <w:pStyle w:val="TableParagraph"/>
              <w:spacing w:line="199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19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</w:tcPr>
          <w:p>
            <w:pPr>
              <w:pStyle w:val="TableParagraph"/>
              <w:spacing w:line="19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19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line="199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220" w:hRule="atLeast"/>
        </w:trPr>
        <w:tc>
          <w:tcPr>
            <w:tcW w:w="103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0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Umutsuzluk</w:t>
            </w:r>
          </w:p>
        </w:tc>
        <w:tc>
          <w:tcPr>
            <w:tcW w:w="744" w:type="dxa"/>
          </w:tcPr>
          <w:p>
            <w:pPr>
              <w:pStyle w:val="TableParagraph"/>
              <w:spacing w:line="20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  <w:tc>
          <w:tcPr>
            <w:tcW w:w="389" w:type="dxa"/>
          </w:tcPr>
          <w:p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20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  <w:tc>
          <w:tcPr>
            <w:tcW w:w="635" w:type="dxa"/>
          </w:tcPr>
          <w:p>
            <w:pPr>
              <w:pStyle w:val="TableParagraph"/>
              <w:spacing w:line="20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49" w:type="dxa"/>
          </w:tcPr>
          <w:p>
            <w:pPr>
              <w:pStyle w:val="TableParagraph"/>
              <w:spacing w:line="200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636" w:type="dxa"/>
          </w:tcPr>
          <w:p>
            <w:pPr>
              <w:pStyle w:val="TableParagraph"/>
              <w:spacing w:line="200" w:lineRule="exact"/>
              <w:ind w:left="8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943" w:type="dxa"/>
          </w:tcPr>
          <w:p>
            <w:pPr>
              <w:pStyle w:val="TableParagraph"/>
              <w:spacing w:line="20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.08</w:t>
            </w:r>
          </w:p>
        </w:tc>
        <w:tc>
          <w:tcPr>
            <w:tcW w:w="609" w:type="dxa"/>
          </w:tcPr>
          <w:p>
            <w:pPr>
              <w:pStyle w:val="TableParagraph"/>
              <w:spacing w:line="20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96" w:type="dxa"/>
          </w:tcPr>
          <w:p>
            <w:pPr>
              <w:pStyle w:val="TableParagraph"/>
              <w:spacing w:line="20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844" w:type="dxa"/>
          </w:tcPr>
          <w:p>
            <w:pPr>
              <w:pStyle w:val="TableParagraph"/>
              <w:spacing w:line="200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</w:tr>
      <w:tr>
        <w:trPr>
          <w:trHeight w:val="371" w:hRule="atLeast"/>
        </w:trPr>
        <w:tc>
          <w:tcPr>
            <w:tcW w:w="103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Rahatlama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.92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93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.99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.98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</w:rPr>
      </w:pPr>
    </w:p>
    <w:p>
      <w:pPr>
        <w:pStyle w:val="BodyText"/>
        <w:spacing w:line="276" w:lineRule="auto"/>
        <w:ind w:left="158" w:right="169" w:firstLine="566"/>
        <w:jc w:val="both"/>
      </w:pPr>
      <w:r>
        <w:rPr/>
        <w:t>Ders duyguları ölçeği için DFA analizi yapılmış ve gurur, umut, sıkılma ve utanma</w:t>
      </w:r>
      <w:r>
        <w:rPr>
          <w:spacing w:val="1"/>
        </w:rPr>
        <w:t> </w:t>
      </w:r>
      <w:r>
        <w:rPr>
          <w:spacing w:val="-1"/>
        </w:rPr>
        <w:t>duyguları için elde edilen göstergelerinin ölçüt </w:t>
      </w:r>
      <w:r>
        <w:rPr/>
        <w:t>değerin dışında olduğu görülmüştür. DFA</w:t>
      </w:r>
      <w:r>
        <w:rPr>
          <w:spacing w:val="1"/>
        </w:rPr>
        <w:t> </w:t>
      </w:r>
      <w:r>
        <w:rPr>
          <w:spacing w:val="-2"/>
        </w:rPr>
        <w:t>analizinde</w:t>
      </w:r>
      <w:r>
        <w:rPr>
          <w:spacing w:val="-10"/>
        </w:rPr>
        <w:t> </w:t>
      </w:r>
      <w:r>
        <w:rPr>
          <w:spacing w:val="-1"/>
        </w:rPr>
        <w:t>önerilen</w:t>
      </w:r>
      <w:r>
        <w:rPr>
          <w:spacing w:val="-12"/>
        </w:rPr>
        <w:t> </w:t>
      </w:r>
      <w:r>
        <w:rPr>
          <w:spacing w:val="-1"/>
        </w:rPr>
        <w:t>modifikasyonlar</w:t>
      </w:r>
      <w:r>
        <w:rPr>
          <w:spacing w:val="-9"/>
        </w:rPr>
        <w:t> </w:t>
      </w:r>
      <w:r>
        <w:rPr>
          <w:spacing w:val="-1"/>
        </w:rPr>
        <w:t>incelenmiş</w:t>
      </w:r>
      <w:r>
        <w:rPr>
          <w:spacing w:val="-12"/>
        </w:rPr>
        <w:t> </w:t>
      </w:r>
      <w:r>
        <w:rPr>
          <w:spacing w:val="-1"/>
        </w:rPr>
        <w:t>gurur</w:t>
      </w:r>
      <w:r>
        <w:rPr>
          <w:spacing w:val="-11"/>
        </w:rPr>
        <w:t> </w:t>
      </w:r>
      <w:r>
        <w:rPr>
          <w:spacing w:val="-1"/>
        </w:rPr>
        <w:t>duygusu</w:t>
      </w:r>
      <w:r>
        <w:rPr>
          <w:spacing w:val="-14"/>
        </w:rPr>
        <w:t> </w:t>
      </w:r>
      <w:r>
        <w:rPr>
          <w:spacing w:val="-1"/>
        </w:rPr>
        <w:t>madde</w:t>
      </w:r>
      <w:r>
        <w:rPr>
          <w:spacing w:val="-12"/>
        </w:rPr>
        <w:t> </w:t>
      </w:r>
      <w:r>
        <w:rPr>
          <w:spacing w:val="-1"/>
        </w:rPr>
        <w:t>11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9"/>
        </w:rPr>
        <w:t> </w:t>
      </w:r>
      <w:r>
        <w:rPr>
          <w:spacing w:val="-1"/>
        </w:rPr>
        <w:t>12,</w:t>
      </w:r>
      <w:r>
        <w:rPr>
          <w:spacing w:val="-11"/>
        </w:rPr>
        <w:t> </w:t>
      </w:r>
      <w:r>
        <w:rPr>
          <w:spacing w:val="-1"/>
        </w:rPr>
        <w:t>umut</w:t>
      </w:r>
      <w:r>
        <w:rPr>
          <w:spacing w:val="-10"/>
        </w:rPr>
        <w:t> </w:t>
      </w:r>
      <w:r>
        <w:rPr>
          <w:spacing w:val="-1"/>
        </w:rPr>
        <w:t>duygusu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2"/>
        <w:jc w:val="both"/>
      </w:pPr>
      <w:r>
        <w:rPr/>
        <w:t>madde</w:t>
      </w:r>
      <w:r>
        <w:rPr>
          <w:spacing w:val="-11"/>
        </w:rPr>
        <w:t> </w:t>
      </w:r>
      <w:r>
        <w:rPr/>
        <w:t>7</w:t>
      </w:r>
      <w:r>
        <w:rPr>
          <w:spacing w:val="-10"/>
        </w:rPr>
        <w:t> </w:t>
      </w:r>
      <w:r>
        <w:rPr/>
        <w:t>ve</w:t>
      </w:r>
      <w:r>
        <w:rPr>
          <w:spacing w:val="-13"/>
        </w:rPr>
        <w:t> </w:t>
      </w:r>
      <w:r>
        <w:rPr/>
        <w:t>8,</w:t>
      </w:r>
      <w:r>
        <w:rPr>
          <w:spacing w:val="-12"/>
        </w:rPr>
        <w:t> </w:t>
      </w:r>
      <w:r>
        <w:rPr/>
        <w:t>sıkılma</w:t>
      </w:r>
      <w:r>
        <w:rPr>
          <w:spacing w:val="-10"/>
        </w:rPr>
        <w:t> </w:t>
      </w:r>
      <w:r>
        <w:rPr/>
        <w:t>duygusu</w:t>
      </w:r>
      <w:r>
        <w:rPr>
          <w:spacing w:val="-10"/>
        </w:rPr>
        <w:t> </w:t>
      </w:r>
      <w:r>
        <w:rPr/>
        <w:t>madde</w:t>
      </w:r>
      <w:r>
        <w:rPr>
          <w:spacing w:val="-13"/>
        </w:rPr>
        <w:t> </w:t>
      </w:r>
      <w:r>
        <w:rPr/>
        <w:t>31</w:t>
      </w:r>
      <w:r>
        <w:rPr>
          <w:spacing w:val="-11"/>
        </w:rPr>
        <w:t> </w:t>
      </w:r>
      <w:r>
        <w:rPr/>
        <w:t>ve</w:t>
      </w:r>
      <w:r>
        <w:rPr>
          <w:spacing w:val="-10"/>
        </w:rPr>
        <w:t> </w:t>
      </w:r>
      <w:r>
        <w:rPr/>
        <w:t>32</w:t>
      </w:r>
      <w:r>
        <w:rPr>
          <w:spacing w:val="-13"/>
        </w:rPr>
        <w:t> </w:t>
      </w:r>
      <w:r>
        <w:rPr/>
        <w:t>ve</w:t>
      </w:r>
      <w:r>
        <w:rPr>
          <w:spacing w:val="-9"/>
        </w:rPr>
        <w:t> </w:t>
      </w:r>
      <w:r>
        <w:rPr/>
        <w:t>utanma</w:t>
      </w:r>
      <w:r>
        <w:rPr>
          <w:spacing w:val="-13"/>
        </w:rPr>
        <w:t> </w:t>
      </w:r>
      <w:r>
        <w:rPr/>
        <w:t>duygusu</w:t>
      </w:r>
      <w:r>
        <w:rPr>
          <w:spacing w:val="-12"/>
        </w:rPr>
        <w:t> </w:t>
      </w:r>
      <w:r>
        <w:rPr/>
        <w:t>madde</w:t>
      </w:r>
      <w:r>
        <w:rPr>
          <w:spacing w:val="-10"/>
        </w:rPr>
        <w:t> </w:t>
      </w:r>
      <w:r>
        <w:rPr/>
        <w:t>22</w:t>
      </w:r>
      <w:r>
        <w:rPr>
          <w:spacing w:val="-11"/>
        </w:rPr>
        <w:t> </w:t>
      </w:r>
      <w:r>
        <w:rPr/>
        <w:t>ve</w:t>
      </w:r>
      <w:r>
        <w:rPr>
          <w:spacing w:val="-10"/>
        </w:rPr>
        <w:t> </w:t>
      </w:r>
      <w:r>
        <w:rPr/>
        <w:t>23</w:t>
      </w:r>
      <w:r>
        <w:rPr>
          <w:spacing w:val="-11"/>
        </w:rPr>
        <w:t> </w:t>
      </w:r>
      <w:r>
        <w:rPr/>
        <w:t>arasında</w:t>
      </w:r>
      <w:r>
        <w:rPr>
          <w:spacing w:val="-59"/>
        </w:rPr>
        <w:t> </w:t>
      </w:r>
      <w:r>
        <w:rPr/>
        <w:t>modifikasyon ürettiği görülmüştür. Kuramsal olarak yapılan incelemenin sonucunda bu</w:t>
      </w:r>
      <w:r>
        <w:rPr>
          <w:spacing w:val="1"/>
        </w:rPr>
        <w:t> </w:t>
      </w:r>
      <w:r>
        <w:rPr/>
        <w:t>modifikasyonların</w:t>
      </w:r>
      <w:r>
        <w:rPr>
          <w:spacing w:val="1"/>
        </w:rPr>
        <w:t> </w:t>
      </w:r>
      <w:r>
        <w:rPr/>
        <w:t>yapılması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görülmüştür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sıra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yapılmıştır.</w:t>
      </w:r>
      <w:r>
        <w:rPr>
          <w:spacing w:val="1"/>
        </w:rPr>
        <w:t> </w:t>
      </w:r>
      <w:r>
        <w:rPr/>
        <w:t>Modifikasyonlar</w:t>
      </w:r>
      <w:r>
        <w:rPr>
          <w:spacing w:val="-59"/>
        </w:rPr>
        <w:t> </w:t>
      </w:r>
      <w:r>
        <w:rPr>
          <w:spacing w:val="-1"/>
        </w:rPr>
        <w:t>sonucunda</w:t>
      </w:r>
      <w:r>
        <w:rPr>
          <w:spacing w:val="-13"/>
        </w:rPr>
        <w:t> </w:t>
      </w:r>
      <w:r>
        <w:rPr>
          <w:spacing w:val="-1"/>
        </w:rPr>
        <w:t>elde</w:t>
      </w:r>
      <w:r>
        <w:rPr>
          <w:spacing w:val="-14"/>
        </w:rPr>
        <w:t> </w:t>
      </w:r>
      <w:r>
        <w:rPr>
          <w:spacing w:val="-1"/>
        </w:rPr>
        <w:t>edilen</w:t>
      </w:r>
      <w:r>
        <w:rPr>
          <w:spacing w:val="-12"/>
        </w:rPr>
        <w:t> </w:t>
      </w:r>
      <w:r>
        <w:rPr>
          <w:spacing w:val="-1"/>
        </w:rPr>
        <w:t>iyi</w:t>
      </w:r>
      <w:r>
        <w:rPr>
          <w:spacing w:val="-13"/>
        </w:rPr>
        <w:t> </w:t>
      </w:r>
      <w:r>
        <w:rPr>
          <w:spacing w:val="-1"/>
        </w:rPr>
        <w:t>uyum</w:t>
      </w:r>
      <w:r>
        <w:rPr>
          <w:spacing w:val="-12"/>
        </w:rPr>
        <w:t> </w:t>
      </w:r>
      <w:r>
        <w:rPr/>
        <w:t>iyiliği</w:t>
      </w:r>
      <w:r>
        <w:rPr>
          <w:spacing w:val="-13"/>
        </w:rPr>
        <w:t> </w:t>
      </w:r>
      <w:r>
        <w:rPr/>
        <w:t>değerleri</w:t>
      </w:r>
      <w:r>
        <w:rPr>
          <w:spacing w:val="-14"/>
        </w:rPr>
        <w:t> </w:t>
      </w:r>
      <w:r>
        <w:rPr/>
        <w:t>incelenmiş</w:t>
      </w:r>
      <w:r>
        <w:rPr>
          <w:spacing w:val="-11"/>
        </w:rPr>
        <w:t> </w:t>
      </w:r>
      <w:r>
        <w:rPr/>
        <w:t>ve</w:t>
      </w:r>
      <w:r>
        <w:rPr>
          <w:spacing w:val="-14"/>
        </w:rPr>
        <w:t> </w:t>
      </w:r>
      <w:r>
        <w:rPr/>
        <w:t>genel</w:t>
      </w:r>
      <w:r>
        <w:rPr>
          <w:spacing w:val="-14"/>
        </w:rPr>
        <w:t> </w:t>
      </w:r>
      <w:r>
        <w:rPr/>
        <w:t>olarak</w:t>
      </w:r>
      <w:r>
        <w:rPr>
          <w:spacing w:val="-13"/>
        </w:rPr>
        <w:t> </w:t>
      </w:r>
      <w:r>
        <w:rPr/>
        <w:t>kabul</w:t>
      </w:r>
      <w:r>
        <w:rPr>
          <w:spacing w:val="-14"/>
        </w:rPr>
        <w:t> </w:t>
      </w:r>
      <w:r>
        <w:rPr/>
        <w:t>edilebilir</w:t>
      </w:r>
      <w:r>
        <w:rPr>
          <w:spacing w:val="-12"/>
        </w:rPr>
        <w:t> </w:t>
      </w:r>
      <w:r>
        <w:rPr/>
        <w:t>ve</w:t>
      </w:r>
      <w:r>
        <w:rPr>
          <w:spacing w:val="-58"/>
        </w:rPr>
        <w:t> </w:t>
      </w:r>
      <w:r>
        <w:rPr/>
        <w:t>mükemmel</w:t>
      </w:r>
      <w:r>
        <w:rPr>
          <w:spacing w:val="-4"/>
        </w:rPr>
        <w:t> </w:t>
      </w:r>
      <w:r>
        <w:rPr/>
        <w:t>düzey</w:t>
      </w:r>
      <w:r>
        <w:rPr>
          <w:spacing w:val="-3"/>
        </w:rPr>
        <w:t> </w:t>
      </w:r>
      <w:r>
        <w:rPr/>
        <w:t>arasında</w:t>
      </w:r>
      <w:r>
        <w:rPr>
          <w:spacing w:val="-3"/>
        </w:rPr>
        <w:t> </w:t>
      </w:r>
      <w:r>
        <w:rPr/>
        <w:t>olduğu</w:t>
      </w:r>
      <w:r>
        <w:rPr>
          <w:spacing w:val="-4"/>
        </w:rPr>
        <w:t> </w:t>
      </w:r>
      <w:r>
        <w:rPr/>
        <w:t>ortaya</w:t>
      </w:r>
      <w:r>
        <w:rPr>
          <w:spacing w:val="-5"/>
        </w:rPr>
        <w:t> </w:t>
      </w:r>
      <w:r>
        <w:rPr/>
        <w:t>konulmuştur.</w:t>
      </w:r>
    </w:p>
    <w:p>
      <w:pPr>
        <w:pStyle w:val="BodyText"/>
        <w:spacing w:line="276" w:lineRule="auto" w:before="120"/>
        <w:ind w:left="158" w:right="176" w:firstLine="566"/>
        <w:jc w:val="both"/>
      </w:pPr>
      <w:r>
        <w:rPr/>
        <w:t>Öğrenme duyguları ölçeği için DFA analizi yapılmış ve umutsuzluk, keyif, gurur ve</w:t>
      </w:r>
      <w:r>
        <w:rPr>
          <w:spacing w:val="1"/>
        </w:rPr>
        <w:t> </w:t>
      </w:r>
      <w:r>
        <w:rPr>
          <w:w w:val="95"/>
        </w:rPr>
        <w:t>utanma duyguları için uyum iyiliği göstergelerinin ölçüt değerin dışında olduğu görülmüştür.</w:t>
      </w:r>
      <w:r>
        <w:rPr>
          <w:spacing w:val="1"/>
          <w:w w:val="95"/>
        </w:rPr>
        <w:t> </w:t>
      </w:r>
      <w:r>
        <w:rPr/>
        <w:t>DFA analizinde önerilen modifikasyonlar incelenmiş ve utanma duygusu madde 21 ve 22,</w:t>
      </w:r>
      <w:r>
        <w:rPr>
          <w:spacing w:val="1"/>
        </w:rPr>
        <w:t> </w:t>
      </w:r>
      <w:r>
        <w:rPr/>
        <w:t>gurur duygusu için madde 11 ve 12, keyif duygusu madde 1 ve 2 ve umutsuzluk duygusu</w:t>
      </w:r>
      <w:r>
        <w:rPr>
          <w:spacing w:val="1"/>
        </w:rPr>
        <w:t> </w:t>
      </w:r>
      <w:r>
        <w:rPr/>
        <w:t>madde 27 ve 28</w:t>
      </w:r>
      <w:r>
        <w:rPr>
          <w:spacing w:val="1"/>
        </w:rPr>
        <w:t> </w:t>
      </w:r>
      <w:r>
        <w:rPr/>
        <w:t>arasında modifikasyon ürettiği görülmüştür.</w:t>
      </w:r>
      <w:r>
        <w:rPr>
          <w:spacing w:val="1"/>
        </w:rPr>
        <w:t> </w:t>
      </w:r>
      <w:r>
        <w:rPr/>
        <w:t>Kuramsal olarak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incelemenin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modifikasyonların</w:t>
      </w:r>
      <w:r>
        <w:rPr>
          <w:spacing w:val="1"/>
        </w:rPr>
        <w:t> </w:t>
      </w:r>
      <w:r>
        <w:rPr/>
        <w:t>yapılması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görülmüştür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sıra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>
          <w:spacing w:val="-2"/>
        </w:rPr>
        <w:t>yapılmıştır. </w:t>
      </w:r>
      <w:r>
        <w:rPr>
          <w:spacing w:val="-1"/>
        </w:rPr>
        <w:t>Modifikasyonlar sonucunda elde edilen iyi uyum iyiliği değerleri incelenmiş ve</w:t>
      </w:r>
      <w:r>
        <w:rPr/>
        <w:t> genel</w:t>
      </w:r>
      <w:r>
        <w:rPr>
          <w:spacing w:val="-11"/>
        </w:rPr>
        <w:t> </w:t>
      </w:r>
      <w:r>
        <w:rPr/>
        <w:t>olarak</w:t>
      </w:r>
      <w:r>
        <w:rPr>
          <w:spacing w:val="-11"/>
        </w:rPr>
        <w:t> </w:t>
      </w:r>
      <w:r>
        <w:rPr/>
        <w:t>kabul</w:t>
      </w:r>
      <w:r>
        <w:rPr>
          <w:spacing w:val="-11"/>
        </w:rPr>
        <w:t> </w:t>
      </w:r>
      <w:r>
        <w:rPr/>
        <w:t>edilebilir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mükemmel</w:t>
      </w:r>
      <w:r>
        <w:rPr>
          <w:spacing w:val="-10"/>
        </w:rPr>
        <w:t> </w:t>
      </w:r>
      <w:r>
        <w:rPr/>
        <w:t>düzey</w:t>
      </w:r>
      <w:r>
        <w:rPr>
          <w:spacing w:val="-14"/>
        </w:rPr>
        <w:t> </w:t>
      </w:r>
      <w:r>
        <w:rPr/>
        <w:t>arasında</w:t>
      </w:r>
      <w:r>
        <w:rPr>
          <w:spacing w:val="-13"/>
        </w:rPr>
        <w:t> </w:t>
      </w:r>
      <w:r>
        <w:rPr/>
        <w:t>olduğu</w:t>
      </w:r>
      <w:r>
        <w:rPr>
          <w:spacing w:val="-11"/>
        </w:rPr>
        <w:t> </w:t>
      </w:r>
      <w:r>
        <w:rPr/>
        <w:t>ortaya</w:t>
      </w:r>
      <w:r>
        <w:rPr>
          <w:spacing w:val="-12"/>
        </w:rPr>
        <w:t> </w:t>
      </w:r>
      <w:r>
        <w:rPr/>
        <w:t>konulmuştur.</w:t>
      </w:r>
    </w:p>
    <w:p>
      <w:pPr>
        <w:pStyle w:val="BodyText"/>
        <w:spacing w:line="276" w:lineRule="auto" w:before="121"/>
        <w:ind w:left="158" w:right="171" w:firstLine="566"/>
        <w:jc w:val="both"/>
      </w:pPr>
      <w:r>
        <w:rPr/>
        <w:t>Sınav duyguları ölçeği için DFA analizi yapılmış ve rahatlama, öfke, keyif, utanma ve</w:t>
      </w:r>
      <w:r>
        <w:rPr>
          <w:spacing w:val="1"/>
        </w:rPr>
        <w:t> </w:t>
      </w:r>
      <w:r>
        <w:rPr>
          <w:w w:val="95"/>
        </w:rPr>
        <w:t>gurur duyguları için u uyum iyiliği göstergelerinin ölçüt değerin dışında olduğu görülmüştür.</w:t>
      </w:r>
      <w:r>
        <w:rPr>
          <w:spacing w:val="1"/>
          <w:w w:val="95"/>
        </w:rPr>
        <w:t> </w:t>
      </w:r>
      <w:r>
        <w:rPr/>
        <w:t>DFA analizinde önerilen modifikasyonlar incelenmiş ve rahatlama duygusu madde 13 ve 14,</w:t>
      </w:r>
      <w:r>
        <w:rPr>
          <w:spacing w:val="-59"/>
        </w:rPr>
        <w:t> </w:t>
      </w:r>
      <w:r>
        <w:rPr/>
        <w:t>öfke duygusu için madde 17 ve 19, keyif duygusu madde 1 ve 2 ve gurur duygusu madde 11</w:t>
      </w:r>
      <w:r>
        <w:rPr>
          <w:spacing w:val="1"/>
        </w:rPr>
        <w:t> </w:t>
      </w:r>
      <w:r>
        <w:rPr>
          <w:w w:val="95"/>
        </w:rPr>
        <w:t>ve 10 arasında, utanma duygusu madde 26 ve 27 arasında modifikasyon ürettiği görülmüştür.</w:t>
      </w:r>
      <w:r>
        <w:rPr>
          <w:spacing w:val="1"/>
          <w:w w:val="95"/>
        </w:rPr>
        <w:t> </w:t>
      </w:r>
      <w:r>
        <w:rPr/>
        <w:t>Kuramsal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incelemenin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modifikasyonların</w:t>
      </w:r>
      <w:r>
        <w:rPr>
          <w:spacing w:val="1"/>
        </w:rPr>
        <w:t> </w:t>
      </w:r>
      <w:r>
        <w:rPr/>
        <w:t>yapılması</w:t>
      </w:r>
      <w:r>
        <w:rPr>
          <w:spacing w:val="1"/>
        </w:rPr>
        <w:t> </w:t>
      </w:r>
      <w:r>
        <w:rPr/>
        <w:t>uygun</w:t>
      </w:r>
      <w:r>
        <w:rPr>
          <w:spacing w:val="1"/>
        </w:rPr>
        <w:t> </w:t>
      </w:r>
      <w:r>
        <w:rPr/>
        <w:t>görülmüştür ve sıra ile yapılmıştır. Modifikasyonlar sonucunda elde edilen iyi uyum iyiliği</w:t>
      </w:r>
      <w:r>
        <w:rPr>
          <w:spacing w:val="1"/>
        </w:rPr>
        <w:t> </w:t>
      </w:r>
      <w:r>
        <w:rPr/>
        <w:t>değerleri incelenmiş ve genel olarak kabul edilebilir ve mükemmel düzey arasında olduğu</w:t>
      </w:r>
      <w:r>
        <w:rPr>
          <w:spacing w:val="1"/>
        </w:rPr>
        <w:t> </w:t>
      </w:r>
      <w:r>
        <w:rPr/>
        <w:t>ortaya</w:t>
      </w:r>
      <w:r>
        <w:rPr>
          <w:spacing w:val="-3"/>
        </w:rPr>
        <w:t> </w:t>
      </w:r>
      <w:r>
        <w:rPr/>
        <w:t>konulmuştur.</w:t>
      </w:r>
    </w:p>
    <w:p>
      <w:pPr>
        <w:pStyle w:val="BodyText"/>
        <w:spacing w:line="276" w:lineRule="auto" w:before="120"/>
        <w:ind w:left="158" w:right="173" w:firstLine="566"/>
        <w:jc w:val="both"/>
      </w:pPr>
      <w:r>
        <w:rPr>
          <w:spacing w:val="-1"/>
        </w:rPr>
        <w:t>Maddeler</w:t>
      </w:r>
      <w:r>
        <w:rPr>
          <w:spacing w:val="-13"/>
        </w:rPr>
        <w:t> </w:t>
      </w:r>
      <w:r>
        <w:rPr>
          <w:spacing w:val="-1"/>
        </w:rPr>
        <w:t>ile</w:t>
      </w:r>
      <w:r>
        <w:rPr>
          <w:spacing w:val="-13"/>
        </w:rPr>
        <w:t> </w:t>
      </w:r>
      <w:r>
        <w:rPr>
          <w:spacing w:val="-1"/>
        </w:rPr>
        <w:t>ilgili</w:t>
      </w:r>
      <w:r>
        <w:rPr>
          <w:spacing w:val="-14"/>
        </w:rPr>
        <w:t> </w:t>
      </w:r>
      <w:r>
        <w:rPr>
          <w:spacing w:val="-1"/>
        </w:rPr>
        <w:t>t</w:t>
      </w:r>
      <w:r>
        <w:rPr>
          <w:spacing w:val="-12"/>
        </w:rPr>
        <w:t> </w:t>
      </w:r>
      <w:r>
        <w:rPr>
          <w:spacing w:val="-1"/>
        </w:rPr>
        <w:t>değerleri</w:t>
      </w:r>
      <w:r>
        <w:rPr>
          <w:spacing w:val="-13"/>
        </w:rPr>
        <w:t> </w:t>
      </w:r>
      <w:r>
        <w:rPr>
          <w:spacing w:val="-1"/>
        </w:rPr>
        <w:t>DFA</w:t>
      </w:r>
      <w:r>
        <w:rPr>
          <w:spacing w:val="-14"/>
        </w:rPr>
        <w:t> </w:t>
      </w:r>
      <w:r>
        <w:rPr>
          <w:spacing w:val="-1"/>
        </w:rPr>
        <w:t>analizinde</w:t>
      </w:r>
      <w:r>
        <w:rPr>
          <w:spacing w:val="-14"/>
        </w:rPr>
        <w:t> </w:t>
      </w:r>
      <w:r>
        <w:rPr>
          <w:spacing w:val="-1"/>
        </w:rPr>
        <w:t>önemli</w:t>
      </w:r>
      <w:r>
        <w:rPr>
          <w:spacing w:val="-14"/>
        </w:rPr>
        <w:t> </w:t>
      </w:r>
      <w:r>
        <w:rPr>
          <w:spacing w:val="-1"/>
        </w:rPr>
        <w:t>olarak</w:t>
      </w:r>
      <w:r>
        <w:rPr>
          <w:spacing w:val="-13"/>
        </w:rPr>
        <w:t> </w:t>
      </w:r>
      <w:r>
        <w:rPr>
          <w:spacing w:val="-1"/>
        </w:rPr>
        <w:t>kabul</w:t>
      </w:r>
      <w:r>
        <w:rPr>
          <w:spacing w:val="-14"/>
        </w:rPr>
        <w:t> </w:t>
      </w:r>
      <w:r>
        <w:rPr>
          <w:spacing w:val="-1"/>
        </w:rPr>
        <w:t>edilen</w:t>
      </w:r>
      <w:r>
        <w:rPr>
          <w:spacing w:val="-13"/>
        </w:rPr>
        <w:t> </w:t>
      </w:r>
      <w:r>
        <w:rPr>
          <w:spacing w:val="-1"/>
        </w:rPr>
        <w:t>bir</w:t>
      </w:r>
      <w:r>
        <w:rPr>
          <w:spacing w:val="-13"/>
        </w:rPr>
        <w:t> </w:t>
      </w:r>
      <w:r>
        <w:rPr>
          <w:spacing w:val="-1"/>
        </w:rPr>
        <w:t>diğer</w:t>
      </w:r>
      <w:r>
        <w:rPr>
          <w:spacing w:val="-12"/>
        </w:rPr>
        <w:t> </w:t>
      </w:r>
      <w:r>
        <w:rPr>
          <w:spacing w:val="-1"/>
        </w:rPr>
        <w:t>ölçüttür.</w:t>
      </w:r>
      <w:r>
        <w:rPr>
          <w:spacing w:val="-59"/>
        </w:rPr>
        <w:t> </w:t>
      </w:r>
      <w:r>
        <w:rPr>
          <w:w w:val="90"/>
        </w:rPr>
        <w:t>“t” değerleri gizil değişkenlerce gözlenen değişkenin ne kadar yordandığını göstermektedir. .05</w:t>
      </w:r>
      <w:r>
        <w:rPr>
          <w:spacing w:val="1"/>
          <w:w w:val="90"/>
        </w:rPr>
        <w:t> </w:t>
      </w:r>
      <w:r>
        <w:rPr>
          <w:w w:val="95"/>
        </w:rPr>
        <w:t>anlamlılık düzeyi için t değeri eşik düzeyi 1.96 iken. .01 anlamlılık düzeyinde t değerinin eşik</w:t>
      </w:r>
      <w:r>
        <w:rPr>
          <w:spacing w:val="1"/>
          <w:w w:val="95"/>
        </w:rPr>
        <w:t> </w:t>
      </w:r>
      <w:r>
        <w:rPr>
          <w:spacing w:val="-1"/>
        </w:rPr>
        <w:t>düzeyi</w:t>
      </w:r>
      <w:r>
        <w:rPr>
          <w:spacing w:val="-15"/>
        </w:rPr>
        <w:t> </w:t>
      </w:r>
      <w:r>
        <w:rPr>
          <w:spacing w:val="-1"/>
        </w:rPr>
        <w:t>2.58’dir</w:t>
      </w:r>
      <w:r>
        <w:rPr>
          <w:spacing w:val="-14"/>
        </w:rPr>
        <w:t> </w:t>
      </w:r>
      <w:r>
        <w:rPr>
          <w:spacing w:val="-1"/>
        </w:rPr>
        <w:t>(Çokluk</w:t>
      </w:r>
      <w:r>
        <w:rPr>
          <w:spacing w:val="-13"/>
        </w:rPr>
        <w:t> </w:t>
      </w:r>
      <w:r>
        <w:rPr>
          <w:spacing w:val="-1"/>
        </w:rPr>
        <w:t>ve</w:t>
      </w:r>
      <w:r>
        <w:rPr>
          <w:spacing w:val="-14"/>
        </w:rPr>
        <w:t> </w:t>
      </w:r>
      <w:r>
        <w:rPr>
          <w:spacing w:val="-1"/>
        </w:rPr>
        <w:t>ark.,</w:t>
      </w:r>
      <w:r>
        <w:rPr>
          <w:spacing w:val="-14"/>
        </w:rPr>
        <w:t> </w:t>
      </w:r>
      <w:r>
        <w:rPr>
          <w:spacing w:val="-1"/>
        </w:rPr>
        <w:t>2010;</w:t>
      </w:r>
      <w:r>
        <w:rPr>
          <w:spacing w:val="-14"/>
        </w:rPr>
        <w:t> </w:t>
      </w:r>
      <w:r>
        <w:rPr>
          <w:spacing w:val="-1"/>
        </w:rPr>
        <w:t>Şimşek,</w:t>
      </w:r>
      <w:r>
        <w:rPr>
          <w:spacing w:val="-12"/>
        </w:rPr>
        <w:t> </w:t>
      </w:r>
      <w:r>
        <w:rPr>
          <w:spacing w:val="-1"/>
        </w:rPr>
        <w:t>2007).</w:t>
      </w:r>
      <w:r>
        <w:rPr>
          <w:spacing w:val="-14"/>
        </w:rPr>
        <w:t> </w:t>
      </w:r>
      <w:r>
        <w:rPr/>
        <w:t>Sonuçlar</w:t>
      </w:r>
      <w:r>
        <w:rPr>
          <w:spacing w:val="-12"/>
        </w:rPr>
        <w:t> </w:t>
      </w:r>
      <w:r>
        <w:rPr/>
        <w:t>Tablo</w:t>
      </w:r>
      <w:r>
        <w:rPr>
          <w:spacing w:val="-15"/>
        </w:rPr>
        <w:t> </w:t>
      </w:r>
      <w:r>
        <w:rPr/>
        <w:t>7’de</w:t>
      </w:r>
      <w:r>
        <w:rPr>
          <w:spacing w:val="-14"/>
        </w:rPr>
        <w:t> </w:t>
      </w:r>
      <w:r>
        <w:rPr/>
        <w:t>sunulmuştur.</w:t>
      </w:r>
    </w:p>
    <w:p>
      <w:pPr>
        <w:pStyle w:val="BodyText"/>
        <w:rPr>
          <w:sz w:val="24"/>
        </w:rPr>
      </w:pPr>
    </w:p>
    <w:p>
      <w:pPr>
        <w:spacing w:before="168"/>
        <w:ind w:left="158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7</w:t>
      </w:r>
    </w:p>
    <w:p>
      <w:pPr>
        <w:spacing w:before="97"/>
        <w:ind w:left="158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DFA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sonucu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edilen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değerleri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2608"/>
        <w:gridCol w:w="3027"/>
      </w:tblGrid>
      <w:tr>
        <w:trPr>
          <w:trHeight w:val="350" w:hRule="atLeast"/>
        </w:trPr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09" w:right="7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küçük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değeri</w:t>
            </w:r>
          </w:p>
        </w:tc>
        <w:tc>
          <w:tcPr>
            <w:tcW w:w="3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717" w:right="7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büyük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değeri</w:t>
            </w:r>
          </w:p>
        </w:tc>
      </w:tr>
      <w:tr>
        <w:trPr>
          <w:trHeight w:val="353" w:hRule="atLeast"/>
        </w:trPr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11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duyguları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bölümü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309" w:right="716"/>
              <w:jc w:val="center"/>
              <w:rPr>
                <w:sz w:val="20"/>
              </w:rPr>
            </w:pPr>
            <w:r>
              <w:rPr>
                <w:sz w:val="20"/>
              </w:rPr>
              <w:t>9.59</w:t>
            </w:r>
          </w:p>
        </w:tc>
        <w:tc>
          <w:tcPr>
            <w:tcW w:w="3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717" w:right="715"/>
              <w:jc w:val="center"/>
              <w:rPr>
                <w:sz w:val="20"/>
              </w:rPr>
            </w:pPr>
            <w:r>
              <w:rPr>
                <w:sz w:val="20"/>
              </w:rPr>
              <w:t>22.98</w:t>
            </w:r>
          </w:p>
        </w:tc>
      </w:tr>
      <w:tr>
        <w:trPr>
          <w:trHeight w:val="350" w:hRule="atLeast"/>
        </w:trPr>
        <w:tc>
          <w:tcPr>
            <w:tcW w:w="3445" w:type="dxa"/>
          </w:tcPr>
          <w:p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Öğrenme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duyguları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bölümü</w:t>
            </w:r>
          </w:p>
        </w:tc>
        <w:tc>
          <w:tcPr>
            <w:tcW w:w="2608" w:type="dxa"/>
          </w:tcPr>
          <w:p>
            <w:pPr>
              <w:pStyle w:val="TableParagraph"/>
              <w:spacing w:before="56"/>
              <w:ind w:left="309" w:right="716"/>
              <w:jc w:val="center"/>
              <w:rPr>
                <w:sz w:val="20"/>
              </w:rPr>
            </w:pPr>
            <w:r>
              <w:rPr>
                <w:sz w:val="20"/>
              </w:rPr>
              <w:t>5.34</w:t>
            </w:r>
          </w:p>
        </w:tc>
        <w:tc>
          <w:tcPr>
            <w:tcW w:w="3027" w:type="dxa"/>
          </w:tcPr>
          <w:p>
            <w:pPr>
              <w:pStyle w:val="TableParagraph"/>
              <w:spacing w:before="56"/>
              <w:ind w:left="717" w:right="715"/>
              <w:jc w:val="center"/>
              <w:rPr>
                <w:sz w:val="20"/>
              </w:rPr>
            </w:pPr>
            <w:r>
              <w:rPr>
                <w:sz w:val="20"/>
              </w:rPr>
              <w:t>20.45</w:t>
            </w:r>
          </w:p>
        </w:tc>
      </w:tr>
      <w:tr>
        <w:trPr>
          <w:trHeight w:val="347" w:hRule="atLeast"/>
        </w:trPr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duyguları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bölümü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09" w:right="716"/>
              <w:jc w:val="center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717" w:right="715"/>
              <w:jc w:val="center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spacing w:before="11"/>
        <w:rPr>
          <w:rFonts w:ascii="Arial"/>
          <w:i/>
        </w:rPr>
      </w:pPr>
    </w:p>
    <w:p>
      <w:pPr>
        <w:pStyle w:val="BodyText"/>
        <w:ind w:left="158" w:firstLine="707"/>
      </w:pPr>
      <w:r>
        <w:rPr/>
        <w:t>Tablo</w:t>
      </w:r>
      <w:r>
        <w:rPr>
          <w:spacing w:val="1"/>
        </w:rPr>
        <w:t> </w:t>
      </w:r>
      <w:r>
        <w:rPr/>
        <w:t>7’de</w:t>
      </w:r>
      <w:r>
        <w:rPr>
          <w:spacing w:val="1"/>
        </w:rPr>
        <w:t> </w:t>
      </w:r>
      <w:r>
        <w:rPr/>
        <w:t>de görüldüğü</w:t>
      </w:r>
      <w:r>
        <w:rPr>
          <w:spacing w:val="1"/>
        </w:rPr>
        <w:t> </w:t>
      </w:r>
      <w:r>
        <w:rPr/>
        <w:t>üzere t değerleri 4.ve</w:t>
      </w:r>
      <w:r>
        <w:rPr>
          <w:spacing w:val="1"/>
        </w:rPr>
        <w:t> </w:t>
      </w:r>
      <w:r>
        <w:rPr/>
        <w:t>24.04 arasındadır. Bu</w:t>
      </w:r>
      <w:r>
        <w:rPr>
          <w:spacing w:val="1"/>
        </w:rPr>
        <w:t> </w:t>
      </w:r>
      <w:r>
        <w:rPr/>
        <w:t>çalışmada</w:t>
      </w:r>
      <w:r>
        <w:rPr>
          <w:spacing w:val="-59"/>
        </w:rPr>
        <w:t> </w:t>
      </w:r>
      <w:r>
        <w:rPr/>
        <w:t>maddelere</w:t>
      </w:r>
      <w:r>
        <w:rPr>
          <w:spacing w:val="-6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t</w:t>
      </w:r>
      <w:r>
        <w:rPr>
          <w:spacing w:val="-7"/>
        </w:rPr>
        <w:t> </w:t>
      </w:r>
      <w:r>
        <w:rPr/>
        <w:t>değerleri</w:t>
      </w:r>
      <w:r>
        <w:rPr>
          <w:spacing w:val="-6"/>
        </w:rPr>
        <w:t> </w:t>
      </w:r>
      <w:r>
        <w:rPr/>
        <w:t>2.56</w:t>
      </w:r>
      <w:r>
        <w:rPr>
          <w:spacing w:val="-8"/>
        </w:rPr>
        <w:t> </w:t>
      </w:r>
      <w:r>
        <w:rPr/>
        <w:t>üstünde</w:t>
      </w:r>
      <w:r>
        <w:rPr>
          <w:spacing w:val="-6"/>
        </w:rPr>
        <w:t> </w:t>
      </w:r>
      <w:r>
        <w:rPr/>
        <w:t>olduğu</w:t>
      </w:r>
      <w:r>
        <w:rPr>
          <w:spacing w:val="-7"/>
        </w:rPr>
        <w:t> </w:t>
      </w:r>
      <w:r>
        <w:rPr/>
        <w:t>için</w:t>
      </w:r>
      <w:r>
        <w:rPr>
          <w:spacing w:val="-6"/>
        </w:rPr>
        <w:t> </w:t>
      </w:r>
      <w:r>
        <w:rPr/>
        <w:t>manidardır.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1"/>
        <w:jc w:val="both"/>
      </w:pPr>
      <w:r>
        <w:rPr/>
        <w:t>BDÖ-K</w:t>
      </w:r>
      <w:r>
        <w:rPr>
          <w:spacing w:val="-2"/>
        </w:rPr>
        <w:t> </w:t>
      </w:r>
      <w:r>
        <w:rPr/>
        <w:t>Güvenirlik</w:t>
      </w:r>
    </w:p>
    <w:p>
      <w:pPr>
        <w:pStyle w:val="Heading2"/>
        <w:spacing w:before="163"/>
        <w:jc w:val="both"/>
      </w:pPr>
      <w:r>
        <w:rPr/>
        <w:t>Cronbach</w:t>
      </w:r>
      <w:r>
        <w:rPr>
          <w:spacing w:val="-1"/>
        </w:rPr>
        <w:t> </w:t>
      </w:r>
      <w:r>
        <w:rPr/>
        <w:t>alfa</w:t>
      </w:r>
    </w:p>
    <w:p>
      <w:pPr>
        <w:pStyle w:val="BodyText"/>
        <w:spacing w:line="276" w:lineRule="auto" w:before="160"/>
        <w:ind w:left="158" w:right="172" w:firstLine="566"/>
        <w:jc w:val="both"/>
      </w:pPr>
      <w:r>
        <w:rPr>
          <w:w w:val="95"/>
        </w:rPr>
        <w:t>Başarı duyguları alt ölçekleri olan sınav, der ve öğrenme ilişikli başarı duygularında yer</w:t>
      </w:r>
      <w:r>
        <w:rPr>
          <w:spacing w:val="1"/>
          <w:w w:val="95"/>
        </w:rPr>
        <w:t> </w:t>
      </w:r>
      <w:r>
        <w:rPr>
          <w:spacing w:val="-1"/>
        </w:rPr>
        <w:t>alan</w:t>
      </w:r>
      <w:r>
        <w:rPr>
          <w:spacing w:val="-13"/>
        </w:rPr>
        <w:t> </w:t>
      </w:r>
      <w:r>
        <w:rPr>
          <w:spacing w:val="-1"/>
        </w:rPr>
        <w:t>her</w:t>
      </w:r>
      <w:r>
        <w:rPr>
          <w:spacing w:val="-13"/>
        </w:rPr>
        <w:t> </w:t>
      </w:r>
      <w:r>
        <w:rPr>
          <w:spacing w:val="-1"/>
        </w:rPr>
        <w:t>bir</w:t>
      </w:r>
      <w:r>
        <w:rPr>
          <w:spacing w:val="-13"/>
        </w:rPr>
        <w:t> </w:t>
      </w:r>
      <w:r>
        <w:rPr>
          <w:spacing w:val="-1"/>
        </w:rPr>
        <w:t>duygu</w:t>
      </w:r>
      <w:r>
        <w:rPr>
          <w:spacing w:val="-15"/>
        </w:rPr>
        <w:t> </w:t>
      </w:r>
      <w:r>
        <w:rPr>
          <w:spacing w:val="-1"/>
        </w:rPr>
        <w:t>durumu</w:t>
      </w:r>
      <w:r>
        <w:rPr>
          <w:spacing w:val="-11"/>
        </w:rPr>
        <w:t> </w:t>
      </w:r>
      <w:r>
        <w:rPr>
          <w:spacing w:val="-1"/>
        </w:rPr>
        <w:t>için</w:t>
      </w:r>
      <w:r>
        <w:rPr>
          <w:spacing w:val="-12"/>
        </w:rPr>
        <w:t> </w:t>
      </w:r>
      <w:r>
        <w:rPr>
          <w:spacing w:val="-1"/>
        </w:rPr>
        <w:t>elde</w:t>
      </w:r>
      <w:r>
        <w:rPr>
          <w:spacing w:val="-14"/>
        </w:rPr>
        <w:t> </w:t>
      </w:r>
      <w:r>
        <w:rPr>
          <w:spacing w:val="-1"/>
        </w:rPr>
        <w:t>edilen</w:t>
      </w:r>
      <w:r>
        <w:rPr>
          <w:spacing w:val="-12"/>
        </w:rPr>
        <w:t> </w:t>
      </w:r>
      <w:r>
        <w:rPr>
          <w:spacing w:val="-1"/>
        </w:rPr>
        <w:t>Cronbach</w:t>
      </w:r>
      <w:r>
        <w:rPr>
          <w:spacing w:val="-12"/>
        </w:rPr>
        <w:t> </w:t>
      </w:r>
      <w:r>
        <w:rPr/>
        <w:t>Alfa</w:t>
      </w:r>
      <w:r>
        <w:rPr>
          <w:spacing w:val="-14"/>
        </w:rPr>
        <w:t> </w:t>
      </w:r>
      <w:r>
        <w:rPr/>
        <w:t>iç</w:t>
      </w:r>
      <w:r>
        <w:rPr>
          <w:spacing w:val="-13"/>
        </w:rPr>
        <w:t> </w:t>
      </w:r>
      <w:r>
        <w:rPr/>
        <w:t>tutarlık</w:t>
      </w:r>
      <w:r>
        <w:rPr>
          <w:spacing w:val="-14"/>
        </w:rPr>
        <w:t> </w:t>
      </w:r>
      <w:r>
        <w:rPr/>
        <w:t>katsayıları</w:t>
      </w:r>
      <w:r>
        <w:rPr>
          <w:spacing w:val="-12"/>
        </w:rPr>
        <w:t> </w:t>
      </w:r>
      <w:r>
        <w:rPr/>
        <w:t>hesaplanmış</w:t>
      </w:r>
      <w:r>
        <w:rPr>
          <w:spacing w:val="-13"/>
        </w:rPr>
        <w:t> </w:t>
      </w:r>
      <w:r>
        <w:rPr/>
        <w:t>ve</w:t>
      </w:r>
      <w:r>
        <w:rPr>
          <w:spacing w:val="-59"/>
        </w:rPr>
        <w:t> </w:t>
      </w:r>
      <w:r>
        <w:rPr/>
        <w:t>tablo</w:t>
      </w:r>
      <w:r>
        <w:rPr>
          <w:spacing w:val="-2"/>
        </w:rPr>
        <w:t> </w:t>
      </w:r>
      <w:r>
        <w:rPr/>
        <w:t>8’de</w:t>
      </w:r>
      <w:r>
        <w:rPr>
          <w:spacing w:val="-1"/>
        </w:rPr>
        <w:t> </w:t>
      </w:r>
      <w:r>
        <w:rPr/>
        <w:t>verilmiştir.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8</w:t>
      </w:r>
    </w:p>
    <w:p>
      <w:pPr>
        <w:spacing w:before="96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Sınav,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öğrenme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duyguları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bölümlerindeki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ölçeklere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ait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Cronbach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Alfa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değerleri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2108"/>
        <w:gridCol w:w="2528"/>
        <w:gridCol w:w="2737"/>
      </w:tblGrid>
      <w:tr>
        <w:trPr>
          <w:trHeight w:val="976" w:hRule="atLeast"/>
        </w:trPr>
        <w:tc>
          <w:tcPr>
            <w:tcW w:w="39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503" w:right="273" w:firstLine="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Ders Duygularına İlişkin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Cronbach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Alfa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Değerleri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84" w:right="27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Öğrenme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Duygularına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İlişkin Cronbach Alfa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Değerleri</w:t>
            </w:r>
          </w:p>
        </w:tc>
        <w:tc>
          <w:tcPr>
            <w:tcW w:w="2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07" w:right="254" w:hanging="3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Sınav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Duygularına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İlişkin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Cronbach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Alfa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Değerleri</w:t>
            </w:r>
          </w:p>
        </w:tc>
      </w:tr>
      <w:tr>
        <w:trPr>
          <w:trHeight w:val="522" w:hRule="atLeast"/>
        </w:trPr>
        <w:tc>
          <w:tcPr>
            <w:tcW w:w="1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6"/>
              <w:ind w:left="147"/>
              <w:rPr>
                <w:sz w:val="20"/>
              </w:rPr>
            </w:pPr>
            <w:r>
              <w:rPr>
                <w:sz w:val="20"/>
              </w:rPr>
              <w:t>Keyif</w:t>
            </w:r>
          </w:p>
        </w:tc>
        <w:tc>
          <w:tcPr>
            <w:tcW w:w="2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6"/>
              <w:ind w:left="621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  <w:tc>
          <w:tcPr>
            <w:tcW w:w="2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6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.71</w:t>
            </w:r>
          </w:p>
        </w:tc>
        <w:tc>
          <w:tcPr>
            <w:tcW w:w="2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6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</w:tr>
      <w:tr>
        <w:trPr>
          <w:trHeight w:val="517" w:hRule="atLeast"/>
        </w:trPr>
        <w:tc>
          <w:tcPr>
            <w:tcW w:w="1812" w:type="dxa"/>
          </w:tcPr>
          <w:p>
            <w:pPr>
              <w:pStyle w:val="TableParagraph"/>
              <w:spacing w:before="139"/>
              <w:ind w:left="147"/>
              <w:rPr>
                <w:sz w:val="20"/>
              </w:rPr>
            </w:pPr>
            <w:r>
              <w:rPr>
                <w:sz w:val="20"/>
              </w:rPr>
              <w:t>Umut</w:t>
            </w:r>
          </w:p>
        </w:tc>
        <w:tc>
          <w:tcPr>
            <w:tcW w:w="2108" w:type="dxa"/>
          </w:tcPr>
          <w:p>
            <w:pPr>
              <w:pStyle w:val="TableParagraph"/>
              <w:spacing w:before="139"/>
              <w:ind w:left="621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2528" w:type="dxa"/>
          </w:tcPr>
          <w:p>
            <w:pPr>
              <w:pStyle w:val="TableParagraph"/>
              <w:spacing w:before="139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.88</w:t>
            </w:r>
          </w:p>
        </w:tc>
        <w:tc>
          <w:tcPr>
            <w:tcW w:w="2737" w:type="dxa"/>
          </w:tcPr>
          <w:p>
            <w:pPr>
              <w:pStyle w:val="TableParagraph"/>
              <w:spacing w:before="139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</w:tr>
      <w:tr>
        <w:trPr>
          <w:trHeight w:val="518" w:hRule="atLeast"/>
        </w:trPr>
        <w:tc>
          <w:tcPr>
            <w:tcW w:w="1812" w:type="dxa"/>
          </w:tcPr>
          <w:p>
            <w:pPr>
              <w:pStyle w:val="TableParagraph"/>
              <w:spacing w:before="140"/>
              <w:ind w:left="147"/>
              <w:rPr>
                <w:sz w:val="20"/>
              </w:rPr>
            </w:pPr>
            <w:r>
              <w:rPr>
                <w:sz w:val="20"/>
              </w:rPr>
              <w:t>Gurur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0"/>
              <w:ind w:left="621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2528" w:type="dxa"/>
          </w:tcPr>
          <w:p>
            <w:pPr>
              <w:pStyle w:val="TableParagraph"/>
              <w:spacing w:before="140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2737" w:type="dxa"/>
          </w:tcPr>
          <w:p>
            <w:pPr>
              <w:pStyle w:val="TableParagraph"/>
              <w:spacing w:before="140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</w:tr>
      <w:tr>
        <w:trPr>
          <w:trHeight w:val="518" w:hRule="atLeast"/>
        </w:trPr>
        <w:tc>
          <w:tcPr>
            <w:tcW w:w="1812" w:type="dxa"/>
          </w:tcPr>
          <w:p>
            <w:pPr>
              <w:pStyle w:val="TableParagraph"/>
              <w:spacing w:before="140"/>
              <w:ind w:left="147"/>
              <w:rPr>
                <w:sz w:val="20"/>
              </w:rPr>
            </w:pPr>
            <w:r>
              <w:rPr>
                <w:sz w:val="20"/>
              </w:rPr>
              <w:t>Öfke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0"/>
              <w:ind w:left="621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2528" w:type="dxa"/>
          </w:tcPr>
          <w:p>
            <w:pPr>
              <w:pStyle w:val="TableParagraph"/>
              <w:spacing w:before="140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2737" w:type="dxa"/>
          </w:tcPr>
          <w:p>
            <w:pPr>
              <w:pStyle w:val="TableParagraph"/>
              <w:spacing w:before="140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</w:tr>
      <w:tr>
        <w:trPr>
          <w:trHeight w:val="518" w:hRule="atLeast"/>
        </w:trPr>
        <w:tc>
          <w:tcPr>
            <w:tcW w:w="1812" w:type="dxa"/>
          </w:tcPr>
          <w:p>
            <w:pPr>
              <w:pStyle w:val="TableParagraph"/>
              <w:spacing w:before="141"/>
              <w:ind w:left="147"/>
              <w:rPr>
                <w:sz w:val="20"/>
              </w:rPr>
            </w:pPr>
            <w:r>
              <w:rPr>
                <w:sz w:val="20"/>
              </w:rPr>
              <w:t>Kaygı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1"/>
              <w:ind w:left="621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2528" w:type="dxa"/>
          </w:tcPr>
          <w:p>
            <w:pPr>
              <w:pStyle w:val="TableParagraph"/>
              <w:spacing w:before="141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.77</w:t>
            </w:r>
          </w:p>
        </w:tc>
        <w:tc>
          <w:tcPr>
            <w:tcW w:w="2737" w:type="dxa"/>
          </w:tcPr>
          <w:p>
            <w:pPr>
              <w:pStyle w:val="TableParagraph"/>
              <w:spacing w:before="141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</w:tr>
      <w:tr>
        <w:trPr>
          <w:trHeight w:val="518" w:hRule="atLeast"/>
        </w:trPr>
        <w:tc>
          <w:tcPr>
            <w:tcW w:w="1812" w:type="dxa"/>
          </w:tcPr>
          <w:p>
            <w:pPr>
              <w:pStyle w:val="TableParagraph"/>
              <w:spacing w:before="140"/>
              <w:ind w:left="147"/>
              <w:rPr>
                <w:sz w:val="20"/>
              </w:rPr>
            </w:pPr>
            <w:r>
              <w:rPr>
                <w:sz w:val="20"/>
              </w:rPr>
              <w:t>Utanma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0"/>
              <w:ind w:left="621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2528" w:type="dxa"/>
          </w:tcPr>
          <w:p>
            <w:pPr>
              <w:pStyle w:val="TableParagraph"/>
              <w:spacing w:before="140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2737" w:type="dxa"/>
          </w:tcPr>
          <w:p>
            <w:pPr>
              <w:pStyle w:val="TableParagraph"/>
              <w:spacing w:before="140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.88</w:t>
            </w:r>
          </w:p>
        </w:tc>
      </w:tr>
      <w:tr>
        <w:trPr>
          <w:trHeight w:val="517" w:hRule="atLeast"/>
        </w:trPr>
        <w:tc>
          <w:tcPr>
            <w:tcW w:w="1812" w:type="dxa"/>
          </w:tcPr>
          <w:p>
            <w:pPr>
              <w:pStyle w:val="TableParagraph"/>
              <w:spacing w:before="140"/>
              <w:ind w:left="147"/>
              <w:rPr>
                <w:sz w:val="20"/>
              </w:rPr>
            </w:pPr>
            <w:r>
              <w:rPr>
                <w:sz w:val="20"/>
              </w:rPr>
              <w:t>Umutsuzluk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0"/>
              <w:ind w:left="621"/>
              <w:rPr>
                <w:sz w:val="20"/>
              </w:rPr>
            </w:pPr>
            <w:r>
              <w:rPr>
                <w:sz w:val="20"/>
              </w:rPr>
              <w:t>.90</w:t>
            </w:r>
          </w:p>
        </w:tc>
        <w:tc>
          <w:tcPr>
            <w:tcW w:w="2528" w:type="dxa"/>
          </w:tcPr>
          <w:p>
            <w:pPr>
              <w:pStyle w:val="TableParagraph"/>
              <w:spacing w:before="140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  <w:tc>
          <w:tcPr>
            <w:tcW w:w="2737" w:type="dxa"/>
          </w:tcPr>
          <w:p>
            <w:pPr>
              <w:pStyle w:val="TableParagraph"/>
              <w:spacing w:before="140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</w:tr>
      <w:tr>
        <w:trPr>
          <w:trHeight w:val="517" w:hRule="atLeast"/>
        </w:trPr>
        <w:tc>
          <w:tcPr>
            <w:tcW w:w="1812" w:type="dxa"/>
          </w:tcPr>
          <w:p>
            <w:pPr>
              <w:pStyle w:val="TableParagraph"/>
              <w:spacing w:before="139"/>
              <w:ind w:left="147"/>
              <w:rPr>
                <w:sz w:val="20"/>
              </w:rPr>
            </w:pPr>
            <w:r>
              <w:rPr>
                <w:sz w:val="20"/>
              </w:rPr>
              <w:t>Sıkılma</w:t>
            </w:r>
          </w:p>
        </w:tc>
        <w:tc>
          <w:tcPr>
            <w:tcW w:w="2108" w:type="dxa"/>
          </w:tcPr>
          <w:p>
            <w:pPr>
              <w:pStyle w:val="TableParagraph"/>
              <w:spacing w:before="139"/>
              <w:ind w:left="621"/>
              <w:rPr>
                <w:sz w:val="20"/>
              </w:rPr>
            </w:pPr>
            <w:r>
              <w:rPr>
                <w:sz w:val="20"/>
              </w:rPr>
              <w:t>.91</w:t>
            </w:r>
          </w:p>
        </w:tc>
        <w:tc>
          <w:tcPr>
            <w:tcW w:w="2528" w:type="dxa"/>
          </w:tcPr>
          <w:p>
            <w:pPr>
              <w:pStyle w:val="TableParagraph"/>
              <w:spacing w:before="139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2737" w:type="dxa"/>
          </w:tcPr>
          <w:p>
            <w:pPr>
              <w:pStyle w:val="TableParagraph"/>
              <w:spacing w:before="139"/>
              <w:ind w:left="1216" w:right="1200"/>
              <w:jc w:val="center"/>
              <w:rPr>
                <w:sz w:val="20"/>
              </w:rPr>
            </w:pPr>
            <w:r>
              <w:rPr>
                <w:sz w:val="20"/>
              </w:rPr>
              <w:t>-*</w:t>
            </w:r>
          </w:p>
        </w:tc>
      </w:tr>
      <w:tr>
        <w:trPr>
          <w:trHeight w:val="515" w:hRule="atLeast"/>
        </w:trPr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47"/>
              <w:rPr>
                <w:sz w:val="20"/>
              </w:rPr>
            </w:pPr>
            <w:r>
              <w:rPr>
                <w:sz w:val="20"/>
              </w:rPr>
              <w:t>Rahatlama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688"/>
              <w:rPr>
                <w:sz w:val="20"/>
              </w:rPr>
            </w:pPr>
            <w:r>
              <w:rPr>
                <w:sz w:val="20"/>
              </w:rPr>
              <w:t>-*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right="1184"/>
              <w:jc w:val="right"/>
              <w:rPr>
                <w:sz w:val="20"/>
              </w:rPr>
            </w:pPr>
            <w:r>
              <w:rPr>
                <w:sz w:val="20"/>
              </w:rPr>
              <w:t>-*</w:t>
            </w:r>
          </w:p>
        </w:tc>
        <w:tc>
          <w:tcPr>
            <w:tcW w:w="2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216" w:right="1202"/>
              <w:jc w:val="center"/>
              <w:rPr>
                <w:sz w:val="20"/>
              </w:rPr>
            </w:pPr>
            <w:r>
              <w:rPr>
                <w:sz w:val="20"/>
              </w:rPr>
              <w:t>.77</w:t>
            </w:r>
          </w:p>
        </w:tc>
      </w:tr>
    </w:tbl>
    <w:p>
      <w:pPr>
        <w:spacing w:before="120"/>
        <w:ind w:left="158" w:right="0" w:firstLine="0"/>
        <w:jc w:val="left"/>
        <w:rPr>
          <w:sz w:val="20"/>
        </w:rPr>
      </w:pPr>
      <w:r>
        <w:rPr>
          <w:sz w:val="20"/>
        </w:rPr>
        <w:t>*Not:</w:t>
      </w:r>
      <w:r>
        <w:rPr>
          <w:spacing w:val="13"/>
          <w:sz w:val="20"/>
        </w:rPr>
        <w:t> </w:t>
      </w:r>
      <w:r>
        <w:rPr>
          <w:sz w:val="20"/>
        </w:rPr>
        <w:t>Rahatlama</w:t>
      </w:r>
      <w:r>
        <w:rPr>
          <w:spacing w:val="13"/>
          <w:sz w:val="20"/>
        </w:rPr>
        <w:t> </w:t>
      </w:r>
      <w:r>
        <w:rPr>
          <w:sz w:val="20"/>
        </w:rPr>
        <w:t>duygusuna</w:t>
      </w:r>
      <w:r>
        <w:rPr>
          <w:spacing w:val="11"/>
          <w:sz w:val="20"/>
        </w:rPr>
        <w:t> </w:t>
      </w:r>
      <w:r>
        <w:rPr>
          <w:sz w:val="20"/>
        </w:rPr>
        <w:t>ait</w:t>
      </w:r>
      <w:r>
        <w:rPr>
          <w:spacing w:val="14"/>
          <w:sz w:val="20"/>
        </w:rPr>
        <w:t> </w:t>
      </w:r>
      <w:r>
        <w:rPr>
          <w:sz w:val="20"/>
        </w:rPr>
        <w:t>ölçek</w:t>
      </w:r>
      <w:r>
        <w:rPr>
          <w:spacing w:val="13"/>
          <w:sz w:val="20"/>
        </w:rPr>
        <w:t> </w:t>
      </w:r>
      <w:r>
        <w:rPr>
          <w:sz w:val="20"/>
        </w:rPr>
        <w:t>sadece</w:t>
      </w:r>
      <w:r>
        <w:rPr>
          <w:spacing w:val="14"/>
          <w:sz w:val="20"/>
        </w:rPr>
        <w:t> </w:t>
      </w:r>
      <w:r>
        <w:rPr>
          <w:sz w:val="20"/>
        </w:rPr>
        <w:t>sınava</w:t>
      </w:r>
      <w:r>
        <w:rPr>
          <w:spacing w:val="12"/>
          <w:sz w:val="20"/>
        </w:rPr>
        <w:t> </w:t>
      </w:r>
      <w:r>
        <w:rPr>
          <w:sz w:val="20"/>
        </w:rPr>
        <w:t>ilişkin</w:t>
      </w:r>
      <w:r>
        <w:rPr>
          <w:spacing w:val="13"/>
          <w:sz w:val="20"/>
        </w:rPr>
        <w:t> </w:t>
      </w:r>
      <w:r>
        <w:rPr>
          <w:sz w:val="20"/>
        </w:rPr>
        <w:t>duygular</w:t>
      </w:r>
      <w:r>
        <w:rPr>
          <w:spacing w:val="12"/>
          <w:sz w:val="20"/>
        </w:rPr>
        <w:t> </w:t>
      </w:r>
      <w:r>
        <w:rPr>
          <w:sz w:val="20"/>
        </w:rPr>
        <w:t>ölçeğinde,</w:t>
      </w:r>
      <w:r>
        <w:rPr>
          <w:spacing w:val="12"/>
          <w:sz w:val="20"/>
        </w:rPr>
        <w:t> </w:t>
      </w:r>
      <w:r>
        <w:rPr>
          <w:sz w:val="20"/>
        </w:rPr>
        <w:t>sıkılma</w:t>
      </w:r>
      <w:r>
        <w:rPr>
          <w:spacing w:val="14"/>
          <w:sz w:val="20"/>
        </w:rPr>
        <w:t> </w:t>
      </w:r>
      <w:r>
        <w:rPr>
          <w:sz w:val="20"/>
        </w:rPr>
        <w:t>duygusuna</w:t>
      </w:r>
      <w:r>
        <w:rPr>
          <w:spacing w:val="-53"/>
          <w:sz w:val="20"/>
        </w:rPr>
        <w:t> </w:t>
      </w:r>
      <w:r>
        <w:rPr>
          <w:sz w:val="20"/>
        </w:rPr>
        <w:t>yönelik</w:t>
      </w:r>
      <w:r>
        <w:rPr>
          <w:spacing w:val="-3"/>
          <w:sz w:val="20"/>
        </w:rPr>
        <w:t> </w:t>
      </w:r>
      <w:r>
        <w:rPr>
          <w:sz w:val="20"/>
        </w:rPr>
        <w:t>ölçek</w:t>
      </w:r>
      <w:r>
        <w:rPr>
          <w:spacing w:val="1"/>
          <w:sz w:val="20"/>
        </w:rPr>
        <w:t> </w:t>
      </w:r>
      <w:r>
        <w:rPr>
          <w:sz w:val="20"/>
        </w:rPr>
        <w:t>ise</w:t>
      </w:r>
      <w:r>
        <w:rPr>
          <w:spacing w:val="-3"/>
          <w:sz w:val="20"/>
        </w:rPr>
        <w:t> </w:t>
      </w:r>
      <w:r>
        <w:rPr>
          <w:sz w:val="20"/>
        </w:rPr>
        <w:t>sadece</w:t>
      </w:r>
      <w:r>
        <w:rPr>
          <w:spacing w:val="-3"/>
          <w:sz w:val="20"/>
        </w:rPr>
        <w:t> </w:t>
      </w:r>
      <w:r>
        <w:rPr>
          <w:sz w:val="20"/>
        </w:rPr>
        <w:t>ders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öğrenme</w:t>
      </w:r>
      <w:r>
        <w:rPr>
          <w:spacing w:val="-3"/>
          <w:sz w:val="20"/>
        </w:rPr>
        <w:t> </w:t>
      </w:r>
      <w:r>
        <w:rPr>
          <w:sz w:val="20"/>
        </w:rPr>
        <w:t>duygularında</w:t>
      </w:r>
      <w:r>
        <w:rPr>
          <w:spacing w:val="-3"/>
          <w:sz w:val="20"/>
        </w:rPr>
        <w:t> </w:t>
      </w:r>
      <w:r>
        <w:rPr>
          <w:sz w:val="20"/>
        </w:rPr>
        <w:t>yer</w:t>
      </w:r>
      <w:r>
        <w:rPr>
          <w:spacing w:val="-3"/>
          <w:sz w:val="20"/>
        </w:rPr>
        <w:t> </w:t>
      </w:r>
      <w:r>
        <w:rPr>
          <w:sz w:val="20"/>
        </w:rPr>
        <w:t>almaktadır.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158" w:right="175" w:firstLine="566"/>
        <w:jc w:val="both"/>
      </w:pPr>
      <w:r>
        <w:rPr/>
        <w:t>Tablo</w:t>
      </w:r>
      <w:r>
        <w:rPr>
          <w:spacing w:val="-5"/>
        </w:rPr>
        <w:t> </w:t>
      </w:r>
      <w:r>
        <w:rPr/>
        <w:t>8.’den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görüldüğü</w:t>
      </w:r>
      <w:r>
        <w:rPr>
          <w:spacing w:val="-5"/>
        </w:rPr>
        <w:t> </w:t>
      </w:r>
      <w:r>
        <w:rPr/>
        <w:t>üzere</w:t>
      </w:r>
      <w:r>
        <w:rPr>
          <w:spacing w:val="-7"/>
        </w:rPr>
        <w:t> </w:t>
      </w:r>
      <w:r>
        <w:rPr/>
        <w:t>ders</w:t>
      </w:r>
      <w:r>
        <w:rPr>
          <w:spacing w:val="-6"/>
        </w:rPr>
        <w:t> </w:t>
      </w:r>
      <w:r>
        <w:rPr/>
        <w:t>duyguları</w:t>
      </w:r>
      <w:r>
        <w:rPr>
          <w:spacing w:val="-7"/>
        </w:rPr>
        <w:t> </w:t>
      </w:r>
      <w:r>
        <w:rPr/>
        <w:t>ölçeğine</w:t>
      </w:r>
      <w:r>
        <w:rPr>
          <w:spacing w:val="-5"/>
        </w:rPr>
        <w:t> </w:t>
      </w:r>
      <w:r>
        <w:rPr/>
        <w:t>ait</w:t>
      </w:r>
      <w:r>
        <w:rPr>
          <w:spacing w:val="-4"/>
        </w:rPr>
        <w:t> </w:t>
      </w:r>
      <w:r>
        <w:rPr/>
        <w:t>duyguların</w:t>
      </w:r>
      <w:r>
        <w:rPr>
          <w:spacing w:val="-8"/>
        </w:rPr>
        <w:t> </w:t>
      </w:r>
      <w:r>
        <w:rPr/>
        <w:t>Cronbach</w:t>
      </w:r>
      <w:r>
        <w:rPr>
          <w:spacing w:val="-5"/>
        </w:rPr>
        <w:t> </w:t>
      </w:r>
      <w:r>
        <w:rPr/>
        <w:t>Alfa</w:t>
      </w:r>
      <w:r>
        <w:rPr>
          <w:spacing w:val="-59"/>
        </w:rPr>
        <w:t> </w:t>
      </w:r>
      <w:r>
        <w:rPr/>
        <w:t>katsayıları</w:t>
      </w:r>
      <w:r>
        <w:rPr>
          <w:spacing w:val="-6"/>
        </w:rPr>
        <w:t> </w:t>
      </w:r>
      <w:r>
        <w:rPr/>
        <w:t>.79</w:t>
      </w:r>
      <w:r>
        <w:rPr>
          <w:spacing w:val="-7"/>
        </w:rPr>
        <w:t> </w:t>
      </w:r>
      <w:r>
        <w:rPr/>
        <w:t>ve</w:t>
      </w:r>
      <w:r>
        <w:rPr>
          <w:spacing w:val="-5"/>
        </w:rPr>
        <w:t> </w:t>
      </w:r>
      <w:r>
        <w:rPr/>
        <w:t>.91</w:t>
      </w:r>
      <w:r>
        <w:rPr>
          <w:spacing w:val="-7"/>
        </w:rPr>
        <w:t> </w:t>
      </w:r>
      <w:r>
        <w:rPr/>
        <w:t>arasında,</w:t>
      </w:r>
      <w:r>
        <w:rPr>
          <w:spacing w:val="-7"/>
        </w:rPr>
        <w:t> </w:t>
      </w:r>
      <w:r>
        <w:rPr/>
        <w:t>öğrenme</w:t>
      </w:r>
      <w:r>
        <w:rPr>
          <w:spacing w:val="-5"/>
        </w:rPr>
        <w:t> </w:t>
      </w:r>
      <w:r>
        <w:rPr/>
        <w:t>duygularına</w:t>
      </w:r>
      <w:r>
        <w:rPr>
          <w:spacing w:val="-4"/>
        </w:rPr>
        <w:t> </w:t>
      </w:r>
      <w:r>
        <w:rPr/>
        <w:t>ait</w:t>
      </w:r>
      <w:r>
        <w:rPr>
          <w:spacing w:val="-4"/>
        </w:rPr>
        <w:t> </w:t>
      </w:r>
      <w:r>
        <w:rPr/>
        <w:t>duyguların</w:t>
      </w:r>
      <w:r>
        <w:rPr>
          <w:spacing w:val="-8"/>
        </w:rPr>
        <w:t> </w:t>
      </w:r>
      <w:r>
        <w:rPr/>
        <w:t>Cronbach</w:t>
      </w:r>
      <w:r>
        <w:rPr>
          <w:spacing w:val="-4"/>
        </w:rPr>
        <w:t> </w:t>
      </w:r>
      <w:r>
        <w:rPr/>
        <w:t>Alfa</w:t>
      </w:r>
      <w:r>
        <w:rPr>
          <w:spacing w:val="-5"/>
        </w:rPr>
        <w:t> </w:t>
      </w:r>
      <w:r>
        <w:rPr/>
        <w:t>.71</w:t>
      </w:r>
      <w:r>
        <w:rPr>
          <w:spacing w:val="-7"/>
        </w:rPr>
        <w:t> </w:t>
      </w:r>
      <w:r>
        <w:rPr/>
        <w:t>ile</w:t>
      </w:r>
      <w:r>
        <w:rPr>
          <w:spacing w:val="-5"/>
        </w:rPr>
        <w:t> </w:t>
      </w:r>
      <w:r>
        <w:rPr/>
        <w:t>.89</w:t>
      </w:r>
      <w:r>
        <w:rPr>
          <w:spacing w:val="-59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ve sınav</w:t>
      </w:r>
      <w:r>
        <w:rPr>
          <w:spacing w:val="1"/>
        </w:rPr>
        <w:t> </w:t>
      </w:r>
      <w:r>
        <w:rPr/>
        <w:t>duyguları</w:t>
      </w:r>
      <w:r>
        <w:rPr>
          <w:spacing w:val="1"/>
        </w:rPr>
        <w:t> </w:t>
      </w:r>
      <w:r>
        <w:rPr/>
        <w:t>ölçeğine</w:t>
      </w:r>
      <w:r>
        <w:rPr>
          <w:spacing w:val="1"/>
        </w:rPr>
        <w:t> </w:t>
      </w:r>
      <w:r>
        <w:rPr/>
        <w:t>ait</w:t>
      </w:r>
      <w:r>
        <w:rPr>
          <w:spacing w:val="1"/>
        </w:rPr>
        <w:t> </w:t>
      </w:r>
      <w:r>
        <w:rPr/>
        <w:t>duyguların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Alfa.77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.89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değişmektedir.</w:t>
      </w:r>
      <w:r>
        <w:rPr>
          <w:spacing w:val="1"/>
        </w:rPr>
        <w:t> </w:t>
      </w:r>
      <w:r>
        <w:rPr/>
        <w:t>Elde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güvenirlik</w:t>
      </w:r>
      <w:r>
        <w:rPr>
          <w:spacing w:val="1"/>
        </w:rPr>
        <w:t> </w:t>
      </w:r>
      <w:r>
        <w:rPr/>
        <w:t>değerleri</w:t>
      </w:r>
      <w:r>
        <w:rPr>
          <w:spacing w:val="1"/>
        </w:rPr>
        <w:t> </w:t>
      </w:r>
      <w:r>
        <w:rPr/>
        <w:t>ölçeklerin</w:t>
      </w:r>
      <w:r>
        <w:rPr>
          <w:spacing w:val="1"/>
        </w:rPr>
        <w:t> </w:t>
      </w:r>
      <w:r>
        <w:rPr/>
        <w:t>güvenilir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ortaya</w:t>
      </w:r>
      <w:r>
        <w:rPr>
          <w:spacing w:val="1"/>
        </w:rPr>
        <w:t> </w:t>
      </w:r>
      <w:r>
        <w:rPr/>
        <w:t>koymaktadır.</w:t>
      </w:r>
    </w:p>
    <w:p>
      <w:pPr>
        <w:pStyle w:val="BodyText"/>
        <w:spacing w:line="276" w:lineRule="auto" w:before="120"/>
        <w:ind w:left="158" w:right="179" w:firstLine="566"/>
        <w:jc w:val="both"/>
      </w:pPr>
      <w:r>
        <w:rPr>
          <w:spacing w:val="-2"/>
        </w:rPr>
        <w:t>Ayrıca</w:t>
      </w:r>
      <w:r>
        <w:rPr>
          <w:spacing w:val="-12"/>
        </w:rPr>
        <w:t> </w:t>
      </w:r>
      <w:r>
        <w:rPr>
          <w:spacing w:val="-2"/>
        </w:rPr>
        <w:t>genel</w:t>
      </w:r>
      <w:r>
        <w:rPr>
          <w:spacing w:val="-13"/>
        </w:rPr>
        <w:t> </w:t>
      </w:r>
      <w:r>
        <w:rPr>
          <w:spacing w:val="-2"/>
        </w:rPr>
        <w:t>olarak</w:t>
      </w:r>
      <w:r>
        <w:rPr>
          <w:spacing w:val="-12"/>
        </w:rPr>
        <w:t> </w:t>
      </w:r>
      <w:r>
        <w:rPr>
          <w:spacing w:val="-2"/>
        </w:rPr>
        <w:t>ders,</w:t>
      </w:r>
      <w:r>
        <w:rPr>
          <w:spacing w:val="-13"/>
        </w:rPr>
        <w:t> </w:t>
      </w:r>
      <w:r>
        <w:rPr>
          <w:spacing w:val="-1"/>
        </w:rPr>
        <w:t>öğrenme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12"/>
        </w:rPr>
        <w:t> </w:t>
      </w:r>
      <w:r>
        <w:rPr>
          <w:spacing w:val="-1"/>
        </w:rPr>
        <w:t>sınav</w:t>
      </w:r>
      <w:r>
        <w:rPr>
          <w:spacing w:val="-14"/>
        </w:rPr>
        <w:t> </w:t>
      </w:r>
      <w:r>
        <w:rPr>
          <w:spacing w:val="-1"/>
        </w:rPr>
        <w:t>duyguları</w:t>
      </w:r>
      <w:r>
        <w:rPr>
          <w:spacing w:val="-11"/>
        </w:rPr>
        <w:t> </w:t>
      </w:r>
      <w:r>
        <w:rPr>
          <w:spacing w:val="-1"/>
        </w:rPr>
        <w:t>ölçekleri</w:t>
      </w:r>
      <w:r>
        <w:rPr>
          <w:spacing w:val="-12"/>
        </w:rPr>
        <w:t> </w:t>
      </w:r>
      <w:r>
        <w:rPr>
          <w:spacing w:val="-1"/>
        </w:rPr>
        <w:t>Cronbach</w:t>
      </w:r>
      <w:r>
        <w:rPr>
          <w:spacing w:val="-12"/>
        </w:rPr>
        <w:t> </w:t>
      </w:r>
      <w:r>
        <w:rPr>
          <w:spacing w:val="-1"/>
        </w:rPr>
        <w:t>Alfa</w:t>
      </w:r>
      <w:r>
        <w:rPr>
          <w:spacing w:val="-12"/>
        </w:rPr>
        <w:t> </w:t>
      </w:r>
      <w:r>
        <w:rPr>
          <w:spacing w:val="-1"/>
        </w:rPr>
        <w:t>katsayıları</w:t>
      </w:r>
      <w:r>
        <w:rPr>
          <w:spacing w:val="-58"/>
        </w:rPr>
        <w:t> </w:t>
      </w:r>
      <w:r>
        <w:rPr/>
        <w:t>hesaplanmıştır.</w:t>
      </w:r>
      <w:r>
        <w:rPr>
          <w:spacing w:val="-13"/>
        </w:rPr>
        <w:t> </w:t>
      </w:r>
      <w:r>
        <w:rPr/>
        <w:t>Analiz</w:t>
      </w:r>
      <w:r>
        <w:rPr>
          <w:spacing w:val="-11"/>
        </w:rPr>
        <w:t> </w:t>
      </w:r>
      <w:r>
        <w:rPr/>
        <w:t>sonucunda</w:t>
      </w:r>
      <w:r>
        <w:rPr>
          <w:spacing w:val="-12"/>
        </w:rPr>
        <w:t> </w:t>
      </w:r>
      <w:r>
        <w:rPr/>
        <w:t>elde</w:t>
      </w:r>
      <w:r>
        <w:rPr>
          <w:spacing w:val="-12"/>
        </w:rPr>
        <w:t> </w:t>
      </w:r>
      <w:r>
        <w:rPr/>
        <w:t>edilen</w:t>
      </w:r>
      <w:r>
        <w:rPr>
          <w:spacing w:val="-12"/>
        </w:rPr>
        <w:t> </w:t>
      </w:r>
      <w:r>
        <w:rPr/>
        <w:t>değerler</w:t>
      </w:r>
      <w:r>
        <w:rPr>
          <w:spacing w:val="-11"/>
        </w:rPr>
        <w:t> </w:t>
      </w:r>
      <w:r>
        <w:rPr/>
        <w:t>Tablo</w:t>
      </w:r>
      <w:r>
        <w:rPr>
          <w:spacing w:val="-12"/>
        </w:rPr>
        <w:t> </w:t>
      </w:r>
      <w:r>
        <w:rPr/>
        <w:t>9.’da</w:t>
      </w:r>
      <w:r>
        <w:rPr>
          <w:spacing w:val="-12"/>
        </w:rPr>
        <w:t> </w:t>
      </w:r>
      <w:r>
        <w:rPr/>
        <w:t>sunulmuştur.</w:t>
      </w:r>
    </w:p>
    <w:p>
      <w:pPr>
        <w:pStyle w:val="BodyText"/>
        <w:rPr>
          <w:sz w:val="24"/>
        </w:rPr>
      </w:pPr>
    </w:p>
    <w:p>
      <w:pPr>
        <w:spacing w:before="169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9</w:t>
      </w:r>
    </w:p>
    <w:p>
      <w:pPr>
        <w:spacing w:before="94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Sınav,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öğrenme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duyguları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ölçeklerine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ait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genel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Cronbach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Alfa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değerleri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5"/>
        <w:gridCol w:w="3670"/>
      </w:tblGrid>
      <w:tr>
        <w:trPr>
          <w:trHeight w:val="396" w:hRule="atLeast"/>
        </w:trPr>
        <w:tc>
          <w:tcPr>
            <w:tcW w:w="5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472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a</w:t>
            </w:r>
          </w:p>
        </w:tc>
      </w:tr>
      <w:tr>
        <w:trPr>
          <w:trHeight w:val="354" w:hRule="atLeast"/>
        </w:trPr>
        <w:tc>
          <w:tcPr>
            <w:tcW w:w="5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Ders Duyguları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Ölçeği</w:t>
            </w:r>
          </w:p>
        </w:tc>
        <w:tc>
          <w:tcPr>
            <w:tcW w:w="3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</w:tr>
      <w:tr>
        <w:trPr>
          <w:trHeight w:val="349" w:hRule="atLeast"/>
        </w:trPr>
        <w:tc>
          <w:tcPr>
            <w:tcW w:w="5515" w:type="dxa"/>
          </w:tcPr>
          <w:p>
            <w:pPr>
              <w:pStyle w:val="TableParagraph"/>
              <w:spacing w:before="55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Öğrenme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Duyguları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Ölçeği</w:t>
            </w:r>
          </w:p>
        </w:tc>
        <w:tc>
          <w:tcPr>
            <w:tcW w:w="3670" w:type="dxa"/>
          </w:tcPr>
          <w:p>
            <w:pPr>
              <w:pStyle w:val="TableParagraph"/>
              <w:spacing w:before="55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</w:tr>
      <w:tr>
        <w:trPr>
          <w:trHeight w:val="347" w:hRule="atLeast"/>
        </w:trPr>
        <w:tc>
          <w:tcPr>
            <w:tcW w:w="5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Sınav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Duyguları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Ölçeği</w:t>
            </w: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.73</w:t>
            </w: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</w:rPr>
      </w:pPr>
    </w:p>
    <w:p>
      <w:pPr>
        <w:pStyle w:val="BodyText"/>
        <w:spacing w:line="276" w:lineRule="auto" w:before="1"/>
        <w:ind w:left="158" w:right="178" w:firstLine="566"/>
        <w:jc w:val="both"/>
      </w:pPr>
      <w:r>
        <w:rPr/>
        <w:t>Tablo 9’dan da görüldüğü üzere ders, öğrenme ve sınav duyguları ölçeklerinden elde</w:t>
      </w:r>
      <w:r>
        <w:rPr>
          <w:spacing w:val="-59"/>
        </w:rPr>
        <w:t> </w:t>
      </w:r>
      <w:r>
        <w:rPr/>
        <w:t>edilen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Alfa</w:t>
      </w:r>
      <w:r>
        <w:rPr>
          <w:spacing w:val="1"/>
        </w:rPr>
        <w:t> </w:t>
      </w:r>
      <w:r>
        <w:rPr/>
        <w:t>katsayıları</w:t>
      </w:r>
      <w:r>
        <w:rPr>
          <w:spacing w:val="1"/>
        </w:rPr>
        <w:t> </w:t>
      </w:r>
      <w:r>
        <w:rPr/>
        <w:t>.70</w:t>
      </w:r>
      <w:r>
        <w:rPr>
          <w:spacing w:val="1"/>
        </w:rPr>
        <w:t> </w:t>
      </w:r>
      <w:r>
        <w:rPr/>
        <w:t>üzerindedir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ölçeklerin</w:t>
      </w:r>
      <w:r>
        <w:rPr>
          <w:spacing w:val="1"/>
        </w:rPr>
        <w:t> </w:t>
      </w:r>
      <w:r>
        <w:rPr/>
        <w:t>güvenilir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göstermektedir</w:t>
      </w:r>
      <w:r>
        <w:rPr>
          <w:spacing w:val="-1"/>
        </w:rPr>
        <w:t> </w:t>
      </w:r>
      <w:r>
        <w:rPr/>
        <w:t>(Büyüköztürk,</w:t>
      </w:r>
      <w:r>
        <w:rPr>
          <w:spacing w:val="2"/>
        </w:rPr>
        <w:t> </w:t>
      </w:r>
      <w:r>
        <w:rPr/>
        <w:t>2018).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2"/>
        <w:spacing w:before="93"/>
        <w:rPr>
          <w:sz w:val="22"/>
        </w:rPr>
      </w:pPr>
      <w:r>
        <w:rPr/>
        <w:t>İki</w:t>
      </w:r>
      <w:r>
        <w:rPr>
          <w:spacing w:val="-3"/>
        </w:rPr>
        <w:t> </w:t>
      </w:r>
      <w:r>
        <w:rPr/>
        <w:t>yarı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(Spearman</w:t>
      </w:r>
      <w:r>
        <w:rPr>
          <w:spacing w:val="-2"/>
        </w:rPr>
        <w:t> </w:t>
      </w:r>
      <w:r>
        <w:rPr/>
        <w:t>Brown</w:t>
      </w:r>
      <w:r>
        <w:rPr>
          <w:sz w:val="22"/>
        </w:rPr>
        <w:t>)</w:t>
      </w:r>
    </w:p>
    <w:p>
      <w:pPr>
        <w:pStyle w:val="BodyText"/>
        <w:spacing w:line="276" w:lineRule="auto" w:before="162"/>
        <w:ind w:left="158" w:right="171" w:firstLine="566"/>
        <w:jc w:val="both"/>
      </w:pPr>
      <w:r>
        <w:rPr/>
        <w:t>Ders, öğrenme ve sınava ilişkin duygular ölçeklerinin her birinde yer alan başarı</w:t>
      </w:r>
      <w:r>
        <w:rPr>
          <w:spacing w:val="1"/>
        </w:rPr>
        <w:t> </w:t>
      </w:r>
      <w:r>
        <w:rPr/>
        <w:t>duygularına yönelik Spearman Brown iki yarı test korelasyonu hesaplanmıştır. Bu yöntem</w:t>
      </w:r>
      <w:r>
        <w:rPr>
          <w:spacing w:val="1"/>
        </w:rPr>
        <w:t> </w:t>
      </w:r>
      <w:r>
        <w:rPr/>
        <w:t>eşdeğer</w:t>
      </w:r>
      <w:r>
        <w:rPr>
          <w:spacing w:val="-12"/>
        </w:rPr>
        <w:t> </w:t>
      </w:r>
      <w:r>
        <w:rPr/>
        <w:t>iki</w:t>
      </w:r>
      <w:r>
        <w:rPr>
          <w:spacing w:val="-12"/>
        </w:rPr>
        <w:t> </w:t>
      </w:r>
      <w:r>
        <w:rPr/>
        <w:t>yarı</w:t>
      </w:r>
      <w:r>
        <w:rPr>
          <w:spacing w:val="-13"/>
        </w:rPr>
        <w:t> </w:t>
      </w:r>
      <w:r>
        <w:rPr/>
        <w:t>güvenirliği</w:t>
      </w:r>
      <w:r>
        <w:rPr>
          <w:spacing w:val="-13"/>
        </w:rPr>
        <w:t> </w:t>
      </w:r>
      <w:r>
        <w:rPr/>
        <w:t>olarak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adlandırır.</w:t>
      </w:r>
      <w:r>
        <w:rPr>
          <w:spacing w:val="-9"/>
        </w:rPr>
        <w:t> </w:t>
      </w:r>
      <w:r>
        <w:rPr/>
        <w:t>Alt</w:t>
      </w:r>
      <w:r>
        <w:rPr>
          <w:spacing w:val="-12"/>
        </w:rPr>
        <w:t> </w:t>
      </w:r>
      <w:r>
        <w:rPr/>
        <w:t>boyutları</w:t>
      </w:r>
      <w:r>
        <w:rPr>
          <w:spacing w:val="-12"/>
        </w:rPr>
        <w:t> </w:t>
      </w:r>
      <w:r>
        <w:rPr/>
        <w:t>olan</w:t>
      </w:r>
      <w:r>
        <w:rPr>
          <w:spacing w:val="-12"/>
        </w:rPr>
        <w:t> </w:t>
      </w:r>
      <w:r>
        <w:rPr/>
        <w:t>ölçeklerde</w:t>
      </w:r>
      <w:r>
        <w:rPr>
          <w:spacing w:val="-12"/>
        </w:rPr>
        <w:t> </w:t>
      </w:r>
      <w:r>
        <w:rPr/>
        <w:t>her</w:t>
      </w:r>
      <w:r>
        <w:rPr>
          <w:spacing w:val="-12"/>
        </w:rPr>
        <w:t> </w:t>
      </w:r>
      <w:r>
        <w:rPr/>
        <w:t>bir</w:t>
      </w:r>
      <w:r>
        <w:rPr>
          <w:spacing w:val="-12"/>
        </w:rPr>
        <w:t> </w:t>
      </w:r>
      <w:r>
        <w:rPr/>
        <w:t>alt</w:t>
      </w:r>
      <w:r>
        <w:rPr>
          <w:spacing w:val="-12"/>
        </w:rPr>
        <w:t> </w:t>
      </w:r>
      <w:r>
        <w:rPr/>
        <w:t>boyut</w:t>
      </w:r>
      <w:r>
        <w:rPr>
          <w:spacing w:val="-59"/>
        </w:rPr>
        <w:t> </w:t>
      </w:r>
      <w:r>
        <w:rPr/>
        <w:t>bir</w:t>
      </w:r>
      <w:r>
        <w:rPr>
          <w:spacing w:val="1"/>
        </w:rPr>
        <w:t> </w:t>
      </w:r>
      <w:r>
        <w:rPr/>
        <w:t>bütün olarak</w:t>
      </w:r>
      <w:r>
        <w:rPr>
          <w:spacing w:val="1"/>
        </w:rPr>
        <w:t> </w:t>
      </w:r>
      <w:r>
        <w:rPr/>
        <w:t>kendi içinde</w:t>
      </w:r>
      <w:r>
        <w:rPr>
          <w:spacing w:val="1"/>
        </w:rPr>
        <w:t> </w:t>
      </w:r>
      <w:r>
        <w:rPr/>
        <w:t>değerlendirilir</w:t>
      </w:r>
      <w:r>
        <w:rPr>
          <w:spacing w:val="1"/>
        </w:rPr>
        <w:t> </w:t>
      </w:r>
      <w:r>
        <w:rPr/>
        <w:t>ve hesaplamalar her</w:t>
      </w:r>
      <w:r>
        <w:rPr>
          <w:spacing w:val="1"/>
        </w:rPr>
        <w:t> </w:t>
      </w:r>
      <w:r>
        <w:rPr/>
        <w:t>bir alt</w:t>
      </w:r>
      <w:r>
        <w:rPr>
          <w:spacing w:val="1"/>
        </w:rPr>
        <w:t> </w:t>
      </w:r>
      <w:r>
        <w:rPr/>
        <w:t>boyut için ayrı</w:t>
      </w:r>
      <w:r>
        <w:rPr>
          <w:spacing w:val="1"/>
        </w:rPr>
        <w:t> </w:t>
      </w:r>
      <w:r>
        <w:rPr/>
        <w:t>gerçekleştirilir.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ölçek</w:t>
      </w:r>
      <w:r>
        <w:rPr>
          <w:spacing w:val="1"/>
        </w:rPr>
        <w:t> </w:t>
      </w:r>
      <w:r>
        <w:rPr/>
        <w:t>güvenirliğini</w:t>
      </w:r>
      <w:r>
        <w:rPr>
          <w:spacing w:val="1"/>
        </w:rPr>
        <w:t> </w:t>
      </w:r>
      <w:r>
        <w:rPr/>
        <w:t>hesaplamada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sık</w:t>
      </w:r>
      <w:r>
        <w:rPr>
          <w:spacing w:val="1"/>
        </w:rPr>
        <w:t> </w:t>
      </w:r>
      <w:r>
        <w:rPr/>
        <w:t>kullanılan</w:t>
      </w:r>
      <w:r>
        <w:rPr>
          <w:spacing w:val="1"/>
        </w:rPr>
        <w:t> </w:t>
      </w:r>
      <w:r>
        <w:rPr>
          <w:w w:val="95"/>
        </w:rPr>
        <w:t>yöntemlerden birisidir (Tavşancıl, 2006). Bu çalışmada ders, öğrenme ve sınava ilişkin her bir</w:t>
      </w:r>
      <w:r>
        <w:rPr>
          <w:spacing w:val="-56"/>
          <w:w w:val="95"/>
        </w:rPr>
        <w:t> </w:t>
      </w:r>
      <w:r>
        <w:rPr>
          <w:w w:val="95"/>
        </w:rPr>
        <w:t>duygu durumu alt boyutunun güvenirliğini test etmek için iki-yarı test güvenirliği SPSS 22 paket</w:t>
      </w:r>
      <w:r>
        <w:rPr>
          <w:spacing w:val="1"/>
          <w:w w:val="95"/>
        </w:rPr>
        <w:t> </w:t>
      </w:r>
      <w:r>
        <w:rPr/>
        <w:t>programı</w:t>
      </w:r>
      <w:r>
        <w:rPr>
          <w:spacing w:val="-10"/>
        </w:rPr>
        <w:t> </w:t>
      </w:r>
      <w:r>
        <w:rPr/>
        <w:t>kullanılarak</w:t>
      </w:r>
      <w:r>
        <w:rPr>
          <w:spacing w:val="-10"/>
        </w:rPr>
        <w:t> </w:t>
      </w:r>
      <w:r>
        <w:rPr/>
        <w:t>hesaplanmıştır.</w:t>
      </w:r>
      <w:r>
        <w:rPr>
          <w:spacing w:val="-10"/>
        </w:rPr>
        <w:t> </w:t>
      </w:r>
      <w:r>
        <w:rPr/>
        <w:t>Hesaplama</w:t>
      </w:r>
      <w:r>
        <w:rPr>
          <w:spacing w:val="-10"/>
        </w:rPr>
        <w:t> </w:t>
      </w:r>
      <w:r>
        <w:rPr/>
        <w:t>yaparken</w:t>
      </w:r>
      <w:r>
        <w:rPr>
          <w:spacing w:val="-11"/>
        </w:rPr>
        <w:t> </w:t>
      </w:r>
      <w:r>
        <w:rPr/>
        <w:t>her</w:t>
      </w:r>
      <w:r>
        <w:rPr>
          <w:spacing w:val="-9"/>
        </w:rPr>
        <w:t> </w:t>
      </w:r>
      <w:r>
        <w:rPr/>
        <w:t>bir</w:t>
      </w:r>
      <w:r>
        <w:rPr>
          <w:spacing w:val="-10"/>
        </w:rPr>
        <w:t> </w:t>
      </w:r>
      <w:r>
        <w:rPr/>
        <w:t>duyguya</w:t>
      </w:r>
      <w:r>
        <w:rPr>
          <w:spacing w:val="-8"/>
        </w:rPr>
        <w:t> </w:t>
      </w:r>
      <w:r>
        <w:rPr/>
        <w:t>ait</w:t>
      </w:r>
      <w:r>
        <w:rPr>
          <w:spacing w:val="-10"/>
        </w:rPr>
        <w:t> </w:t>
      </w:r>
      <w:r>
        <w:rPr/>
        <w:t>maddeler</w:t>
      </w:r>
    </w:p>
    <w:p>
      <w:pPr>
        <w:pStyle w:val="BodyText"/>
        <w:rPr>
          <w:sz w:val="24"/>
        </w:rPr>
      </w:pPr>
    </w:p>
    <w:p>
      <w:pPr>
        <w:spacing w:before="169"/>
        <w:ind w:left="15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10</w:t>
      </w:r>
    </w:p>
    <w:p>
      <w:pPr>
        <w:spacing w:before="94"/>
        <w:ind w:left="15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Spearman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Brown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iki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yarı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test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güvenirliği</w:t>
      </w:r>
    </w:p>
    <w:p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2406"/>
        <w:gridCol w:w="2090"/>
        <w:gridCol w:w="2369"/>
      </w:tblGrid>
      <w:tr>
        <w:trPr>
          <w:trHeight w:val="748" w:hRule="atLeast"/>
        </w:trPr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30" w:right="24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Derse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ilişkin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duygular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72" w:right="228" w:hanging="4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Öğrenmeye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ilişkin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duygular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23" w:right="126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Sınava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ilişkin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duygular</w:t>
            </w:r>
          </w:p>
        </w:tc>
      </w:tr>
      <w:tr>
        <w:trPr>
          <w:trHeight w:val="521" w:hRule="atLeast"/>
        </w:trPr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16"/>
              <w:rPr>
                <w:sz w:val="20"/>
              </w:rPr>
            </w:pPr>
            <w:r>
              <w:rPr>
                <w:sz w:val="20"/>
              </w:rPr>
              <w:t>Keyif</w:t>
            </w:r>
          </w:p>
        </w:tc>
        <w:tc>
          <w:tcPr>
            <w:tcW w:w="2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.78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.86</w:t>
            </w:r>
          </w:p>
        </w:tc>
      </w:tr>
      <w:tr>
        <w:trPr>
          <w:trHeight w:val="518" w:hRule="atLeast"/>
        </w:trPr>
        <w:tc>
          <w:tcPr>
            <w:tcW w:w="2214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Umut</w:t>
            </w:r>
          </w:p>
        </w:tc>
        <w:tc>
          <w:tcPr>
            <w:tcW w:w="2406" w:type="dxa"/>
          </w:tcPr>
          <w:p>
            <w:pPr>
              <w:pStyle w:val="TableParagraph"/>
              <w:spacing w:before="140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  <w:tc>
          <w:tcPr>
            <w:tcW w:w="2090" w:type="dxa"/>
          </w:tcPr>
          <w:p>
            <w:pPr>
              <w:pStyle w:val="TableParagraph"/>
              <w:spacing w:before="140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2369" w:type="dxa"/>
          </w:tcPr>
          <w:p>
            <w:pPr>
              <w:pStyle w:val="TableParagraph"/>
              <w:spacing w:before="140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.90</w:t>
            </w:r>
          </w:p>
        </w:tc>
      </w:tr>
      <w:tr>
        <w:trPr>
          <w:trHeight w:val="517" w:hRule="atLeast"/>
        </w:trPr>
        <w:tc>
          <w:tcPr>
            <w:tcW w:w="2214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Gurur</w:t>
            </w:r>
          </w:p>
        </w:tc>
        <w:tc>
          <w:tcPr>
            <w:tcW w:w="2406" w:type="dxa"/>
          </w:tcPr>
          <w:p>
            <w:pPr>
              <w:pStyle w:val="TableParagraph"/>
              <w:spacing w:before="140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2090" w:type="dxa"/>
          </w:tcPr>
          <w:p>
            <w:pPr>
              <w:pStyle w:val="TableParagraph"/>
              <w:spacing w:before="140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2369" w:type="dxa"/>
          </w:tcPr>
          <w:p>
            <w:pPr>
              <w:pStyle w:val="TableParagraph"/>
              <w:spacing w:before="140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</w:tr>
      <w:tr>
        <w:trPr>
          <w:trHeight w:val="517" w:hRule="atLeast"/>
        </w:trPr>
        <w:tc>
          <w:tcPr>
            <w:tcW w:w="2214" w:type="dxa"/>
          </w:tcPr>
          <w:p>
            <w:pPr>
              <w:pStyle w:val="TableParagraph"/>
              <w:spacing w:before="139"/>
              <w:ind w:left="116"/>
              <w:rPr>
                <w:sz w:val="20"/>
              </w:rPr>
            </w:pPr>
            <w:r>
              <w:rPr>
                <w:sz w:val="20"/>
              </w:rPr>
              <w:t>Öfke</w:t>
            </w:r>
          </w:p>
        </w:tc>
        <w:tc>
          <w:tcPr>
            <w:tcW w:w="2406" w:type="dxa"/>
          </w:tcPr>
          <w:p>
            <w:pPr>
              <w:pStyle w:val="TableParagraph"/>
              <w:spacing w:before="139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2090" w:type="dxa"/>
          </w:tcPr>
          <w:p>
            <w:pPr>
              <w:pStyle w:val="TableParagraph"/>
              <w:spacing w:before="139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9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</w:tr>
      <w:tr>
        <w:trPr>
          <w:trHeight w:val="518" w:hRule="atLeast"/>
        </w:trPr>
        <w:tc>
          <w:tcPr>
            <w:tcW w:w="2214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Kaygı</w:t>
            </w:r>
          </w:p>
        </w:tc>
        <w:tc>
          <w:tcPr>
            <w:tcW w:w="2406" w:type="dxa"/>
          </w:tcPr>
          <w:p>
            <w:pPr>
              <w:pStyle w:val="TableParagraph"/>
              <w:spacing w:before="140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.85</w:t>
            </w:r>
          </w:p>
        </w:tc>
        <w:tc>
          <w:tcPr>
            <w:tcW w:w="2090" w:type="dxa"/>
          </w:tcPr>
          <w:p>
            <w:pPr>
              <w:pStyle w:val="TableParagraph"/>
              <w:spacing w:before="140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.78</w:t>
            </w:r>
          </w:p>
        </w:tc>
        <w:tc>
          <w:tcPr>
            <w:tcW w:w="2369" w:type="dxa"/>
          </w:tcPr>
          <w:p>
            <w:pPr>
              <w:pStyle w:val="TableParagraph"/>
              <w:spacing w:before="140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</w:tr>
      <w:tr>
        <w:trPr>
          <w:trHeight w:val="518" w:hRule="atLeast"/>
        </w:trPr>
        <w:tc>
          <w:tcPr>
            <w:tcW w:w="2214" w:type="dxa"/>
          </w:tcPr>
          <w:p>
            <w:pPr>
              <w:pStyle w:val="TableParagraph"/>
              <w:spacing w:before="141"/>
              <w:ind w:left="116"/>
              <w:rPr>
                <w:sz w:val="20"/>
              </w:rPr>
            </w:pPr>
            <w:r>
              <w:rPr>
                <w:sz w:val="20"/>
              </w:rPr>
              <w:t>Utanma</w:t>
            </w:r>
          </w:p>
        </w:tc>
        <w:tc>
          <w:tcPr>
            <w:tcW w:w="2406" w:type="dxa"/>
          </w:tcPr>
          <w:p>
            <w:pPr>
              <w:pStyle w:val="TableParagraph"/>
              <w:spacing w:before="141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.91</w:t>
            </w:r>
          </w:p>
        </w:tc>
        <w:tc>
          <w:tcPr>
            <w:tcW w:w="2090" w:type="dxa"/>
          </w:tcPr>
          <w:p>
            <w:pPr>
              <w:pStyle w:val="TableParagraph"/>
              <w:spacing w:before="141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  <w:tc>
          <w:tcPr>
            <w:tcW w:w="2369" w:type="dxa"/>
          </w:tcPr>
          <w:p>
            <w:pPr>
              <w:pStyle w:val="TableParagraph"/>
              <w:spacing w:before="141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</w:tr>
      <w:tr>
        <w:trPr>
          <w:trHeight w:val="518" w:hRule="atLeast"/>
        </w:trPr>
        <w:tc>
          <w:tcPr>
            <w:tcW w:w="2214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Umutsuzluk</w:t>
            </w:r>
          </w:p>
        </w:tc>
        <w:tc>
          <w:tcPr>
            <w:tcW w:w="2406" w:type="dxa"/>
          </w:tcPr>
          <w:p>
            <w:pPr>
              <w:pStyle w:val="TableParagraph"/>
              <w:spacing w:before="140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2090" w:type="dxa"/>
          </w:tcPr>
          <w:p>
            <w:pPr>
              <w:pStyle w:val="TableParagraph"/>
              <w:spacing w:before="140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2369" w:type="dxa"/>
          </w:tcPr>
          <w:p>
            <w:pPr>
              <w:pStyle w:val="TableParagraph"/>
              <w:spacing w:before="140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.86</w:t>
            </w:r>
          </w:p>
        </w:tc>
      </w:tr>
      <w:tr>
        <w:trPr>
          <w:trHeight w:val="518" w:hRule="atLeast"/>
        </w:trPr>
        <w:tc>
          <w:tcPr>
            <w:tcW w:w="2214" w:type="dxa"/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Sıkılma</w:t>
            </w:r>
          </w:p>
        </w:tc>
        <w:tc>
          <w:tcPr>
            <w:tcW w:w="2406" w:type="dxa"/>
          </w:tcPr>
          <w:p>
            <w:pPr>
              <w:pStyle w:val="TableParagraph"/>
              <w:spacing w:before="140"/>
              <w:ind w:left="228" w:right="246"/>
              <w:jc w:val="center"/>
              <w:rPr>
                <w:sz w:val="20"/>
              </w:rPr>
            </w:pPr>
            <w:r>
              <w:rPr>
                <w:sz w:val="20"/>
              </w:rPr>
              <w:t>.88</w:t>
            </w:r>
          </w:p>
        </w:tc>
        <w:tc>
          <w:tcPr>
            <w:tcW w:w="2090" w:type="dxa"/>
          </w:tcPr>
          <w:p>
            <w:pPr>
              <w:pStyle w:val="TableParagraph"/>
              <w:spacing w:before="140"/>
              <w:ind w:left="895" w:right="875"/>
              <w:jc w:val="center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2369" w:type="dxa"/>
          </w:tcPr>
          <w:p>
            <w:pPr>
              <w:pStyle w:val="TableParagraph"/>
              <w:spacing w:before="140"/>
              <w:ind w:left="223" w:right="122"/>
              <w:jc w:val="center"/>
              <w:rPr>
                <w:sz w:val="20"/>
              </w:rPr>
            </w:pPr>
            <w:r>
              <w:rPr>
                <w:sz w:val="20"/>
              </w:rPr>
              <w:t>-*</w:t>
            </w:r>
          </w:p>
        </w:tc>
      </w:tr>
      <w:tr>
        <w:trPr>
          <w:trHeight w:val="515" w:hRule="atLeast"/>
        </w:trPr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6"/>
              <w:rPr>
                <w:sz w:val="20"/>
              </w:rPr>
            </w:pPr>
            <w:r>
              <w:rPr>
                <w:sz w:val="20"/>
              </w:rPr>
              <w:t>Rahatlama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30" w:right="245"/>
              <w:jc w:val="center"/>
              <w:rPr>
                <w:sz w:val="20"/>
              </w:rPr>
            </w:pPr>
            <w:r>
              <w:rPr>
                <w:sz w:val="20"/>
              </w:rPr>
              <w:t>-*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895" w:right="872"/>
              <w:jc w:val="center"/>
              <w:rPr>
                <w:sz w:val="20"/>
              </w:rPr>
            </w:pPr>
            <w:r>
              <w:rPr>
                <w:sz w:val="20"/>
              </w:rPr>
              <w:t>-*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23" w:right="125"/>
              <w:jc w:val="center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</w:tr>
    </w:tbl>
    <w:p>
      <w:pPr>
        <w:spacing w:before="118"/>
        <w:ind w:left="158" w:right="0" w:firstLine="0"/>
        <w:jc w:val="left"/>
        <w:rPr>
          <w:sz w:val="20"/>
        </w:rPr>
      </w:pPr>
      <w:r>
        <w:rPr>
          <w:sz w:val="20"/>
        </w:rPr>
        <w:t>*Not:</w:t>
      </w:r>
      <w:r>
        <w:rPr>
          <w:spacing w:val="13"/>
          <w:sz w:val="20"/>
        </w:rPr>
        <w:t> </w:t>
      </w:r>
      <w:r>
        <w:rPr>
          <w:sz w:val="20"/>
        </w:rPr>
        <w:t>Rahatlama</w:t>
      </w:r>
      <w:r>
        <w:rPr>
          <w:spacing w:val="13"/>
          <w:sz w:val="20"/>
        </w:rPr>
        <w:t> </w:t>
      </w:r>
      <w:r>
        <w:rPr>
          <w:sz w:val="20"/>
        </w:rPr>
        <w:t>duygusuna</w:t>
      </w:r>
      <w:r>
        <w:rPr>
          <w:spacing w:val="11"/>
          <w:sz w:val="20"/>
        </w:rPr>
        <w:t> </w:t>
      </w:r>
      <w:r>
        <w:rPr>
          <w:sz w:val="20"/>
        </w:rPr>
        <w:t>ait</w:t>
      </w:r>
      <w:r>
        <w:rPr>
          <w:spacing w:val="14"/>
          <w:sz w:val="20"/>
        </w:rPr>
        <w:t> </w:t>
      </w:r>
      <w:r>
        <w:rPr>
          <w:sz w:val="20"/>
        </w:rPr>
        <w:t>ölçek</w:t>
      </w:r>
      <w:r>
        <w:rPr>
          <w:spacing w:val="13"/>
          <w:sz w:val="20"/>
        </w:rPr>
        <w:t> </w:t>
      </w:r>
      <w:r>
        <w:rPr>
          <w:sz w:val="20"/>
        </w:rPr>
        <w:t>sadece</w:t>
      </w:r>
      <w:r>
        <w:rPr>
          <w:spacing w:val="14"/>
          <w:sz w:val="20"/>
        </w:rPr>
        <w:t> </w:t>
      </w:r>
      <w:r>
        <w:rPr>
          <w:sz w:val="20"/>
        </w:rPr>
        <w:t>sınava</w:t>
      </w:r>
      <w:r>
        <w:rPr>
          <w:spacing w:val="12"/>
          <w:sz w:val="20"/>
        </w:rPr>
        <w:t> </w:t>
      </w:r>
      <w:r>
        <w:rPr>
          <w:sz w:val="20"/>
        </w:rPr>
        <w:t>ilişkin</w:t>
      </w:r>
      <w:r>
        <w:rPr>
          <w:spacing w:val="13"/>
          <w:sz w:val="20"/>
        </w:rPr>
        <w:t> </w:t>
      </w:r>
      <w:r>
        <w:rPr>
          <w:sz w:val="20"/>
        </w:rPr>
        <w:t>duygular</w:t>
      </w:r>
      <w:r>
        <w:rPr>
          <w:spacing w:val="12"/>
          <w:sz w:val="20"/>
        </w:rPr>
        <w:t> </w:t>
      </w:r>
      <w:r>
        <w:rPr>
          <w:sz w:val="20"/>
        </w:rPr>
        <w:t>ölçeğinde,</w:t>
      </w:r>
      <w:r>
        <w:rPr>
          <w:spacing w:val="12"/>
          <w:sz w:val="20"/>
        </w:rPr>
        <w:t> </w:t>
      </w:r>
      <w:r>
        <w:rPr>
          <w:sz w:val="20"/>
        </w:rPr>
        <w:t>sıkılma</w:t>
      </w:r>
      <w:r>
        <w:rPr>
          <w:spacing w:val="14"/>
          <w:sz w:val="20"/>
        </w:rPr>
        <w:t> </w:t>
      </w:r>
      <w:r>
        <w:rPr>
          <w:sz w:val="20"/>
        </w:rPr>
        <w:t>duygusuna</w:t>
      </w:r>
      <w:r>
        <w:rPr>
          <w:spacing w:val="-53"/>
          <w:sz w:val="20"/>
        </w:rPr>
        <w:t> </w:t>
      </w:r>
      <w:r>
        <w:rPr>
          <w:sz w:val="20"/>
        </w:rPr>
        <w:t>yönelik</w:t>
      </w:r>
      <w:r>
        <w:rPr>
          <w:spacing w:val="-3"/>
          <w:sz w:val="20"/>
        </w:rPr>
        <w:t> </w:t>
      </w:r>
      <w:r>
        <w:rPr>
          <w:sz w:val="20"/>
        </w:rPr>
        <w:t>ölçek ise</w:t>
      </w:r>
      <w:r>
        <w:rPr>
          <w:spacing w:val="-3"/>
          <w:sz w:val="20"/>
        </w:rPr>
        <w:t> </w:t>
      </w:r>
      <w:r>
        <w:rPr>
          <w:sz w:val="20"/>
        </w:rPr>
        <w:t>sadece</w:t>
      </w:r>
      <w:r>
        <w:rPr>
          <w:spacing w:val="-3"/>
          <w:sz w:val="20"/>
        </w:rPr>
        <w:t> </w:t>
      </w:r>
      <w:r>
        <w:rPr>
          <w:sz w:val="20"/>
        </w:rPr>
        <w:t>ders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öğrenme</w:t>
      </w:r>
      <w:r>
        <w:rPr>
          <w:spacing w:val="-3"/>
          <w:sz w:val="20"/>
        </w:rPr>
        <w:t> </w:t>
      </w:r>
      <w:r>
        <w:rPr>
          <w:sz w:val="20"/>
        </w:rPr>
        <w:t>duygularında</w:t>
      </w:r>
      <w:r>
        <w:rPr>
          <w:spacing w:val="-3"/>
          <w:sz w:val="20"/>
        </w:rPr>
        <w:t> </w:t>
      </w:r>
      <w:r>
        <w:rPr>
          <w:sz w:val="20"/>
        </w:rPr>
        <w:t>yer</w:t>
      </w:r>
      <w:r>
        <w:rPr>
          <w:spacing w:val="-3"/>
          <w:sz w:val="20"/>
        </w:rPr>
        <w:t> </w:t>
      </w:r>
      <w:r>
        <w:rPr>
          <w:sz w:val="20"/>
        </w:rPr>
        <w:t>almaktadır.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1"/>
        <w:ind w:left="158" w:right="172" w:firstLine="566"/>
        <w:jc w:val="both"/>
      </w:pPr>
      <w:r>
        <w:rPr/>
        <w:t>Tablo 10’a göre Spearman Brown iki yarı test korelasyonu incelendiğinde korelasyon</w:t>
      </w:r>
      <w:r>
        <w:rPr>
          <w:spacing w:val="1"/>
        </w:rPr>
        <w:t> </w:t>
      </w:r>
      <w:r>
        <w:rPr>
          <w:w w:val="95"/>
        </w:rPr>
        <w:t>değerlerinin .78 ve .91 arasında değiştiği görülmektedir. Bu korelasyon değerleri BDÖ-K’nın</w:t>
      </w:r>
      <w:r>
        <w:rPr>
          <w:spacing w:val="1"/>
          <w:w w:val="95"/>
        </w:rPr>
        <w:t> </w:t>
      </w:r>
      <w:r>
        <w:rPr/>
        <w:t>güvenirliği</w:t>
      </w:r>
      <w:r>
        <w:rPr>
          <w:spacing w:val="-6"/>
        </w:rPr>
        <w:t> </w:t>
      </w:r>
      <w:r>
        <w:rPr/>
        <w:t>için</w:t>
      </w:r>
      <w:r>
        <w:rPr>
          <w:spacing w:val="-5"/>
        </w:rPr>
        <w:t> </w:t>
      </w:r>
      <w:r>
        <w:rPr/>
        <w:t>yeterli</w:t>
      </w:r>
      <w:r>
        <w:rPr>
          <w:spacing w:val="-6"/>
        </w:rPr>
        <w:t> </w:t>
      </w:r>
      <w:r>
        <w:rPr/>
        <w:t>olduğunu</w:t>
      </w:r>
      <w:r>
        <w:rPr>
          <w:spacing w:val="-4"/>
        </w:rPr>
        <w:t> </w:t>
      </w:r>
      <w:r>
        <w:rPr/>
        <w:t>göstermektedir</w:t>
      </w:r>
      <w:r>
        <w:rPr>
          <w:spacing w:val="-4"/>
        </w:rPr>
        <w:t> </w:t>
      </w:r>
      <w:r>
        <w:rPr/>
        <w:t>(Büyüköztürk,</w:t>
      </w:r>
      <w:r>
        <w:rPr>
          <w:spacing w:val="-6"/>
        </w:rPr>
        <w:t> </w:t>
      </w:r>
      <w:r>
        <w:rPr/>
        <w:t>2018).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1"/>
        <w:ind w:left="3088" w:right="3102"/>
      </w:pPr>
      <w:r>
        <w:rPr/>
        <w:t>Sonuç,</w:t>
      </w:r>
      <w:r>
        <w:rPr>
          <w:spacing w:val="-5"/>
        </w:rPr>
        <w:t> </w:t>
      </w:r>
      <w:r>
        <w:rPr/>
        <w:t>Tartışma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Öneriler</w:t>
      </w:r>
    </w:p>
    <w:p>
      <w:pPr>
        <w:pStyle w:val="BodyText"/>
        <w:spacing w:line="276" w:lineRule="auto" w:before="163"/>
        <w:ind w:left="158" w:right="172" w:firstLine="707"/>
        <w:jc w:val="both"/>
      </w:pPr>
      <w:r>
        <w:rPr/>
        <w:t>Bu çalışma BDÖ-K’nın (Bieleke ve ark., 2020) Türk kültürüne uyarlanması amacı ile</w:t>
      </w:r>
      <w:r>
        <w:rPr>
          <w:spacing w:val="1"/>
        </w:rPr>
        <w:t> </w:t>
      </w:r>
      <w:r>
        <w:rPr>
          <w:w w:val="95"/>
        </w:rPr>
        <w:t>gerçekleştirilmiştir. Bieleke ve ark. (2020) ölçeğin kısa formunu oluşturmasındaki asıl sebebin</w:t>
      </w:r>
      <w:r>
        <w:rPr>
          <w:spacing w:val="1"/>
          <w:w w:val="95"/>
        </w:rPr>
        <w:t> </w:t>
      </w:r>
      <w:r>
        <w:rPr>
          <w:spacing w:val="-1"/>
        </w:rPr>
        <w:t>başarı</w:t>
      </w:r>
      <w:r>
        <w:rPr>
          <w:spacing w:val="-14"/>
        </w:rPr>
        <w:t> </w:t>
      </w:r>
      <w:r>
        <w:rPr/>
        <w:t>duyguları</w:t>
      </w:r>
      <w:r>
        <w:rPr>
          <w:spacing w:val="-12"/>
        </w:rPr>
        <w:t> </w:t>
      </w:r>
      <w:r>
        <w:rPr/>
        <w:t>ölçeğinin</w:t>
      </w:r>
      <w:r>
        <w:rPr>
          <w:spacing w:val="-13"/>
        </w:rPr>
        <w:t> </w:t>
      </w:r>
      <w:r>
        <w:rPr/>
        <w:t>çok</w:t>
      </w:r>
      <w:r>
        <w:rPr>
          <w:spacing w:val="-15"/>
        </w:rPr>
        <w:t> </w:t>
      </w:r>
      <w:r>
        <w:rPr/>
        <w:t>uzun</w:t>
      </w:r>
      <w:r>
        <w:rPr>
          <w:spacing w:val="-15"/>
        </w:rPr>
        <w:t> </w:t>
      </w:r>
      <w:r>
        <w:rPr/>
        <w:t>olması</w:t>
      </w:r>
      <w:r>
        <w:rPr>
          <w:spacing w:val="-12"/>
        </w:rPr>
        <w:t> </w:t>
      </w:r>
      <w:r>
        <w:rPr/>
        <w:t>ve</w:t>
      </w:r>
      <w:r>
        <w:rPr>
          <w:spacing w:val="-15"/>
        </w:rPr>
        <w:t> </w:t>
      </w:r>
      <w:r>
        <w:rPr/>
        <w:t>bu</w:t>
      </w:r>
      <w:r>
        <w:rPr>
          <w:spacing w:val="-16"/>
        </w:rPr>
        <w:t> </w:t>
      </w:r>
      <w:r>
        <w:rPr/>
        <w:t>sebeple</w:t>
      </w:r>
      <w:r>
        <w:rPr>
          <w:spacing w:val="-12"/>
        </w:rPr>
        <w:t> </w:t>
      </w:r>
      <w:r>
        <w:rPr/>
        <w:t>uygulama</w:t>
      </w:r>
      <w:r>
        <w:rPr>
          <w:spacing w:val="-13"/>
        </w:rPr>
        <w:t> </w:t>
      </w:r>
      <w:r>
        <w:rPr/>
        <w:t>için</w:t>
      </w:r>
      <w:r>
        <w:rPr>
          <w:spacing w:val="-15"/>
        </w:rPr>
        <w:t> </w:t>
      </w:r>
      <w:r>
        <w:rPr/>
        <w:t>çok</w:t>
      </w:r>
      <w:r>
        <w:rPr>
          <w:spacing w:val="-13"/>
        </w:rPr>
        <w:t> </w:t>
      </w:r>
      <w:r>
        <w:rPr/>
        <w:t>pratik</w:t>
      </w:r>
      <w:r>
        <w:rPr>
          <w:spacing w:val="-13"/>
        </w:rPr>
        <w:t> </w:t>
      </w:r>
      <w:r>
        <w:rPr/>
        <w:t>olmaması</w:t>
      </w:r>
      <w:r>
        <w:rPr>
          <w:spacing w:val="-59"/>
        </w:rPr>
        <w:t> </w:t>
      </w:r>
      <w:r>
        <w:rPr>
          <w:w w:val="95"/>
        </w:rPr>
        <w:t>olduğunu belirtmiştir. Alan yazın incelendiğinde ölçeğin uzun formu daha önce Türk kültürüne</w:t>
      </w:r>
      <w:r>
        <w:rPr>
          <w:spacing w:val="1"/>
          <w:w w:val="95"/>
        </w:rPr>
        <w:t> </w:t>
      </w:r>
      <w:r>
        <w:rPr/>
        <w:t>uyarlandığı</w:t>
      </w:r>
      <w:r>
        <w:rPr>
          <w:spacing w:val="10"/>
        </w:rPr>
        <w:t> </w:t>
      </w:r>
      <w:r>
        <w:rPr/>
        <w:t>(Can</w:t>
      </w:r>
      <w:r>
        <w:rPr>
          <w:spacing w:val="12"/>
        </w:rPr>
        <w:t> </w:t>
      </w:r>
      <w:r>
        <w:rPr/>
        <w:t>ve</w:t>
      </w:r>
      <w:r>
        <w:rPr>
          <w:spacing w:val="11"/>
        </w:rPr>
        <w:t> </w:t>
      </w:r>
      <w:r>
        <w:rPr/>
        <w:t>ark.,</w:t>
      </w:r>
      <w:r>
        <w:rPr>
          <w:spacing w:val="13"/>
        </w:rPr>
        <w:t> </w:t>
      </w:r>
      <w:r>
        <w:rPr/>
        <w:t>2020),</w:t>
      </w:r>
      <w:r>
        <w:rPr>
          <w:spacing w:val="13"/>
        </w:rPr>
        <w:t> </w:t>
      </w:r>
      <w:r>
        <w:rPr/>
        <w:t>ancak</w:t>
      </w:r>
      <w:r>
        <w:rPr>
          <w:spacing w:val="11"/>
        </w:rPr>
        <w:t> </w:t>
      </w:r>
      <w:r>
        <w:rPr/>
        <w:t>kısa</w:t>
      </w:r>
      <w:r>
        <w:rPr>
          <w:spacing w:val="11"/>
        </w:rPr>
        <w:t> </w:t>
      </w:r>
      <w:r>
        <w:rPr/>
        <w:t>formunun</w:t>
      </w:r>
      <w:r>
        <w:rPr>
          <w:spacing w:val="11"/>
        </w:rPr>
        <w:t> </w:t>
      </w:r>
      <w:r>
        <w:rPr/>
        <w:t>Türk</w:t>
      </w:r>
      <w:r>
        <w:rPr>
          <w:spacing w:val="12"/>
        </w:rPr>
        <w:t> </w:t>
      </w:r>
      <w:r>
        <w:rPr/>
        <w:t>kültürüne</w:t>
      </w:r>
      <w:r>
        <w:rPr>
          <w:spacing w:val="14"/>
        </w:rPr>
        <w:t> </w:t>
      </w:r>
      <w:r>
        <w:rPr/>
        <w:t>uyarlanmadığı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1"/>
        <w:jc w:val="both"/>
      </w:pPr>
      <w:r>
        <w:rPr>
          <w:w w:val="95"/>
        </w:rPr>
        <w:t>görülmüştür. Alan yazın incelendiğinde ayrıca başarı duyguları anketinin öğretmen adayları</w:t>
      </w:r>
      <w:r>
        <w:rPr>
          <w:spacing w:val="1"/>
          <w:w w:val="95"/>
        </w:rPr>
        <w:t> </w:t>
      </w:r>
      <w:r>
        <w:rPr/>
        <w:t>için kısaltılarak geçerlik güvenirlik çalışması yapıldığı görülmektedir (Bakır ve ark., 2021).</w:t>
      </w:r>
      <w:r>
        <w:rPr>
          <w:spacing w:val="1"/>
        </w:rPr>
        <w:t> </w:t>
      </w:r>
      <w:r>
        <w:rPr>
          <w:w w:val="95"/>
        </w:rPr>
        <w:t>Ancak kısa formu oluşturulan bu anketin sadece ders ile ilişkili başarı duygularını kapsadığı,</w:t>
      </w:r>
      <w:r>
        <w:rPr>
          <w:spacing w:val="1"/>
          <w:w w:val="95"/>
        </w:rPr>
        <w:t> </w:t>
      </w:r>
      <w:r>
        <w:rPr>
          <w:spacing w:val="-2"/>
        </w:rPr>
        <w:t>öğrenme ve sınav ilişkili duyguları </w:t>
      </w:r>
      <w:r>
        <w:rPr>
          <w:spacing w:val="-1"/>
        </w:rPr>
        <w:t>kapsamadığı görülmektedir. Alanyazında ayrıca başarı</w:t>
      </w:r>
      <w:r>
        <w:rPr/>
        <w:t> </w:t>
      </w:r>
      <w:r>
        <w:rPr>
          <w:w w:val="95"/>
        </w:rPr>
        <w:t>duygularına ilişkin olarak öğretmen adayları için öğretmen duygu ölçeği-matematik Türkçe</w:t>
      </w:r>
      <w:r>
        <w:rPr>
          <w:spacing w:val="1"/>
          <w:w w:val="95"/>
        </w:rPr>
        <w:t> </w:t>
      </w:r>
      <w:r>
        <w:rPr>
          <w:spacing w:val="-1"/>
        </w:rPr>
        <w:t>formu (Haciömeroğlu, 2020), başarı duygusu ölçeği-ilkokul (Hacıömeroğlu ve ark., </w:t>
      </w:r>
      <w:r>
        <w:rPr/>
        <w:t>2013)</w:t>
      </w:r>
      <w:r>
        <w:rPr>
          <w:spacing w:val="1"/>
        </w:rPr>
        <w:t> </w:t>
      </w:r>
      <w:r>
        <w:rPr>
          <w:w w:val="95"/>
        </w:rPr>
        <w:t>ölçeklerinin olduğu görülmektedir. Başarı duygusu ölçeği-ilkokul formunda ilkokul öğrencileri</w:t>
      </w:r>
      <w:r>
        <w:rPr>
          <w:spacing w:val="1"/>
          <w:w w:val="95"/>
        </w:rPr>
        <w:t> </w:t>
      </w:r>
      <w:r>
        <w:rPr/>
        <w:t>için</w:t>
      </w:r>
      <w:r>
        <w:rPr>
          <w:spacing w:val="-12"/>
        </w:rPr>
        <w:t> </w:t>
      </w:r>
      <w:r>
        <w:rPr/>
        <w:t>sıkılma,</w:t>
      </w:r>
      <w:r>
        <w:rPr>
          <w:spacing w:val="-10"/>
        </w:rPr>
        <w:t> </w:t>
      </w:r>
      <w:r>
        <w:rPr/>
        <w:t>kaygı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keyif</w:t>
      </w:r>
      <w:r>
        <w:rPr>
          <w:spacing w:val="-10"/>
        </w:rPr>
        <w:t> </w:t>
      </w:r>
      <w:r>
        <w:rPr/>
        <w:t>duyguları</w:t>
      </w:r>
      <w:r>
        <w:rPr>
          <w:spacing w:val="-11"/>
        </w:rPr>
        <w:t> </w:t>
      </w:r>
      <w:r>
        <w:rPr/>
        <w:t>ele</w:t>
      </w:r>
      <w:r>
        <w:rPr>
          <w:spacing w:val="-12"/>
        </w:rPr>
        <w:t> </w:t>
      </w:r>
      <w:r>
        <w:rPr/>
        <w:t>alınmış</w:t>
      </w:r>
      <w:r>
        <w:rPr>
          <w:spacing w:val="42"/>
        </w:rPr>
        <w:t> </w:t>
      </w:r>
      <w:r>
        <w:rPr/>
        <w:t>(Hacıömeroğlu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ark.,</w:t>
      </w:r>
      <w:r>
        <w:rPr>
          <w:spacing w:val="-12"/>
        </w:rPr>
        <w:t> </w:t>
      </w:r>
      <w:r>
        <w:rPr/>
        <w:t>2013)</w:t>
      </w:r>
      <w:r>
        <w:rPr>
          <w:spacing w:val="-9"/>
        </w:rPr>
        <w:t> </w:t>
      </w:r>
      <w:r>
        <w:rPr/>
        <w:t>ve</w:t>
      </w:r>
      <w:r>
        <w:rPr>
          <w:spacing w:val="-11"/>
        </w:rPr>
        <w:t> </w:t>
      </w:r>
      <w:r>
        <w:rPr/>
        <w:t>öğretmen</w:t>
      </w:r>
      <w:r>
        <w:rPr>
          <w:spacing w:val="-59"/>
        </w:rPr>
        <w:t> </w:t>
      </w:r>
      <w:r>
        <w:rPr>
          <w:w w:val="95"/>
        </w:rPr>
        <w:t>adayları için Hacıömeroğlu</w:t>
      </w:r>
      <w:r>
        <w:rPr>
          <w:spacing w:val="1"/>
          <w:w w:val="95"/>
        </w:rPr>
        <w:t> </w:t>
      </w:r>
      <w:r>
        <w:rPr>
          <w:w w:val="95"/>
        </w:rPr>
        <w:t>geliştirilen (2020) ölçek ise üç duygu durumunu (öfke, kaygı, keyif)</w:t>
      </w:r>
      <w:r>
        <w:rPr>
          <w:spacing w:val="1"/>
          <w:w w:val="95"/>
        </w:rPr>
        <w:t> </w:t>
      </w:r>
      <w:r>
        <w:rPr/>
        <w:t>kapsamaktadır.</w:t>
      </w:r>
      <w:r>
        <w:rPr>
          <w:spacing w:val="1"/>
        </w:rPr>
        <w:t> </w:t>
      </w:r>
      <w:r>
        <w:rPr/>
        <w:t>Dolayısıyla</w:t>
      </w:r>
      <w:r>
        <w:rPr>
          <w:spacing w:val="1"/>
        </w:rPr>
        <w:t> </w:t>
      </w:r>
      <w:r>
        <w:rPr/>
        <w:t>alanyazında</w:t>
      </w:r>
      <w:r>
        <w:rPr>
          <w:spacing w:val="1"/>
        </w:rPr>
        <w:t> </w:t>
      </w:r>
      <w:r>
        <w:rPr/>
        <w:t>öğrenme,</w:t>
      </w:r>
      <w:r>
        <w:rPr>
          <w:spacing w:val="1"/>
        </w:rPr>
        <w:t> </w:t>
      </w:r>
      <w:r>
        <w:rPr/>
        <w:t>sınav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ders</w:t>
      </w:r>
      <w:r>
        <w:rPr>
          <w:spacing w:val="1"/>
        </w:rPr>
        <w:t> </w:t>
      </w:r>
      <w:r>
        <w:rPr/>
        <w:t>ortamlarında</w:t>
      </w:r>
      <w:r>
        <w:rPr>
          <w:spacing w:val="1"/>
        </w:rPr>
        <w:t> </w:t>
      </w:r>
      <w:r>
        <w:rPr/>
        <w:t>lise</w:t>
      </w:r>
      <w:r>
        <w:rPr>
          <w:spacing w:val="1"/>
        </w:rPr>
        <w:t> </w:t>
      </w:r>
      <w:r>
        <w:rPr>
          <w:w w:val="95"/>
        </w:rPr>
        <w:t>öğrencilerinin tecrübe ettiği duyguları ele alan başarı duyguları anketinin uzun formu (Can ve</w:t>
      </w:r>
      <w:r>
        <w:rPr>
          <w:spacing w:val="1"/>
          <w:w w:val="95"/>
        </w:rPr>
        <w:t> </w:t>
      </w:r>
      <w:r>
        <w:rPr/>
        <w:t>ark.,</w:t>
      </w:r>
      <w:r>
        <w:rPr>
          <w:spacing w:val="-3"/>
        </w:rPr>
        <w:t> </w:t>
      </w:r>
      <w:r>
        <w:rPr/>
        <w:t>2020),</w:t>
      </w:r>
      <w:r>
        <w:rPr>
          <w:spacing w:val="54"/>
        </w:rPr>
        <w:t> </w:t>
      </w:r>
      <w:r>
        <w:rPr/>
        <w:t>dışında</w:t>
      </w:r>
      <w:r>
        <w:rPr>
          <w:spacing w:val="-4"/>
        </w:rPr>
        <w:t> </w:t>
      </w:r>
      <w:r>
        <w:rPr/>
        <w:t>kısaltılmış</w:t>
      </w:r>
      <w:r>
        <w:rPr>
          <w:spacing w:val="-3"/>
        </w:rPr>
        <w:t> </w:t>
      </w:r>
      <w:r>
        <w:rPr/>
        <w:t>bir</w:t>
      </w:r>
      <w:r>
        <w:rPr>
          <w:spacing w:val="-5"/>
        </w:rPr>
        <w:t> </w:t>
      </w:r>
      <w:r>
        <w:rPr/>
        <w:t>ölçek</w:t>
      </w:r>
      <w:r>
        <w:rPr>
          <w:spacing w:val="-4"/>
        </w:rPr>
        <w:t> </w:t>
      </w:r>
      <w:r>
        <w:rPr/>
        <w:t>bulunmamaktadır.</w:t>
      </w:r>
    </w:p>
    <w:p>
      <w:pPr>
        <w:pStyle w:val="BodyText"/>
        <w:spacing w:line="276" w:lineRule="auto" w:before="122"/>
        <w:ind w:left="158" w:right="171" w:firstLine="707"/>
        <w:jc w:val="both"/>
      </w:pPr>
      <w:r>
        <w:rPr>
          <w:w w:val="95"/>
        </w:rPr>
        <w:t>BDÖ-K’nın Türk kültürüne uyarlanması sürecinde ölçeğin bölümleri olan ders, öğrenme</w:t>
      </w:r>
      <w:r>
        <w:rPr>
          <w:spacing w:val="1"/>
          <w:w w:val="95"/>
        </w:rPr>
        <w:t> </w:t>
      </w:r>
      <w:r>
        <w:rPr/>
        <w:t>ve sınav ilişkili duygular bölümlerinde yer alan her bir duygu durumu için DFA analizleri</w:t>
      </w:r>
      <w:r>
        <w:rPr>
          <w:spacing w:val="1"/>
        </w:rPr>
        <w:t> </w:t>
      </w:r>
      <w:r>
        <w:rPr>
          <w:spacing w:val="-1"/>
        </w:rPr>
        <w:t>gerçekleştirilmiştir. Ölçeğin </w:t>
      </w:r>
      <w:r>
        <w:rPr/>
        <w:t>DFA analizi gerçekleştirilirken Pekrun ve ark. (2011) ortaya</w:t>
      </w:r>
      <w:r>
        <w:rPr>
          <w:spacing w:val="1"/>
        </w:rPr>
        <w:t> </w:t>
      </w:r>
      <w:r>
        <w:rPr>
          <w:spacing w:val="-2"/>
        </w:rPr>
        <w:t>koyduğu üç model </w:t>
      </w:r>
      <w:r>
        <w:rPr>
          <w:spacing w:val="-1"/>
        </w:rPr>
        <w:t>incelenmiştir. Ayrıca ölçeğin uzun formunun Türk kültürüne uyarlanmış</w:t>
      </w:r>
      <w:r>
        <w:rPr/>
        <w:t> halinin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benzer</w:t>
      </w:r>
      <w:r>
        <w:rPr>
          <w:spacing w:val="-7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bu</w:t>
      </w:r>
      <w:r>
        <w:rPr>
          <w:spacing w:val="-6"/>
        </w:rPr>
        <w:t> </w:t>
      </w:r>
      <w:r>
        <w:rPr/>
        <w:t>üç</w:t>
      </w:r>
      <w:r>
        <w:rPr>
          <w:spacing w:val="-8"/>
        </w:rPr>
        <w:t> </w:t>
      </w:r>
      <w:r>
        <w:rPr/>
        <w:t>model</w:t>
      </w:r>
      <w:r>
        <w:rPr>
          <w:spacing w:val="-5"/>
        </w:rPr>
        <w:t> </w:t>
      </w:r>
      <w:r>
        <w:rPr/>
        <w:t>ile</w:t>
      </w:r>
      <w:r>
        <w:rPr>
          <w:spacing w:val="-6"/>
        </w:rPr>
        <w:t> </w:t>
      </w:r>
      <w:r>
        <w:rPr/>
        <w:t>analiz</w:t>
      </w:r>
      <w:r>
        <w:rPr>
          <w:spacing w:val="-5"/>
        </w:rPr>
        <w:t> </w:t>
      </w:r>
      <w:r>
        <w:rPr/>
        <w:t>edildiği</w:t>
      </w:r>
      <w:r>
        <w:rPr>
          <w:spacing w:val="-5"/>
        </w:rPr>
        <w:t> </w:t>
      </w:r>
      <w:r>
        <w:rPr/>
        <w:t>görülmüştür.</w:t>
      </w:r>
      <w:r>
        <w:rPr>
          <w:spacing w:val="-6"/>
        </w:rPr>
        <w:t> </w:t>
      </w:r>
      <w:r>
        <w:rPr/>
        <w:t>Pekrun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ark.</w:t>
      </w:r>
      <w:r>
        <w:rPr>
          <w:spacing w:val="-3"/>
        </w:rPr>
        <w:t> </w:t>
      </w:r>
      <w:r>
        <w:rPr/>
        <w:t>(2011)</w:t>
      </w:r>
      <w:r>
        <w:rPr>
          <w:spacing w:val="-58"/>
        </w:rPr>
        <w:t> </w:t>
      </w:r>
      <w:r>
        <w:rPr/>
        <w:t>ortaya koyduğu Model 1’de her bir duygu durumuna ilişkin tek faktörlü yapı bulunmaktadır.</w:t>
      </w:r>
      <w:r>
        <w:rPr>
          <w:spacing w:val="1"/>
        </w:rPr>
        <w:t> </w:t>
      </w:r>
      <w:r>
        <w:rPr/>
        <w:t>Ölçekte yer alan maddeler ölçülen duyguya ait faktörlerin göstergeleridir. BDÖ-K’nın DFA</w:t>
      </w:r>
      <w:r>
        <w:rPr>
          <w:spacing w:val="1"/>
        </w:rPr>
        <w:t> </w:t>
      </w:r>
      <w:r>
        <w:rPr>
          <w:w w:val="95"/>
        </w:rPr>
        <w:t>analizinde bu model dikkate alınmış ve analizler gerçekleştirilmiştir. DFA analizlerinin sonuçları</w:t>
      </w:r>
      <w:r>
        <w:rPr>
          <w:spacing w:val="-56"/>
          <w:w w:val="95"/>
        </w:rPr>
        <w:t> </w:t>
      </w:r>
      <w:r>
        <w:rPr>
          <w:w w:val="95"/>
        </w:rPr>
        <w:t>incelendiğinde her bir duygu durumu için elde edilen iyi uyum iyiliği indekslerinin kabul edilebilir</w:t>
      </w:r>
      <w:r>
        <w:rPr>
          <w:spacing w:val="1"/>
          <w:w w:val="95"/>
        </w:rPr>
        <w:t> </w:t>
      </w:r>
      <w:r>
        <w:rPr/>
        <w:t>ve mükemmel düzey arasında olduğu görülmüştür. Bu nedenle elde edilen DFA analizleri</w:t>
      </w:r>
      <w:r>
        <w:rPr>
          <w:spacing w:val="1"/>
        </w:rPr>
        <w:t> </w:t>
      </w:r>
      <w:r>
        <w:rPr/>
        <w:t>sonuçlarının Başarı Duyguları Anketinin (Pekrun ve ark., 2011) uzun formunun hem orijinal</w:t>
      </w:r>
      <w:r>
        <w:rPr>
          <w:spacing w:val="1"/>
        </w:rPr>
        <w:t> </w:t>
      </w:r>
      <w:r>
        <w:rPr/>
        <w:t>hali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Türkçeye</w:t>
      </w:r>
      <w:r>
        <w:rPr>
          <w:spacing w:val="1"/>
        </w:rPr>
        <w:t> </w:t>
      </w:r>
      <w:r>
        <w:rPr/>
        <w:t>uyarlanmış</w:t>
      </w:r>
      <w:r>
        <w:rPr>
          <w:spacing w:val="1"/>
        </w:rPr>
        <w:t> </w:t>
      </w:r>
      <w:r>
        <w:rPr/>
        <w:t>uzun</w:t>
      </w:r>
      <w:r>
        <w:rPr>
          <w:spacing w:val="1"/>
        </w:rPr>
        <w:t> </w:t>
      </w:r>
      <w:r>
        <w:rPr/>
        <w:t>hali</w:t>
      </w:r>
      <w:r>
        <w:rPr>
          <w:spacing w:val="1"/>
        </w:rPr>
        <w:t> </w:t>
      </w:r>
      <w:r>
        <w:rPr/>
        <w:t>(Can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ark.,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paralel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görülmektedir.</w:t>
      </w:r>
    </w:p>
    <w:p>
      <w:pPr>
        <w:pStyle w:val="BodyText"/>
        <w:spacing w:line="276" w:lineRule="auto" w:before="120"/>
        <w:ind w:left="158" w:right="169" w:firstLine="707"/>
        <w:jc w:val="both"/>
      </w:pPr>
      <w:r>
        <w:rPr>
          <w:spacing w:val="-2"/>
        </w:rPr>
        <w:t>Gerçekleştirilen DFA </w:t>
      </w:r>
      <w:r>
        <w:rPr>
          <w:spacing w:val="-1"/>
        </w:rPr>
        <w:t>analizleri sonucunda ölçeğin Türk kültürüne uyarlanmış halinin</w:t>
      </w:r>
      <w:r>
        <w:rPr>
          <w:spacing w:val="-59"/>
        </w:rPr>
        <w:t> </w:t>
      </w:r>
      <w:r>
        <w:rPr>
          <w:spacing w:val="-1"/>
        </w:rPr>
        <w:t>genel</w:t>
      </w:r>
      <w:r>
        <w:rPr>
          <w:spacing w:val="-8"/>
        </w:rPr>
        <w:t> </w:t>
      </w:r>
      <w:r>
        <w:rPr>
          <w:spacing w:val="-1"/>
        </w:rPr>
        <w:t>olarak</w:t>
      </w:r>
      <w:r>
        <w:rPr>
          <w:spacing w:val="-8"/>
        </w:rPr>
        <w:t> </w:t>
      </w:r>
      <w:r>
        <w:rPr>
          <w:spacing w:val="-1"/>
        </w:rPr>
        <w:t>ölçeğin</w:t>
      </w:r>
      <w:r>
        <w:rPr>
          <w:spacing w:val="-6"/>
        </w:rPr>
        <w:t> </w:t>
      </w:r>
      <w:r>
        <w:rPr>
          <w:spacing w:val="-1"/>
        </w:rPr>
        <w:t>orijinal</w:t>
      </w:r>
      <w:r>
        <w:rPr>
          <w:spacing w:val="-8"/>
        </w:rPr>
        <w:t> </w:t>
      </w:r>
      <w:r>
        <w:rPr/>
        <w:t>halinin</w:t>
      </w:r>
      <w:r>
        <w:rPr>
          <w:spacing w:val="-6"/>
        </w:rPr>
        <w:t> </w:t>
      </w:r>
      <w:r>
        <w:rPr/>
        <w:t>psikometrik</w:t>
      </w:r>
      <w:r>
        <w:rPr>
          <w:spacing w:val="-8"/>
        </w:rPr>
        <w:t> </w:t>
      </w:r>
      <w:r>
        <w:rPr/>
        <w:t>özellikleri</w:t>
      </w:r>
      <w:r>
        <w:rPr>
          <w:spacing w:val="-7"/>
        </w:rPr>
        <w:t> </w:t>
      </w:r>
      <w:r>
        <w:rPr/>
        <w:t>ile</w:t>
      </w:r>
      <w:r>
        <w:rPr>
          <w:spacing w:val="-6"/>
        </w:rPr>
        <w:t> </w:t>
      </w:r>
      <w:r>
        <w:rPr/>
        <w:t>benzer</w:t>
      </w:r>
      <w:r>
        <w:rPr>
          <w:spacing w:val="-8"/>
        </w:rPr>
        <w:t> </w:t>
      </w:r>
      <w:r>
        <w:rPr/>
        <w:t>olduğu</w:t>
      </w:r>
      <w:r>
        <w:rPr>
          <w:spacing w:val="-7"/>
        </w:rPr>
        <w:t> </w:t>
      </w:r>
      <w:r>
        <w:rPr/>
        <w:t>görülmüştür.</w:t>
      </w:r>
      <w:r>
        <w:rPr>
          <w:spacing w:val="-7"/>
        </w:rPr>
        <w:t> </w:t>
      </w:r>
      <w:r>
        <w:rPr/>
        <w:t>Bu</w:t>
      </w:r>
      <w:r>
        <w:rPr>
          <w:spacing w:val="-59"/>
        </w:rPr>
        <w:t> </w:t>
      </w:r>
      <w:r>
        <w:rPr/>
        <w:t>sebeple</w:t>
      </w:r>
      <w:r>
        <w:rPr>
          <w:spacing w:val="1"/>
        </w:rPr>
        <w:t> </w:t>
      </w:r>
      <w:r>
        <w:rPr/>
        <w:t>tüm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aynı</w:t>
      </w:r>
      <w:r>
        <w:rPr>
          <w:spacing w:val="1"/>
        </w:rPr>
        <w:t> </w:t>
      </w:r>
      <w:r>
        <w:rPr/>
        <w:t>şekilde</w:t>
      </w:r>
      <w:r>
        <w:rPr>
          <w:spacing w:val="1"/>
        </w:rPr>
        <w:t> </w:t>
      </w:r>
      <w:r>
        <w:rPr/>
        <w:t>kalmıştır.</w:t>
      </w:r>
      <w:r>
        <w:rPr>
          <w:spacing w:val="1"/>
        </w:rPr>
        <w:t> </w:t>
      </w:r>
      <w:r>
        <w:rPr/>
        <w:t>Ancak</w:t>
      </w:r>
      <w:r>
        <w:rPr>
          <w:spacing w:val="1"/>
        </w:rPr>
        <w:t> </w:t>
      </w:r>
      <w:r>
        <w:rPr/>
        <w:t>ders</w:t>
      </w:r>
      <w:r>
        <w:rPr>
          <w:spacing w:val="1"/>
        </w:rPr>
        <w:t> </w:t>
      </w:r>
      <w:r>
        <w:rPr/>
        <w:t>duyguları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yapılan</w:t>
      </w:r>
      <w:r>
        <w:rPr>
          <w:spacing w:val="1"/>
        </w:rPr>
        <w:t> </w:t>
      </w:r>
      <w:r>
        <w:rPr/>
        <w:t>DFA</w:t>
      </w:r>
      <w:r>
        <w:rPr>
          <w:spacing w:val="-59"/>
        </w:rPr>
        <w:t> </w:t>
      </w:r>
      <w:r>
        <w:rPr/>
        <w:t>analizlerde gurur duygusu madde 11 ve 12, umut duygusu madde 7 ve 8, sıkılma duygusu</w:t>
      </w:r>
      <w:r>
        <w:rPr>
          <w:spacing w:val="1"/>
        </w:rPr>
        <w:t> </w:t>
      </w:r>
      <w:r>
        <w:rPr/>
        <w:t>madde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utanma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madde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arasında</w:t>
      </w:r>
      <w:r>
        <w:rPr>
          <w:spacing w:val="1"/>
        </w:rPr>
        <w:t> </w:t>
      </w:r>
      <w:r>
        <w:rPr/>
        <w:t>modifikasyon</w:t>
      </w:r>
      <w:r>
        <w:rPr>
          <w:spacing w:val="1"/>
        </w:rPr>
        <w:t> </w:t>
      </w:r>
      <w:r>
        <w:rPr>
          <w:w w:val="95"/>
        </w:rPr>
        <w:t>gerçekleştirilmiştir. Öğrenme duyguları ölçeği için DFA analizi sonucunda utanma duygusu</w:t>
      </w:r>
      <w:r>
        <w:rPr>
          <w:spacing w:val="1"/>
          <w:w w:val="95"/>
        </w:rPr>
        <w:t> </w:t>
      </w:r>
      <w:r>
        <w:rPr/>
        <w:t>madde 21 ve 22, gurur duygusu için madde 11 ve 12, keyif duygusu madde 1 ve 2 ve</w:t>
      </w:r>
      <w:r>
        <w:rPr>
          <w:spacing w:val="1"/>
        </w:rPr>
        <w:t> </w:t>
      </w:r>
      <w:r>
        <w:rPr>
          <w:w w:val="95"/>
        </w:rPr>
        <w:t>umutsuzluk duygusu madde 27 ve 28 arasında modifikasyon gerçekleştirilmiştir. Sınav ilişkili</w:t>
      </w:r>
      <w:r>
        <w:rPr>
          <w:spacing w:val="1"/>
          <w:w w:val="95"/>
        </w:rPr>
        <w:t> </w:t>
      </w:r>
      <w:r>
        <w:rPr/>
        <w:t>duygular ölçeğinde ise rahatlama duygusu madde 13 ve 14, öfke duygusu için madde 17 ve</w:t>
      </w:r>
      <w:r>
        <w:rPr>
          <w:spacing w:val="1"/>
        </w:rPr>
        <w:t> </w:t>
      </w:r>
      <w:r>
        <w:rPr/>
        <w:t>19,</w:t>
      </w:r>
      <w:r>
        <w:rPr>
          <w:spacing w:val="-7"/>
        </w:rPr>
        <w:t> </w:t>
      </w:r>
      <w:r>
        <w:rPr/>
        <w:t>keyif</w:t>
      </w:r>
      <w:r>
        <w:rPr>
          <w:spacing w:val="-6"/>
        </w:rPr>
        <w:t> </w:t>
      </w:r>
      <w:r>
        <w:rPr/>
        <w:t>duygusu</w:t>
      </w:r>
      <w:r>
        <w:rPr>
          <w:spacing w:val="-12"/>
        </w:rPr>
        <w:t> </w:t>
      </w:r>
      <w:r>
        <w:rPr/>
        <w:t>madde</w:t>
      </w:r>
      <w:r>
        <w:rPr>
          <w:spacing w:val="-11"/>
        </w:rPr>
        <w:t> </w:t>
      </w:r>
      <w:r>
        <w:rPr/>
        <w:t>1</w:t>
      </w:r>
      <w:r>
        <w:rPr>
          <w:spacing w:val="-8"/>
        </w:rPr>
        <w:t> </w:t>
      </w:r>
      <w:r>
        <w:rPr/>
        <w:t>ve</w:t>
      </w:r>
      <w:r>
        <w:rPr>
          <w:spacing w:val="-9"/>
        </w:rPr>
        <w:t> </w:t>
      </w:r>
      <w:r>
        <w:rPr/>
        <w:t>2</w:t>
      </w:r>
      <w:r>
        <w:rPr>
          <w:spacing w:val="-8"/>
        </w:rPr>
        <w:t> </w:t>
      </w:r>
      <w:r>
        <w:rPr/>
        <w:t>ve</w:t>
      </w:r>
      <w:r>
        <w:rPr>
          <w:spacing w:val="-8"/>
        </w:rPr>
        <w:t> </w:t>
      </w:r>
      <w:r>
        <w:rPr/>
        <w:t>gurur</w:t>
      </w:r>
      <w:r>
        <w:rPr>
          <w:spacing w:val="-10"/>
        </w:rPr>
        <w:t> </w:t>
      </w:r>
      <w:r>
        <w:rPr/>
        <w:t>duygusu</w:t>
      </w:r>
      <w:r>
        <w:rPr>
          <w:spacing w:val="-10"/>
        </w:rPr>
        <w:t> </w:t>
      </w:r>
      <w:r>
        <w:rPr/>
        <w:t>madde</w:t>
      </w:r>
      <w:r>
        <w:rPr>
          <w:spacing w:val="-8"/>
        </w:rPr>
        <w:t> </w:t>
      </w:r>
      <w:r>
        <w:rPr/>
        <w:t>11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10</w:t>
      </w:r>
      <w:r>
        <w:rPr>
          <w:spacing w:val="-9"/>
        </w:rPr>
        <w:t> </w:t>
      </w:r>
      <w:r>
        <w:rPr/>
        <w:t>arasında,</w:t>
      </w:r>
      <w:r>
        <w:rPr>
          <w:spacing w:val="-7"/>
        </w:rPr>
        <w:t> </w:t>
      </w:r>
      <w:r>
        <w:rPr/>
        <w:t>utanma</w:t>
      </w:r>
      <w:r>
        <w:rPr>
          <w:spacing w:val="-8"/>
        </w:rPr>
        <w:t> </w:t>
      </w:r>
      <w:r>
        <w:rPr/>
        <w:t>duygusu</w:t>
      </w:r>
      <w:r>
        <w:rPr>
          <w:spacing w:val="-59"/>
        </w:rPr>
        <w:t> </w:t>
      </w:r>
      <w:r>
        <w:rPr>
          <w:w w:val="95"/>
        </w:rPr>
        <w:t>madde 26 ve 27 arasında modifikasyon gerçekleştirilmiştir. Ölçeğin uzun formunda (Pekrun ve</w:t>
      </w:r>
      <w:r>
        <w:rPr>
          <w:spacing w:val="1"/>
          <w:w w:val="95"/>
        </w:rPr>
        <w:t> </w:t>
      </w:r>
      <w:r>
        <w:rPr>
          <w:w w:val="100"/>
        </w:rPr>
        <w:t>ark</w:t>
      </w:r>
      <w:r>
        <w:rPr>
          <w:spacing w:val="-2"/>
          <w:w w:val="100"/>
        </w:rPr>
        <w:t>.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3"/>
          <w:w w:val="100"/>
        </w:rPr>
        <w:t>1</w:t>
      </w:r>
      <w:r>
        <w:rPr>
          <w:w w:val="100"/>
        </w:rPr>
        <w:t>1)</w:t>
      </w:r>
      <w:r>
        <w:rPr>
          <w:spacing w:val="9"/>
        </w:rPr>
        <w:t> </w:t>
      </w:r>
      <w:r>
        <w:rPr>
          <w:w w:val="100"/>
        </w:rPr>
        <w:t>ve</w:t>
      </w:r>
      <w:r>
        <w:rPr>
          <w:spacing w:val="7"/>
        </w:rPr>
        <w:t> </w:t>
      </w:r>
      <w:r>
        <w:rPr>
          <w:w w:val="27"/>
        </w:rPr>
        <w:t>İ</w:t>
      </w:r>
      <w:r>
        <w:rPr>
          <w:w w:val="100"/>
        </w:rPr>
        <w:t>sp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w w:val="100"/>
        </w:rPr>
        <w:t>yo</w:t>
      </w:r>
      <w:r>
        <w:rPr>
          <w:spacing w:val="-2"/>
          <w:w w:val="100"/>
        </w:rPr>
        <w:t>l</w:t>
      </w:r>
      <w:r>
        <w:rPr>
          <w:w w:val="100"/>
        </w:rPr>
        <w:t>caya</w:t>
      </w:r>
      <w:r>
        <w:rPr>
          <w:spacing w:val="9"/>
        </w:rPr>
        <w:t> </w:t>
      </w:r>
      <w:r>
        <w:rPr>
          <w:w w:val="100"/>
        </w:rPr>
        <w:t>çe</w:t>
      </w:r>
      <w:r>
        <w:rPr>
          <w:spacing w:val="-3"/>
          <w:w w:val="100"/>
        </w:rPr>
        <w:t>v</w:t>
      </w:r>
      <w:r>
        <w:rPr>
          <w:w w:val="100"/>
        </w:rPr>
        <w:t>r</w:t>
      </w:r>
      <w:r>
        <w:rPr>
          <w:spacing w:val="-2"/>
          <w:w w:val="100"/>
        </w:rPr>
        <w:t>il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50"/>
        </w:rPr>
        <w:t>ş</w:t>
      </w:r>
      <w:r>
        <w:rPr>
          <w:spacing w:val="8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mu</w:t>
      </w:r>
      <w:r>
        <w:rPr>
          <w:spacing w:val="1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Sá</w:t>
      </w:r>
      <w:r>
        <w:rPr>
          <w:spacing w:val="-4"/>
          <w:w w:val="100"/>
        </w:rPr>
        <w:t>n</w:t>
      </w:r>
      <w:r>
        <w:rPr>
          <w:w w:val="100"/>
        </w:rPr>
        <w:t>ch</w:t>
      </w:r>
      <w:r>
        <w:rPr>
          <w:spacing w:val="-1"/>
          <w:w w:val="100"/>
        </w:rPr>
        <w:t>e</w:t>
      </w:r>
      <w:r>
        <w:rPr>
          <w:w w:val="100"/>
        </w:rPr>
        <w:t>z-</w:t>
      </w:r>
      <w:r>
        <w:rPr>
          <w:spacing w:val="-2"/>
          <w:w w:val="100"/>
        </w:rPr>
        <w:t>R</w:t>
      </w:r>
      <w:r>
        <w:rPr>
          <w:w w:val="100"/>
        </w:rPr>
        <w:t>os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4"/>
          <w:w w:val="100"/>
        </w:rPr>
        <w:t>5</w:t>
      </w:r>
      <w:r>
        <w:rPr>
          <w:w w:val="100"/>
        </w:rPr>
        <w:t>)</w:t>
      </w:r>
      <w:r>
        <w:rPr>
          <w:spacing w:val="9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nce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end</w:t>
      </w:r>
      <w:r>
        <w:rPr>
          <w:spacing w:val="-2"/>
          <w:w w:val="100"/>
        </w:rPr>
        <w:t>i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spacing w:val="-1"/>
          <w:w w:val="100"/>
        </w:rPr>
        <w:t>he</w:t>
      </w:r>
      <w:r>
        <w:rPr>
          <w:w w:val="100"/>
        </w:rPr>
        <w:t>r</w:t>
      </w:r>
      <w:r>
        <w:rPr>
          <w:spacing w:val="-1"/>
          <w:w w:val="100"/>
        </w:rPr>
        <w:t>hang</w:t>
      </w:r>
      <w:r>
        <w:rPr>
          <w:w w:val="100"/>
        </w:rPr>
        <w:t>i </w:t>
      </w:r>
      <w:r>
        <w:rPr/>
        <w:t>bir</w:t>
      </w:r>
      <w:r>
        <w:rPr>
          <w:spacing w:val="-1"/>
        </w:rPr>
        <w:t> </w:t>
      </w:r>
      <w:r>
        <w:rPr/>
        <w:t>modifikasyon</w:t>
      </w:r>
      <w:r>
        <w:rPr>
          <w:spacing w:val="-1"/>
        </w:rPr>
        <w:t> </w:t>
      </w:r>
      <w:r>
        <w:rPr/>
        <w:t>yapılmadığı</w:t>
      </w:r>
      <w:r>
        <w:rPr>
          <w:spacing w:val="-2"/>
        </w:rPr>
        <w:t> </w:t>
      </w:r>
      <w:r>
        <w:rPr/>
        <w:t>görülmektedir.</w:t>
      </w:r>
    </w:p>
    <w:p>
      <w:pPr>
        <w:pStyle w:val="BodyText"/>
        <w:spacing w:line="276" w:lineRule="auto" w:before="121"/>
        <w:ind w:left="158" w:right="177" w:firstLine="707"/>
        <w:jc w:val="both"/>
      </w:pPr>
      <w:r>
        <w:rPr/>
        <w:t>BDÖ-K</w:t>
      </w:r>
      <w:r>
        <w:rPr>
          <w:spacing w:val="1"/>
        </w:rPr>
        <w:t> </w:t>
      </w:r>
      <w:r>
        <w:rPr/>
        <w:t>formuna</w:t>
      </w:r>
      <w:r>
        <w:rPr>
          <w:spacing w:val="1"/>
        </w:rPr>
        <w:t> </w:t>
      </w:r>
      <w:r>
        <w:rPr/>
        <w:t>ait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ölçekler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ders,</w:t>
      </w:r>
      <w:r>
        <w:rPr>
          <w:spacing w:val="1"/>
        </w:rPr>
        <w:t> </w:t>
      </w:r>
      <w:r>
        <w:rPr/>
        <w:t>sınav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öğrenme</w:t>
      </w:r>
      <w:r>
        <w:rPr>
          <w:spacing w:val="1"/>
        </w:rPr>
        <w:t> </w:t>
      </w:r>
      <w:r>
        <w:rPr/>
        <w:t>ilişikli</w:t>
      </w:r>
      <w:r>
        <w:rPr>
          <w:spacing w:val="1"/>
        </w:rPr>
        <w:t> </w:t>
      </w:r>
      <w:r>
        <w:rPr/>
        <w:t>duygular</w:t>
      </w:r>
      <w:r>
        <w:rPr>
          <w:spacing w:val="1"/>
        </w:rPr>
        <w:t> </w:t>
      </w:r>
      <w:r>
        <w:rPr/>
        <w:t>bölümlerindeki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duyguya</w:t>
      </w:r>
      <w:r>
        <w:rPr>
          <w:spacing w:val="1"/>
        </w:rPr>
        <w:t> </w:t>
      </w:r>
      <w:r>
        <w:rPr/>
        <w:t>ait</w:t>
      </w:r>
      <w:r>
        <w:rPr>
          <w:spacing w:val="1"/>
        </w:rPr>
        <w:t> </w:t>
      </w:r>
      <w:r>
        <w:rPr/>
        <w:t>ölçeklerin</w:t>
      </w:r>
      <w:r>
        <w:rPr>
          <w:spacing w:val="1"/>
        </w:rPr>
        <w:t> </w:t>
      </w:r>
      <w:r>
        <w:rPr/>
        <w:t>tutarlılıklarını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katsayıları</w:t>
      </w:r>
      <w:r>
        <w:rPr>
          <w:spacing w:val="-5"/>
        </w:rPr>
        <w:t> </w:t>
      </w:r>
      <w:r>
        <w:rPr/>
        <w:t>hesaplanmıştır.</w:t>
      </w:r>
      <w:r>
        <w:rPr>
          <w:spacing w:val="51"/>
        </w:rPr>
        <w:t> </w:t>
      </w:r>
      <w:r>
        <w:rPr/>
        <w:t>Ders</w:t>
      </w:r>
      <w:r>
        <w:rPr>
          <w:spacing w:val="-5"/>
        </w:rPr>
        <w:t> </w:t>
      </w:r>
      <w:r>
        <w:rPr/>
        <w:t>duyguları</w:t>
      </w:r>
      <w:r>
        <w:rPr>
          <w:spacing w:val="-6"/>
        </w:rPr>
        <w:t> </w:t>
      </w:r>
      <w:r>
        <w:rPr/>
        <w:t>ölçeği</w:t>
      </w:r>
      <w:r>
        <w:rPr>
          <w:spacing w:val="-5"/>
        </w:rPr>
        <w:t> </w:t>
      </w:r>
      <w:r>
        <w:rPr/>
        <w:t>Cronbach</w:t>
      </w:r>
      <w:r>
        <w:rPr>
          <w:spacing w:val="-5"/>
        </w:rPr>
        <w:t> </w:t>
      </w:r>
      <w:r>
        <w:rPr/>
        <w:t>Alfa</w:t>
      </w:r>
      <w:r>
        <w:rPr>
          <w:spacing w:val="-6"/>
        </w:rPr>
        <w:t> </w:t>
      </w:r>
      <w:r>
        <w:rPr/>
        <w:t>iç</w:t>
      </w:r>
      <w:r>
        <w:rPr>
          <w:spacing w:val="-6"/>
        </w:rPr>
        <w:t> </w:t>
      </w:r>
      <w:r>
        <w:rPr/>
        <w:t>tutarlık</w:t>
      </w:r>
      <w:r>
        <w:rPr>
          <w:spacing w:val="-4"/>
        </w:rPr>
        <w:t> </w:t>
      </w:r>
      <w:r>
        <w:rPr/>
        <w:t>katsayıları</w:t>
      </w:r>
      <w:r>
        <w:rPr>
          <w:spacing w:val="-7"/>
        </w:rPr>
        <w:t> </w:t>
      </w:r>
      <w:r>
        <w:rPr/>
        <w:t>.79</w:t>
      </w:r>
      <w:r>
        <w:rPr>
          <w:spacing w:val="-6"/>
        </w:rPr>
        <w:t> </w:t>
      </w:r>
      <w:r>
        <w:rPr/>
        <w:t>ve</w:t>
      </w:r>
    </w:p>
    <w:p>
      <w:pPr>
        <w:pStyle w:val="BodyText"/>
        <w:spacing w:line="276" w:lineRule="auto"/>
        <w:ind w:left="158" w:right="171"/>
        <w:jc w:val="both"/>
      </w:pPr>
      <w:r>
        <w:rPr>
          <w:w w:val="95"/>
        </w:rPr>
        <w:t>.91 arasında, öğrenme duyguları ölçeği Cronbach Alfa iç tutarlık katsayıları .71 ile .89 arasında</w:t>
      </w:r>
      <w:r>
        <w:rPr>
          <w:spacing w:val="1"/>
          <w:w w:val="95"/>
        </w:rPr>
        <w:t> </w:t>
      </w:r>
      <w:r>
        <w:rPr>
          <w:spacing w:val="-1"/>
        </w:rPr>
        <w:t>ve sınav duyguları </w:t>
      </w:r>
      <w:r>
        <w:rPr/>
        <w:t>ölçeği Cronbach Alfa iç tutarlık katsayıları .77 ile .89 arasında değiştiği</w:t>
      </w:r>
      <w:r>
        <w:rPr>
          <w:spacing w:val="-59"/>
        </w:rPr>
        <w:t> </w:t>
      </w:r>
      <w:r>
        <w:rPr>
          <w:w w:val="95"/>
        </w:rPr>
        <w:t>bulunmuştur. Ölçeğin kısa formunun orijinal halinin Cronbach Alfa iç tutarlık</w:t>
      </w:r>
      <w:r>
        <w:rPr>
          <w:spacing w:val="55"/>
        </w:rPr>
        <w:t> </w:t>
      </w:r>
      <w:r>
        <w:rPr>
          <w:w w:val="95"/>
        </w:rPr>
        <w:t>katsayılarının .64</w:t>
      </w:r>
      <w:r>
        <w:rPr>
          <w:spacing w:val="1"/>
          <w:w w:val="95"/>
        </w:rPr>
        <w:t> </w:t>
      </w:r>
      <w:r>
        <w:rPr>
          <w:spacing w:val="-1"/>
        </w:rPr>
        <w:t>ve</w:t>
      </w:r>
      <w:r>
        <w:rPr>
          <w:spacing w:val="-14"/>
        </w:rPr>
        <w:t> </w:t>
      </w:r>
      <w:r>
        <w:rPr>
          <w:spacing w:val="-1"/>
        </w:rPr>
        <w:t>.88</w:t>
      </w:r>
      <w:r>
        <w:rPr>
          <w:spacing w:val="-13"/>
        </w:rPr>
        <w:t> </w:t>
      </w:r>
      <w:r>
        <w:rPr>
          <w:spacing w:val="-1"/>
        </w:rPr>
        <w:t>arasında</w:t>
      </w:r>
      <w:r>
        <w:rPr>
          <w:spacing w:val="-13"/>
        </w:rPr>
        <w:t> </w:t>
      </w:r>
      <w:r>
        <w:rPr>
          <w:spacing w:val="-1"/>
        </w:rPr>
        <w:t>olduğu,</w:t>
      </w:r>
      <w:r>
        <w:rPr>
          <w:spacing w:val="-14"/>
        </w:rPr>
        <w:t> </w:t>
      </w:r>
      <w:r>
        <w:rPr>
          <w:spacing w:val="-1"/>
        </w:rPr>
        <w:t>uzun</w:t>
      </w:r>
      <w:r>
        <w:rPr>
          <w:spacing w:val="-13"/>
        </w:rPr>
        <w:t> </w:t>
      </w:r>
      <w:r>
        <w:rPr>
          <w:spacing w:val="-1"/>
        </w:rPr>
        <w:t>formunun</w:t>
      </w:r>
      <w:r>
        <w:rPr>
          <w:spacing w:val="-14"/>
        </w:rPr>
        <w:t> </w:t>
      </w:r>
      <w:r>
        <w:rPr>
          <w:spacing w:val="-1"/>
        </w:rPr>
        <w:t>ise</w:t>
      </w:r>
      <w:r>
        <w:rPr>
          <w:spacing w:val="-13"/>
        </w:rPr>
        <w:t> </w:t>
      </w:r>
      <w:r>
        <w:rPr>
          <w:spacing w:val="-1"/>
        </w:rPr>
        <w:t>.75</w:t>
      </w:r>
      <w:r>
        <w:rPr>
          <w:spacing w:val="-13"/>
        </w:rPr>
        <w:t> </w:t>
      </w:r>
      <w:r>
        <w:rPr>
          <w:spacing w:val="-1"/>
        </w:rPr>
        <w:t>ve</w:t>
      </w:r>
      <w:r>
        <w:rPr>
          <w:spacing w:val="-13"/>
        </w:rPr>
        <w:t> </w:t>
      </w:r>
      <w:r>
        <w:rPr>
          <w:spacing w:val="-1"/>
        </w:rPr>
        <w:t>.93</w:t>
      </w:r>
      <w:r>
        <w:rPr>
          <w:spacing w:val="-14"/>
        </w:rPr>
        <w:t> </w:t>
      </w:r>
      <w:r>
        <w:rPr>
          <w:spacing w:val="-1"/>
        </w:rPr>
        <w:t>arasında</w:t>
      </w:r>
      <w:r>
        <w:rPr>
          <w:spacing w:val="-13"/>
        </w:rPr>
        <w:t> </w:t>
      </w:r>
      <w:r>
        <w:rPr>
          <w:spacing w:val="-1"/>
        </w:rPr>
        <w:t>olduğu</w:t>
      </w:r>
      <w:r>
        <w:rPr>
          <w:spacing w:val="-13"/>
        </w:rPr>
        <w:t> </w:t>
      </w:r>
      <w:r>
        <w:rPr>
          <w:spacing w:val="-1"/>
        </w:rPr>
        <w:t>görülmektedir</w:t>
      </w:r>
      <w:r>
        <w:rPr>
          <w:spacing w:val="-10"/>
        </w:rPr>
        <w:t> </w:t>
      </w:r>
      <w:r>
        <w:rPr>
          <w:spacing w:val="-1"/>
        </w:rPr>
        <w:t>(Bieleke</w:t>
      </w:r>
      <w:r>
        <w:rPr>
          <w:spacing w:val="-59"/>
        </w:rPr>
        <w:t> </w:t>
      </w:r>
      <w:r>
        <w:rPr>
          <w:w w:val="100"/>
        </w:rPr>
        <w:t>ve</w:t>
      </w:r>
      <w:r>
        <w:rPr>
          <w:spacing w:val="19"/>
        </w:rPr>
        <w:t> </w:t>
      </w:r>
      <w:r>
        <w:rPr>
          <w:w w:val="100"/>
        </w:rPr>
        <w:t>ar</w:t>
      </w:r>
      <w:r>
        <w:rPr>
          <w:spacing w:val="-2"/>
          <w:w w:val="100"/>
        </w:rPr>
        <w:t>k</w:t>
      </w:r>
      <w:r>
        <w:rPr>
          <w:w w:val="100"/>
        </w:rPr>
        <w:t>.,</w:t>
      </w:r>
      <w:r>
        <w:rPr>
          <w:spacing w:val="21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2</w:t>
      </w:r>
      <w:r>
        <w:rPr>
          <w:spacing w:val="-4"/>
          <w:w w:val="100"/>
        </w:rPr>
        <w:t>0</w:t>
      </w:r>
      <w:r>
        <w:rPr>
          <w:spacing w:val="1"/>
          <w:w w:val="100"/>
        </w:rPr>
        <w:t>)</w:t>
      </w:r>
      <w:r>
        <w:rPr>
          <w:w w:val="100"/>
        </w:rPr>
        <w:t>.</w:t>
      </w:r>
      <w:r>
        <w:rPr>
          <w:spacing w:val="21"/>
        </w:rPr>
        <w:t> 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r</w:t>
      </w:r>
      <w:r>
        <w:rPr>
          <w:spacing w:val="-2"/>
          <w:w w:val="100"/>
        </w:rPr>
        <w:t>ı</w:t>
      </w:r>
      <w:r>
        <w:rPr>
          <w:w w:val="100"/>
        </w:rPr>
        <w:t>ca</w:t>
      </w:r>
      <w:r>
        <w:rPr>
          <w:spacing w:val="19"/>
        </w:rPr>
        <w:t> </w:t>
      </w:r>
      <w:r>
        <w:rPr>
          <w:spacing w:val="-4"/>
          <w:w w:val="100"/>
        </w:rPr>
        <w:t>B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Ö</w:t>
      </w:r>
      <w:r>
        <w:rPr>
          <w:w w:val="100"/>
        </w:rPr>
        <w:t>-</w:t>
      </w:r>
      <w:r>
        <w:rPr>
          <w:spacing w:val="-1"/>
          <w:w w:val="100"/>
        </w:rPr>
        <w:t>K</w:t>
      </w:r>
      <w:r>
        <w:rPr>
          <w:spacing w:val="-2"/>
          <w:w w:val="100"/>
        </w:rPr>
        <w:t>’</w:t>
      </w:r>
      <w:r>
        <w:rPr>
          <w:spacing w:val="-1"/>
          <w:w w:val="100"/>
        </w:rPr>
        <w:t>nı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w w:val="27"/>
        </w:rPr>
        <w:t>İ</w:t>
      </w:r>
      <w:r>
        <w:rPr>
          <w:w w:val="100"/>
        </w:rPr>
        <w:t>sp</w:t>
      </w:r>
      <w:r>
        <w:rPr>
          <w:spacing w:val="-1"/>
          <w:w w:val="100"/>
        </w:rPr>
        <w:t>anyo</w:t>
      </w:r>
      <w:r>
        <w:rPr>
          <w:w w:val="100"/>
        </w:rPr>
        <w:t>l</w:t>
      </w:r>
      <w:r>
        <w:rPr>
          <w:spacing w:val="19"/>
        </w:rPr>
        <w:t> </w:t>
      </w:r>
      <w:r>
        <w:rPr>
          <w:w w:val="100"/>
        </w:rPr>
        <w:t>kü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3"/>
          <w:w w:val="100"/>
        </w:rPr>
        <w:t>ü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ün</w:t>
      </w:r>
      <w:r>
        <w:rPr>
          <w:w w:val="100"/>
        </w:rPr>
        <w:t>e</w:t>
      </w:r>
      <w:r>
        <w:rPr>
          <w:spacing w:val="19"/>
        </w:rPr>
        <w:t> </w:t>
      </w:r>
      <w:r>
        <w:rPr>
          <w:spacing w:val="-1"/>
          <w:w w:val="100"/>
        </w:rPr>
        <w:t>uya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an</w:t>
      </w:r>
      <w:r>
        <w:rPr>
          <w:spacing w:val="-2"/>
          <w:w w:val="100"/>
        </w:rPr>
        <w:t>m</w:t>
      </w:r>
      <w:r>
        <w:rPr>
          <w:w w:val="100"/>
        </w:rPr>
        <w:t>ı</w:t>
      </w:r>
      <w:r>
        <w:rPr>
          <w:w w:val="50"/>
        </w:rPr>
        <w:t>ş</w:t>
      </w:r>
      <w:r>
        <w:rPr>
          <w:spacing w:val="20"/>
        </w:rPr>
        <w:t> 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li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9"/>
        </w:rPr>
        <w:t> 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7</w:t>
      </w:r>
      <w:r>
        <w:rPr>
          <w:w w:val="100"/>
        </w:rPr>
        <w:t>8</w:t>
      </w:r>
      <w:r>
        <w:rPr>
          <w:spacing w:val="19"/>
        </w:rPr>
        <w:t> </w:t>
      </w:r>
      <w:r>
        <w:rPr>
          <w:w w:val="100"/>
        </w:rPr>
        <w:t>ve</w:t>
      </w:r>
      <w:r>
        <w:rPr>
          <w:spacing w:val="19"/>
        </w:rPr>
        <w:t> </w:t>
      </w:r>
      <w:r>
        <w:rPr>
          <w:w w:val="100"/>
        </w:rPr>
        <w:t>.</w:t>
      </w:r>
      <w:r>
        <w:rPr>
          <w:spacing w:val="-1"/>
          <w:w w:val="100"/>
        </w:rPr>
        <w:t>8</w:t>
      </w:r>
      <w:r>
        <w:rPr>
          <w:w w:val="100"/>
        </w:rPr>
        <w:t>8</w:t>
      </w:r>
      <w:r>
        <w:rPr>
          <w:spacing w:val="19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asında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line="276" w:lineRule="auto" w:before="193"/>
        <w:ind w:left="158" w:right="170"/>
        <w:jc w:val="both"/>
      </w:pPr>
      <w:r>
        <w:rPr/>
        <w:t>olduğu</w:t>
      </w:r>
      <w:r>
        <w:rPr>
          <w:spacing w:val="1"/>
        </w:rPr>
        <w:t> </w:t>
      </w:r>
      <w:r>
        <w:rPr/>
        <w:t>görülmektedir</w:t>
      </w:r>
      <w:r>
        <w:rPr>
          <w:spacing w:val="1"/>
        </w:rPr>
        <w:t> </w:t>
      </w:r>
      <w:r>
        <w:rPr/>
        <w:t>(Trigueros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Aguilar-Parra,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Ayrıca</w:t>
      </w:r>
      <w:r>
        <w:rPr>
          <w:spacing w:val="1"/>
        </w:rPr>
        <w:t> </w:t>
      </w:r>
      <w:r>
        <w:rPr/>
        <w:t>deneysel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eğitimi</w:t>
      </w:r>
      <w:r>
        <w:rPr>
          <w:spacing w:val="1"/>
        </w:rPr>
        <w:t> </w:t>
      </w:r>
      <w:r>
        <w:rPr>
          <w:w w:val="95"/>
        </w:rPr>
        <w:t>bağlamında ölçeğin geçerlik ve güvenirlik çalışmasının yapıldığı çalışmada edelin edilen</w:t>
      </w:r>
      <w:r>
        <w:rPr>
          <w:spacing w:val="1"/>
          <w:w w:val="95"/>
        </w:rPr>
        <w:t> </w:t>
      </w:r>
      <w:r>
        <w:rPr/>
        <w:t>Cronbach Alpha güvenirlik katsayısı .67 ve .82 arasındadır (Macías León ve ark., 2022).</w:t>
      </w:r>
      <w:r>
        <w:rPr>
          <w:spacing w:val="1"/>
        </w:rPr>
        <w:t> </w:t>
      </w:r>
      <w:r>
        <w:rPr>
          <w:w w:val="100"/>
        </w:rPr>
        <w:t>Ö</w:t>
      </w:r>
      <w:r>
        <w:rPr>
          <w:spacing w:val="-2"/>
          <w:w w:val="100"/>
        </w:rPr>
        <w:t>l</w:t>
      </w:r>
      <w:r>
        <w:rPr>
          <w:w w:val="78"/>
        </w:rPr>
        <w:t>çe</w:t>
      </w:r>
      <w:r>
        <w:rPr>
          <w:spacing w:val="-1"/>
          <w:w w:val="78"/>
        </w:rPr>
        <w:t>ğ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00"/>
        </w:rPr>
        <w:t>uzu</w:t>
      </w:r>
      <w:r>
        <w:rPr>
          <w:w w:val="100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m</w:t>
      </w:r>
      <w:r>
        <w:rPr>
          <w:spacing w:val="-1"/>
          <w:w w:val="100"/>
        </w:rPr>
        <w:t>unu</w:t>
      </w:r>
      <w:r>
        <w:rPr>
          <w:w w:val="100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27"/>
        </w:rPr>
        <w:t>İ</w:t>
      </w:r>
      <w:r>
        <w:rPr>
          <w:w w:val="100"/>
        </w:rPr>
        <w:t>sp</w:t>
      </w:r>
      <w:r>
        <w:rPr>
          <w:spacing w:val="-1"/>
          <w:w w:val="100"/>
        </w:rPr>
        <w:t>anyo</w:t>
      </w:r>
      <w:r>
        <w:rPr>
          <w:spacing w:val="-2"/>
          <w:w w:val="100"/>
        </w:rPr>
        <w:t>l</w:t>
      </w:r>
      <w:r>
        <w:rPr>
          <w:w w:val="100"/>
        </w:rPr>
        <w:t>caya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uy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an</w:t>
      </w:r>
      <w:r>
        <w:rPr>
          <w:w w:val="100"/>
        </w:rPr>
        <w:t>mı</w:t>
      </w:r>
      <w:r>
        <w:rPr>
          <w:w w:val="50"/>
        </w:rPr>
        <w:t>ş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li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se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spacing w:val="-1"/>
          <w:w w:val="100"/>
        </w:rPr>
        <w:t>onb</w:t>
      </w:r>
      <w:r>
        <w:rPr>
          <w:spacing w:val="-4"/>
          <w:w w:val="100"/>
        </w:rPr>
        <w:t>a</w:t>
      </w:r>
      <w:r>
        <w:rPr>
          <w:w w:val="100"/>
        </w:rPr>
        <w:t>ch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fa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ç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ut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lı</w:t>
      </w:r>
      <w:r>
        <w:rPr>
          <w:w w:val="100"/>
        </w:rPr>
        <w:t>k </w:t>
      </w:r>
      <w:r>
        <w:rPr/>
        <w:t>katsayılarının .82 ve .96, (Sánchez-Rosas, 2015) olduğu görülmüştür. Sınav duyguları</w:t>
      </w:r>
      <w:r>
        <w:rPr>
          <w:spacing w:val="1"/>
        </w:rPr>
        <w:t> </w:t>
      </w:r>
      <w:r>
        <w:rPr/>
        <w:t>bölümünün</w:t>
      </w:r>
      <w:r>
        <w:rPr>
          <w:spacing w:val="-7"/>
        </w:rPr>
        <w:t> </w:t>
      </w:r>
      <w:r>
        <w:rPr/>
        <w:t>geçerlik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güvenirlik</w:t>
      </w:r>
      <w:r>
        <w:rPr>
          <w:spacing w:val="-7"/>
        </w:rPr>
        <w:t> </w:t>
      </w:r>
      <w:r>
        <w:rPr/>
        <w:t>çalışmasının</w:t>
      </w:r>
      <w:r>
        <w:rPr>
          <w:spacing w:val="-6"/>
        </w:rPr>
        <w:t> </w:t>
      </w:r>
      <w:r>
        <w:rPr/>
        <w:t>yapıldığı</w:t>
      </w:r>
      <w:r>
        <w:rPr>
          <w:spacing w:val="-7"/>
        </w:rPr>
        <w:t> </w:t>
      </w:r>
      <w:r>
        <w:rPr/>
        <w:t>Almanca</w:t>
      </w:r>
      <w:r>
        <w:rPr>
          <w:spacing w:val="-8"/>
        </w:rPr>
        <w:t> </w:t>
      </w:r>
      <w:r>
        <w:rPr/>
        <w:t>formunda</w:t>
      </w:r>
      <w:r>
        <w:rPr>
          <w:spacing w:val="-2"/>
        </w:rPr>
        <w:t> </w:t>
      </w:r>
      <w:r>
        <w:rPr/>
        <w:t>(Pekrun</w:t>
      </w:r>
      <w:r>
        <w:rPr>
          <w:spacing w:val="-6"/>
        </w:rPr>
        <w:t> </w:t>
      </w:r>
      <w:r>
        <w:rPr/>
        <w:t>ve</w:t>
      </w:r>
      <w:r>
        <w:rPr>
          <w:spacing w:val="-8"/>
        </w:rPr>
        <w:t> </w:t>
      </w:r>
      <w:r>
        <w:rPr/>
        <w:t>ark.,</w:t>
      </w:r>
      <w:r>
        <w:rPr>
          <w:spacing w:val="-58"/>
        </w:rPr>
        <w:t> </w:t>
      </w:r>
      <w:r>
        <w:rPr/>
        <w:t>2004) ise Cronbach Alfa iç tutarlık katsayılarının .70 ve .94 arasında olduğu görülmektedir.</w:t>
      </w:r>
      <w:r>
        <w:rPr>
          <w:spacing w:val="1"/>
        </w:rPr>
        <w:t> </w:t>
      </w:r>
      <w:r>
        <w:rPr>
          <w:w w:val="95"/>
        </w:rPr>
        <w:t>Genel olarak bu çalışmada elde edilen Cronbach Alpha iç tutarlılık katsayıların ölçeğin orijinal</w:t>
      </w:r>
      <w:r>
        <w:rPr>
          <w:spacing w:val="1"/>
          <w:w w:val="95"/>
        </w:rPr>
        <w:t> </w:t>
      </w:r>
      <w:r>
        <w:rPr>
          <w:w w:val="95"/>
        </w:rPr>
        <w:t>formu ve orijinal uzun formu ile ve diğer dillere gerçekleştirilen uyarlama çalışmaları ile paralel</w:t>
      </w:r>
      <w:r>
        <w:rPr>
          <w:spacing w:val="1"/>
          <w:w w:val="95"/>
        </w:rPr>
        <w:t> </w:t>
      </w:r>
      <w:r>
        <w:rPr/>
        <w:t>olduğu</w:t>
      </w:r>
      <w:r>
        <w:rPr>
          <w:spacing w:val="-1"/>
        </w:rPr>
        <w:t> </w:t>
      </w:r>
      <w:r>
        <w:rPr/>
        <w:t>görülmektedir.</w:t>
      </w:r>
    </w:p>
    <w:p>
      <w:pPr>
        <w:pStyle w:val="BodyText"/>
        <w:spacing w:line="276" w:lineRule="auto" w:before="122"/>
        <w:ind w:left="158" w:right="171" w:firstLine="707"/>
        <w:jc w:val="both"/>
      </w:pPr>
      <w:r>
        <w:rPr>
          <w:spacing w:val="-1"/>
        </w:rPr>
        <w:t>Çalışmada</w:t>
      </w:r>
      <w:r>
        <w:rPr>
          <w:spacing w:val="-9"/>
        </w:rPr>
        <w:t> </w:t>
      </w:r>
      <w:r>
        <w:rPr/>
        <w:t>ayrıca</w:t>
      </w:r>
      <w:r>
        <w:rPr>
          <w:spacing w:val="-9"/>
        </w:rPr>
        <w:t> </w:t>
      </w:r>
      <w:r>
        <w:rPr/>
        <w:t>ölçeğin</w:t>
      </w:r>
      <w:r>
        <w:rPr>
          <w:spacing w:val="-7"/>
        </w:rPr>
        <w:t> </w:t>
      </w:r>
      <w:r>
        <w:rPr/>
        <w:t>güvenirliliğini</w:t>
      </w:r>
      <w:r>
        <w:rPr>
          <w:spacing w:val="-7"/>
        </w:rPr>
        <w:t> </w:t>
      </w:r>
      <w:r>
        <w:rPr/>
        <w:t>test</w:t>
      </w:r>
      <w:r>
        <w:rPr>
          <w:spacing w:val="-9"/>
        </w:rPr>
        <w:t> </w:t>
      </w:r>
      <w:r>
        <w:rPr/>
        <w:t>etmek</w:t>
      </w:r>
      <w:r>
        <w:rPr>
          <w:spacing w:val="-7"/>
        </w:rPr>
        <w:t> </w:t>
      </w:r>
      <w:r>
        <w:rPr/>
        <w:t>için</w:t>
      </w:r>
      <w:r>
        <w:rPr>
          <w:spacing w:val="-6"/>
        </w:rPr>
        <w:t> </w:t>
      </w:r>
      <w:r>
        <w:rPr/>
        <w:t>Spearman</w:t>
      </w:r>
      <w:r>
        <w:rPr>
          <w:spacing w:val="-9"/>
        </w:rPr>
        <w:t> </w:t>
      </w:r>
      <w:r>
        <w:rPr/>
        <w:t>Brown</w:t>
      </w:r>
      <w:r>
        <w:rPr>
          <w:spacing w:val="-9"/>
        </w:rPr>
        <w:t> </w:t>
      </w:r>
      <w:r>
        <w:rPr/>
        <w:t>iki</w:t>
      </w:r>
      <w:r>
        <w:rPr>
          <w:spacing w:val="-8"/>
        </w:rPr>
        <w:t> </w:t>
      </w:r>
      <w:r>
        <w:rPr/>
        <w:t>yarı</w:t>
      </w:r>
      <w:r>
        <w:rPr>
          <w:spacing w:val="-8"/>
        </w:rPr>
        <w:t> </w:t>
      </w:r>
      <w:r>
        <w:rPr/>
        <w:t>test</w:t>
      </w:r>
      <w:r>
        <w:rPr>
          <w:spacing w:val="-59"/>
        </w:rPr>
        <w:t> </w:t>
      </w:r>
      <w:r>
        <w:rPr/>
        <w:t>korelasyonu</w:t>
      </w:r>
      <w:r>
        <w:rPr>
          <w:spacing w:val="1"/>
        </w:rPr>
        <w:t> </w:t>
      </w:r>
      <w:r>
        <w:rPr/>
        <w:t>hesaplanmıştır.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iki</w:t>
      </w:r>
      <w:r>
        <w:rPr>
          <w:spacing w:val="1"/>
        </w:rPr>
        <w:t> </w:t>
      </w:r>
      <w:r>
        <w:rPr/>
        <w:t>yarı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korelasyonu</w:t>
      </w:r>
      <w:r>
        <w:rPr>
          <w:spacing w:val="1"/>
        </w:rPr>
        <w:t> </w:t>
      </w:r>
      <w:r>
        <w:rPr/>
        <w:t>sonuçları</w:t>
      </w:r>
      <w:r>
        <w:rPr>
          <w:spacing w:val="1"/>
        </w:rPr>
        <w:t> </w:t>
      </w:r>
      <w:r>
        <w:rPr/>
        <w:t>incelendiğinde</w:t>
      </w:r>
      <w:r>
        <w:rPr>
          <w:spacing w:val="-13"/>
        </w:rPr>
        <w:t> </w:t>
      </w:r>
      <w:r>
        <w:rPr/>
        <w:t>her</w:t>
      </w:r>
      <w:r>
        <w:rPr>
          <w:spacing w:val="-11"/>
        </w:rPr>
        <w:t> </w:t>
      </w:r>
      <w:r>
        <w:rPr/>
        <w:t>bir</w:t>
      </w:r>
      <w:r>
        <w:rPr>
          <w:spacing w:val="-12"/>
        </w:rPr>
        <w:t> </w:t>
      </w:r>
      <w:r>
        <w:rPr/>
        <w:t>alt</w:t>
      </w:r>
      <w:r>
        <w:rPr>
          <w:spacing w:val="-11"/>
        </w:rPr>
        <w:t> </w:t>
      </w:r>
      <w:r>
        <w:rPr/>
        <w:t>ölçeğe</w:t>
      </w:r>
      <w:r>
        <w:rPr>
          <w:spacing w:val="-12"/>
        </w:rPr>
        <w:t> </w:t>
      </w:r>
      <w:r>
        <w:rPr/>
        <w:t>ait</w:t>
      </w:r>
      <w:r>
        <w:rPr>
          <w:spacing w:val="-12"/>
        </w:rPr>
        <w:t> </w:t>
      </w:r>
      <w:r>
        <w:rPr/>
        <w:t>olan</w:t>
      </w:r>
      <w:r>
        <w:rPr>
          <w:spacing w:val="-12"/>
        </w:rPr>
        <w:t> </w:t>
      </w:r>
      <w:r>
        <w:rPr/>
        <w:t>duygu</w:t>
      </w:r>
      <w:r>
        <w:rPr>
          <w:spacing w:val="-12"/>
        </w:rPr>
        <w:t> </w:t>
      </w:r>
      <w:r>
        <w:rPr/>
        <w:t>durumları</w:t>
      </w:r>
      <w:r>
        <w:rPr>
          <w:spacing w:val="-12"/>
        </w:rPr>
        <w:t> </w:t>
      </w:r>
      <w:r>
        <w:rPr/>
        <w:t>için</w:t>
      </w:r>
      <w:r>
        <w:rPr>
          <w:spacing w:val="-12"/>
        </w:rPr>
        <w:t> </w:t>
      </w:r>
      <w:r>
        <w:rPr/>
        <w:t>korelasyon</w:t>
      </w:r>
      <w:r>
        <w:rPr>
          <w:spacing w:val="-13"/>
        </w:rPr>
        <w:t> </w:t>
      </w:r>
      <w:r>
        <w:rPr/>
        <w:t>değerlerinin</w:t>
      </w:r>
      <w:r>
        <w:rPr>
          <w:spacing w:val="-12"/>
        </w:rPr>
        <w:t> </w:t>
      </w:r>
      <w:r>
        <w:rPr/>
        <w:t>.78</w:t>
      </w:r>
      <w:r>
        <w:rPr>
          <w:spacing w:val="-13"/>
        </w:rPr>
        <w:t> </w:t>
      </w:r>
      <w:r>
        <w:rPr/>
        <w:t>ve</w:t>
      </w:r>
    </w:p>
    <w:p>
      <w:pPr>
        <w:pStyle w:val="BodyText"/>
        <w:spacing w:line="276" w:lineRule="auto"/>
        <w:ind w:left="158" w:right="172"/>
        <w:jc w:val="both"/>
      </w:pPr>
      <w:r>
        <w:rPr>
          <w:spacing w:val="-1"/>
          <w:w w:val="95"/>
        </w:rPr>
        <w:t>.91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arasında</w:t>
      </w:r>
      <w:r>
        <w:rPr>
          <w:spacing w:val="-9"/>
          <w:w w:val="95"/>
        </w:rPr>
        <w:t> </w:t>
      </w:r>
      <w:r>
        <w:rPr>
          <w:w w:val="95"/>
        </w:rPr>
        <w:t>değiştiği</w:t>
      </w:r>
      <w:r>
        <w:rPr>
          <w:spacing w:val="-11"/>
          <w:w w:val="95"/>
        </w:rPr>
        <w:t> </w:t>
      </w:r>
      <w:r>
        <w:rPr>
          <w:w w:val="95"/>
        </w:rPr>
        <w:t>görülmektedir.</w:t>
      </w:r>
      <w:r>
        <w:rPr>
          <w:spacing w:val="-9"/>
          <w:w w:val="95"/>
        </w:rPr>
        <w:t> </w:t>
      </w:r>
      <w:r>
        <w:rPr>
          <w:w w:val="95"/>
        </w:rPr>
        <w:t>Bu</w:t>
      </w:r>
      <w:r>
        <w:rPr>
          <w:spacing w:val="-12"/>
          <w:w w:val="95"/>
        </w:rPr>
        <w:t> </w:t>
      </w:r>
      <w:r>
        <w:rPr>
          <w:w w:val="95"/>
        </w:rPr>
        <w:t>korelasyon</w:t>
      </w:r>
      <w:r>
        <w:rPr>
          <w:spacing w:val="-9"/>
          <w:w w:val="95"/>
        </w:rPr>
        <w:t> </w:t>
      </w:r>
      <w:r>
        <w:rPr>
          <w:w w:val="95"/>
        </w:rPr>
        <w:t>değerleri</w:t>
      </w:r>
      <w:r>
        <w:rPr>
          <w:spacing w:val="-12"/>
          <w:w w:val="95"/>
        </w:rPr>
        <w:t> </w:t>
      </w:r>
      <w:r>
        <w:rPr>
          <w:w w:val="95"/>
        </w:rPr>
        <w:t>BDÖ-K’nın</w:t>
      </w:r>
      <w:r>
        <w:rPr>
          <w:spacing w:val="-10"/>
          <w:w w:val="95"/>
        </w:rPr>
        <w:t> </w:t>
      </w:r>
      <w:r>
        <w:rPr>
          <w:w w:val="95"/>
        </w:rPr>
        <w:t>güvenirliği</w:t>
      </w:r>
      <w:r>
        <w:rPr>
          <w:spacing w:val="-10"/>
          <w:w w:val="95"/>
        </w:rPr>
        <w:t> </w:t>
      </w:r>
      <w:r>
        <w:rPr>
          <w:w w:val="95"/>
        </w:rPr>
        <w:t>için</w:t>
      </w:r>
      <w:r>
        <w:rPr>
          <w:spacing w:val="-10"/>
          <w:w w:val="95"/>
        </w:rPr>
        <w:t> </w:t>
      </w:r>
      <w:r>
        <w:rPr>
          <w:w w:val="95"/>
        </w:rPr>
        <w:t>yeterli</w:t>
      </w:r>
      <w:r>
        <w:rPr>
          <w:spacing w:val="-55"/>
          <w:w w:val="95"/>
        </w:rPr>
        <w:t> </w:t>
      </w:r>
      <w:r>
        <w:rPr/>
        <w:t>olduğunu</w:t>
      </w:r>
      <w:r>
        <w:rPr>
          <w:spacing w:val="-2"/>
        </w:rPr>
        <w:t> </w:t>
      </w:r>
      <w:r>
        <w:rPr/>
        <w:t>göstermektedir</w:t>
      </w:r>
      <w:r>
        <w:rPr>
          <w:spacing w:val="-2"/>
        </w:rPr>
        <w:t> </w:t>
      </w:r>
      <w:r>
        <w:rPr/>
        <w:t>(Büyüköztürk,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spacing w:line="276" w:lineRule="auto" w:before="120"/>
        <w:ind w:left="158" w:right="171" w:firstLine="707"/>
        <w:jc w:val="both"/>
      </w:pPr>
      <w:r>
        <w:rPr/>
        <w:t>Gerçekleştiren</w:t>
      </w:r>
      <w:r>
        <w:rPr>
          <w:spacing w:val="1"/>
        </w:rPr>
        <w:t> </w:t>
      </w:r>
      <w:r>
        <w:rPr/>
        <w:t>çalışma</w:t>
      </w:r>
      <w:r>
        <w:rPr>
          <w:spacing w:val="1"/>
        </w:rPr>
        <w:t> </w:t>
      </w:r>
      <w:r>
        <w:rPr/>
        <w:t>sonunda</w:t>
      </w:r>
      <w:r>
        <w:rPr>
          <w:spacing w:val="1"/>
        </w:rPr>
        <w:t> </w:t>
      </w:r>
      <w:r>
        <w:rPr/>
        <w:t>BDÖ-K’nın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uygulanması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>
          <w:w w:val="95"/>
        </w:rPr>
        <w:t>değerlendirilmesinin kolay bir ölçek olduğu görülmüştür. Sivas ilinde ortaöğretim kademesinde</w:t>
      </w:r>
      <w:r>
        <w:rPr>
          <w:spacing w:val="-56"/>
          <w:w w:val="95"/>
        </w:rPr>
        <w:t> </w:t>
      </w:r>
      <w:r>
        <w:rPr>
          <w:spacing w:val="-1"/>
        </w:rPr>
        <w:t>yer</w:t>
      </w:r>
      <w:r>
        <w:rPr>
          <w:spacing w:val="-12"/>
        </w:rPr>
        <w:t> </w:t>
      </w:r>
      <w:r>
        <w:rPr>
          <w:spacing w:val="-1"/>
        </w:rPr>
        <w:t>alan</w:t>
      </w:r>
      <w:r>
        <w:rPr>
          <w:spacing w:val="-14"/>
        </w:rPr>
        <w:t> </w:t>
      </w:r>
      <w:r>
        <w:rPr>
          <w:spacing w:val="-1"/>
        </w:rPr>
        <w:t>öğrencilerden</w:t>
      </w:r>
      <w:r>
        <w:rPr>
          <w:spacing w:val="-14"/>
        </w:rPr>
        <w:t> </w:t>
      </w:r>
      <w:r>
        <w:rPr>
          <w:spacing w:val="-1"/>
        </w:rPr>
        <w:t>elde</w:t>
      </w:r>
      <w:r>
        <w:rPr>
          <w:spacing w:val="-12"/>
        </w:rPr>
        <w:t> </w:t>
      </w:r>
      <w:r>
        <w:rPr>
          <w:spacing w:val="-1"/>
        </w:rPr>
        <w:t>edilen</w:t>
      </w:r>
      <w:r>
        <w:rPr>
          <w:spacing w:val="-13"/>
        </w:rPr>
        <w:t> </w:t>
      </w:r>
      <w:r>
        <w:rPr>
          <w:spacing w:val="-1"/>
        </w:rPr>
        <w:t>verilere</w:t>
      </w:r>
      <w:r>
        <w:rPr>
          <w:spacing w:val="-14"/>
        </w:rPr>
        <w:t> </w:t>
      </w:r>
      <w:r>
        <w:rPr>
          <w:spacing w:val="-1"/>
        </w:rPr>
        <w:t>ait</w:t>
      </w:r>
      <w:r>
        <w:rPr>
          <w:spacing w:val="-13"/>
        </w:rPr>
        <w:t> </w:t>
      </w:r>
      <w:r>
        <w:rPr>
          <w:spacing w:val="-1"/>
        </w:rPr>
        <w:t>geçerlilik</w:t>
      </w:r>
      <w:r>
        <w:rPr>
          <w:spacing w:val="-11"/>
        </w:rPr>
        <w:t> </w:t>
      </w:r>
      <w:r>
        <w:rPr>
          <w:spacing w:val="-1"/>
        </w:rPr>
        <w:t>ve</w:t>
      </w:r>
      <w:r>
        <w:rPr>
          <w:spacing w:val="-13"/>
        </w:rPr>
        <w:t> </w:t>
      </w:r>
      <w:r>
        <w:rPr>
          <w:spacing w:val="-1"/>
        </w:rPr>
        <w:t>güvenirlik</w:t>
      </w:r>
      <w:r>
        <w:rPr>
          <w:spacing w:val="-11"/>
        </w:rPr>
        <w:t> </w:t>
      </w:r>
      <w:r>
        <w:rPr>
          <w:spacing w:val="-1"/>
        </w:rPr>
        <w:t>kanıtlarını</w:t>
      </w:r>
      <w:r>
        <w:rPr>
          <w:spacing w:val="-11"/>
        </w:rPr>
        <w:t> </w:t>
      </w:r>
      <w:r>
        <w:rPr>
          <w:spacing w:val="-1"/>
        </w:rPr>
        <w:t>yüksek</w:t>
      </w:r>
      <w:r>
        <w:rPr>
          <w:spacing w:val="-14"/>
        </w:rPr>
        <w:t> </w:t>
      </w:r>
      <w:r>
        <w:rPr>
          <w:spacing w:val="-1"/>
        </w:rPr>
        <w:t>olduğu</w:t>
      </w:r>
      <w:r>
        <w:rPr>
          <w:spacing w:val="-59"/>
        </w:rPr>
        <w:t> </w:t>
      </w:r>
      <w:r>
        <w:rPr>
          <w:w w:val="95"/>
        </w:rPr>
        <w:t>görülmüştür. Ayrıca ölçeğin faktör yapılarının ölçeğin orijinal formu ile benzer olduğu ortaya</w:t>
      </w:r>
      <w:r>
        <w:rPr>
          <w:spacing w:val="1"/>
          <w:w w:val="95"/>
        </w:rPr>
        <w:t> </w:t>
      </w:r>
      <w:r>
        <w:rPr>
          <w:w w:val="95"/>
        </w:rPr>
        <w:t>koyulmuştur. Bu sonuçlar ölçeğin öğrencilerin ders, öğrenme ve sınav ortamlarında tecrübe</w:t>
      </w:r>
      <w:r>
        <w:rPr>
          <w:spacing w:val="1"/>
          <w:w w:val="95"/>
        </w:rPr>
        <w:t> </w:t>
      </w:r>
      <w:r>
        <w:rPr>
          <w:w w:val="95"/>
        </w:rPr>
        <w:t>ettikleri farklı başarı duygularını belirlemede kullanılabileceğini göstermektedir. Ölçek modüler</w:t>
      </w:r>
      <w:r>
        <w:rPr>
          <w:spacing w:val="1"/>
          <w:w w:val="95"/>
        </w:rPr>
        <w:t> </w:t>
      </w:r>
      <w:r>
        <w:rPr/>
        <w:t>olarak tasarlanmıştır. Bu sebeple farklı dersler için yönerge değiştirilerek istenilen duygu</w:t>
      </w:r>
      <w:r>
        <w:rPr>
          <w:spacing w:val="1"/>
        </w:rPr>
        <w:t> </w:t>
      </w:r>
      <w:r>
        <w:rPr/>
        <w:t>durumlarını belirlemek amacı ile kullanılabilir. Araştırmacıların başarı duyguları ile ilişkili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düşündükleri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değişkenleri</w:t>
      </w:r>
      <w:r>
        <w:rPr>
          <w:spacing w:val="1"/>
        </w:rPr>
        <w:t> </w:t>
      </w:r>
      <w:r>
        <w:rPr/>
        <w:t>incelemek</w:t>
      </w:r>
      <w:r>
        <w:rPr>
          <w:spacing w:val="1"/>
        </w:rPr>
        <w:t> </w:t>
      </w:r>
      <w:r>
        <w:rPr/>
        <w:t>amacı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kullanabilecekleri</w:t>
      </w:r>
      <w:r>
        <w:rPr>
          <w:spacing w:val="1"/>
        </w:rPr>
        <w:t> </w:t>
      </w:r>
      <w:r>
        <w:rPr>
          <w:spacing w:val="-1"/>
          <w:w w:val="100"/>
        </w:rPr>
        <w:t>dü</w:t>
      </w:r>
      <w:r>
        <w:rPr>
          <w:w w:val="76"/>
        </w:rPr>
        <w:t>şü</w:t>
      </w:r>
      <w:r>
        <w:rPr>
          <w:spacing w:val="-1"/>
          <w:w w:val="76"/>
        </w:rPr>
        <w:t>n</w:t>
      </w:r>
      <w:r>
        <w:rPr>
          <w:spacing w:val="-1"/>
          <w:w w:val="100"/>
        </w:rPr>
        <w:t>ü</w:t>
      </w:r>
      <w:r>
        <w:rPr>
          <w:spacing w:val="-2"/>
          <w:w w:val="100"/>
        </w:rPr>
        <w:t>l</w:t>
      </w:r>
      <w:r>
        <w:rPr>
          <w:w w:val="100"/>
        </w:rPr>
        <w:t>m</w:t>
      </w:r>
      <w:r>
        <w:rPr>
          <w:spacing w:val="-1"/>
          <w:w w:val="100"/>
        </w:rPr>
        <w:t>ek</w:t>
      </w:r>
      <w:r>
        <w:rPr>
          <w:w w:val="100"/>
        </w:rPr>
        <w:t>t</w:t>
      </w:r>
      <w:r>
        <w:rPr>
          <w:spacing w:val="-1"/>
          <w:w w:val="100"/>
        </w:rPr>
        <w:t>ed</w:t>
      </w:r>
      <w:r>
        <w:rPr>
          <w:spacing w:val="-2"/>
          <w:w w:val="100"/>
        </w:rPr>
        <w:t>ir</w:t>
      </w:r>
      <w:r>
        <w:rPr>
          <w:w w:val="100"/>
        </w:rPr>
        <w:t>.</w:t>
      </w:r>
      <w:r>
        <w:rPr>
          <w:spacing w:val="14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y</w:t>
      </w:r>
      <w:r>
        <w:rPr>
          <w:spacing w:val="-2"/>
          <w:w w:val="100"/>
        </w:rPr>
        <w:t>r</w:t>
      </w:r>
      <w:r>
        <w:rPr>
          <w:w w:val="100"/>
        </w:rPr>
        <w:t>ıca</w:t>
      </w:r>
      <w:r>
        <w:rPr>
          <w:spacing w:val="10"/>
        </w:rPr>
        <w:t> </w:t>
      </w:r>
      <w:r>
        <w:rPr>
          <w:spacing w:val="-1"/>
          <w:w w:val="81"/>
        </w:rPr>
        <w:t>araş</w:t>
      </w:r>
      <w:r>
        <w:rPr>
          <w:spacing w:val="-2"/>
          <w:w w:val="81"/>
        </w:rPr>
        <w:t>t</w:t>
      </w:r>
      <w:r>
        <w:rPr>
          <w:w w:val="100"/>
        </w:rPr>
        <w:t>ı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ı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3"/>
        </w:rPr>
        <w:t> </w:t>
      </w:r>
      <w:r>
        <w:rPr>
          <w:w w:val="100"/>
        </w:rPr>
        <w:t>Ja</w:t>
      </w:r>
      <w:r>
        <w:rPr>
          <w:spacing w:val="-1"/>
          <w:w w:val="100"/>
        </w:rPr>
        <w:t>pon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</w:t>
      </w:r>
      <w:r>
        <w:rPr>
          <w:spacing w:val="-1"/>
          <w:w w:val="100"/>
        </w:rPr>
        <w:t>an</w:t>
      </w:r>
      <w:r>
        <w:rPr>
          <w:w w:val="100"/>
        </w:rPr>
        <w:t>ca</w:t>
      </w:r>
      <w:r>
        <w:rPr>
          <w:spacing w:val="15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w w:val="27"/>
        </w:rPr>
        <w:t>İ</w:t>
      </w:r>
      <w:r>
        <w:rPr>
          <w:w w:val="100"/>
        </w:rPr>
        <w:t>sp</w:t>
      </w:r>
      <w:r>
        <w:rPr>
          <w:spacing w:val="-1"/>
          <w:w w:val="100"/>
        </w:rPr>
        <w:t>anyo</w:t>
      </w:r>
      <w:r>
        <w:rPr>
          <w:spacing w:val="-2"/>
          <w:w w:val="100"/>
        </w:rPr>
        <w:t>l</w:t>
      </w:r>
      <w:r>
        <w:rPr>
          <w:w w:val="100"/>
        </w:rPr>
        <w:t>ca</w:t>
      </w:r>
      <w:r>
        <w:rPr>
          <w:spacing w:val="10"/>
        </w:rPr>
        <w:t> 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i</w:t>
      </w:r>
      <w:r>
        <w:rPr>
          <w:spacing w:val="14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ark</w:t>
      </w:r>
      <w:r>
        <w:rPr>
          <w:spacing w:val="-3"/>
          <w:w w:val="100"/>
        </w:rPr>
        <w:t>l</w:t>
      </w:r>
      <w:r>
        <w:rPr>
          <w:w w:val="100"/>
        </w:rPr>
        <w:t>ı</w:t>
      </w:r>
      <w:r>
        <w:rPr>
          <w:spacing w:val="14"/>
        </w:rPr>
        <w:t> </w:t>
      </w:r>
      <w:r>
        <w:rPr>
          <w:w w:val="100"/>
        </w:rPr>
        <w:t>kü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1"/>
          <w:w w:val="100"/>
        </w:rPr>
        <w:t>ürl</w:t>
      </w:r>
      <w:r>
        <w:rPr>
          <w:spacing w:val="-4"/>
          <w:w w:val="100"/>
        </w:rPr>
        <w:t>e</w:t>
      </w:r>
      <w:r>
        <w:rPr>
          <w:w w:val="100"/>
        </w:rPr>
        <w:t>re </w:t>
      </w:r>
      <w:r>
        <w:rPr>
          <w:w w:val="95"/>
        </w:rPr>
        <w:t>uyarlanmış olan ölçeğin uzun formu ile elde ettikleri sonuçları karşılaştırarak kültürler arası</w:t>
      </w:r>
      <w:r>
        <w:rPr>
          <w:spacing w:val="1"/>
          <w:w w:val="95"/>
        </w:rPr>
        <w:t> </w:t>
      </w:r>
      <w:r>
        <w:rPr/>
        <w:t>karşılaştırmalı</w:t>
      </w:r>
      <w:r>
        <w:rPr>
          <w:spacing w:val="1"/>
        </w:rPr>
        <w:t> </w:t>
      </w:r>
      <w:r>
        <w:rPr/>
        <w:t>araştırmalar</w:t>
      </w:r>
      <w:r>
        <w:rPr>
          <w:spacing w:val="1"/>
        </w:rPr>
        <w:t> </w:t>
      </w:r>
      <w:r>
        <w:rPr/>
        <w:t>yapabilirler.</w:t>
      </w:r>
      <w:r>
        <w:rPr>
          <w:spacing w:val="1"/>
        </w:rPr>
        <w:t> </w:t>
      </w:r>
      <w:r>
        <w:rPr/>
        <w:t>Sonuç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öğretmenlere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araştırmacılara</w:t>
      </w:r>
      <w:r>
        <w:rPr>
          <w:spacing w:val="-9"/>
          <w:w w:val="95"/>
        </w:rPr>
        <w:t> </w:t>
      </w:r>
      <w:r>
        <w:rPr>
          <w:w w:val="95"/>
        </w:rPr>
        <w:t>ölçeğin</w:t>
      </w:r>
      <w:r>
        <w:rPr>
          <w:spacing w:val="-11"/>
          <w:w w:val="95"/>
        </w:rPr>
        <w:t> </w:t>
      </w:r>
      <w:r>
        <w:rPr>
          <w:w w:val="95"/>
        </w:rPr>
        <w:t>tümünü</w:t>
      </w:r>
      <w:r>
        <w:rPr>
          <w:spacing w:val="-8"/>
          <w:w w:val="95"/>
        </w:rPr>
        <w:t> </w:t>
      </w:r>
      <w:r>
        <w:rPr>
          <w:w w:val="95"/>
        </w:rPr>
        <w:t>veya</w:t>
      </w:r>
      <w:r>
        <w:rPr>
          <w:spacing w:val="-11"/>
          <w:w w:val="95"/>
        </w:rPr>
        <w:t> </w:t>
      </w:r>
      <w:r>
        <w:rPr>
          <w:w w:val="95"/>
        </w:rPr>
        <w:t>belirli</w:t>
      </w:r>
      <w:r>
        <w:rPr>
          <w:spacing w:val="-9"/>
          <w:w w:val="95"/>
        </w:rPr>
        <w:t> </w:t>
      </w:r>
      <w:r>
        <w:rPr>
          <w:w w:val="95"/>
        </w:rPr>
        <w:t>bir</w:t>
      </w:r>
      <w:r>
        <w:rPr>
          <w:spacing w:val="-8"/>
          <w:w w:val="95"/>
        </w:rPr>
        <w:t> </w:t>
      </w:r>
      <w:r>
        <w:rPr>
          <w:w w:val="95"/>
        </w:rPr>
        <w:t>kısmını</w:t>
      </w:r>
      <w:r>
        <w:rPr>
          <w:spacing w:val="-10"/>
          <w:w w:val="95"/>
        </w:rPr>
        <w:t> </w:t>
      </w:r>
      <w:r>
        <w:rPr>
          <w:w w:val="95"/>
        </w:rPr>
        <w:t>farklı</w:t>
      </w:r>
      <w:r>
        <w:rPr>
          <w:spacing w:val="-7"/>
          <w:w w:val="95"/>
        </w:rPr>
        <w:t> </w:t>
      </w:r>
      <w:r>
        <w:rPr>
          <w:w w:val="95"/>
        </w:rPr>
        <w:t>dersler</w:t>
      </w:r>
      <w:r>
        <w:rPr>
          <w:spacing w:val="-7"/>
          <w:w w:val="95"/>
        </w:rPr>
        <w:t> </w:t>
      </w:r>
      <w:r>
        <w:rPr>
          <w:w w:val="95"/>
        </w:rPr>
        <w:t>ile</w:t>
      </w:r>
      <w:r>
        <w:rPr>
          <w:spacing w:val="-9"/>
          <w:w w:val="95"/>
        </w:rPr>
        <w:t> </w:t>
      </w:r>
      <w:r>
        <w:rPr>
          <w:w w:val="95"/>
        </w:rPr>
        <w:t>ilişkili</w:t>
      </w:r>
      <w:r>
        <w:rPr>
          <w:spacing w:val="-9"/>
          <w:w w:val="95"/>
        </w:rPr>
        <w:t> </w:t>
      </w:r>
      <w:r>
        <w:rPr>
          <w:w w:val="95"/>
        </w:rPr>
        <w:t>olarak</w:t>
      </w:r>
      <w:r>
        <w:rPr>
          <w:spacing w:val="-8"/>
          <w:w w:val="95"/>
        </w:rPr>
        <w:t> </w:t>
      </w:r>
      <w:r>
        <w:rPr>
          <w:w w:val="95"/>
        </w:rPr>
        <w:t>öğrencilerin</w:t>
      </w:r>
      <w:r>
        <w:rPr>
          <w:spacing w:val="1"/>
          <w:w w:val="95"/>
        </w:rPr>
        <w:t> </w:t>
      </w:r>
      <w:r>
        <w:rPr/>
        <w:t>farklı</w:t>
      </w:r>
      <w:r>
        <w:rPr>
          <w:spacing w:val="-11"/>
        </w:rPr>
        <w:t> </w:t>
      </w:r>
      <w:r>
        <w:rPr/>
        <w:t>ortamlardaki</w:t>
      </w:r>
      <w:r>
        <w:rPr>
          <w:spacing w:val="-11"/>
        </w:rPr>
        <w:t> </w:t>
      </w:r>
      <w:r>
        <w:rPr/>
        <w:t>duygularını</w:t>
      </w:r>
      <w:r>
        <w:rPr>
          <w:spacing w:val="-10"/>
        </w:rPr>
        <w:t> </w:t>
      </w:r>
      <w:r>
        <w:rPr/>
        <w:t>ölçmek</w:t>
      </w:r>
      <w:r>
        <w:rPr>
          <w:spacing w:val="-12"/>
        </w:rPr>
        <w:t> </w:t>
      </w:r>
      <w:r>
        <w:rPr/>
        <w:t>istediklerinde</w:t>
      </w:r>
      <w:r>
        <w:rPr>
          <w:spacing w:val="-10"/>
        </w:rPr>
        <w:t> </w:t>
      </w:r>
      <w:r>
        <w:rPr/>
        <w:t>bu</w:t>
      </w:r>
      <w:r>
        <w:rPr>
          <w:spacing w:val="-10"/>
        </w:rPr>
        <w:t> </w:t>
      </w:r>
      <w:r>
        <w:rPr/>
        <w:t>ölçeği</w:t>
      </w:r>
      <w:r>
        <w:rPr>
          <w:spacing w:val="-9"/>
        </w:rPr>
        <w:t> </w:t>
      </w:r>
      <w:r>
        <w:rPr/>
        <w:t>kullanmaları</w:t>
      </w:r>
      <w:r>
        <w:rPr>
          <w:spacing w:val="-11"/>
        </w:rPr>
        <w:t> </w:t>
      </w:r>
      <w:r>
        <w:rPr/>
        <w:t>önerilmektedir.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3"/>
        <w:jc w:val="both"/>
      </w:pPr>
      <w:r>
        <w:rPr/>
        <w:t>Araştırmacıların</w:t>
      </w:r>
      <w:r>
        <w:rPr>
          <w:spacing w:val="-6"/>
        </w:rPr>
        <w:t> </w:t>
      </w:r>
      <w:r>
        <w:rPr/>
        <w:t>Katkı</w:t>
      </w:r>
      <w:r>
        <w:rPr>
          <w:spacing w:val="-7"/>
        </w:rPr>
        <w:t> </w:t>
      </w:r>
      <w:r>
        <w:rPr/>
        <w:t>Oranı</w:t>
      </w:r>
      <w:r>
        <w:rPr>
          <w:spacing w:val="-2"/>
        </w:rPr>
        <w:t> </w:t>
      </w:r>
      <w:r>
        <w:rPr/>
        <w:t>Beyanı</w:t>
      </w:r>
    </w:p>
    <w:p>
      <w:pPr>
        <w:pStyle w:val="BodyText"/>
        <w:spacing w:line="276" w:lineRule="auto" w:before="158"/>
        <w:ind w:left="158" w:right="177" w:firstLine="707"/>
        <w:jc w:val="both"/>
      </w:pPr>
      <w:r>
        <w:rPr>
          <w:w w:val="95"/>
        </w:rPr>
        <w:t>Çalışma, birinci yazarın ikinci yazar danışmanlığında tamamladığı doktora tezinin bir</w:t>
      </w:r>
      <w:r>
        <w:rPr>
          <w:spacing w:val="1"/>
          <w:w w:val="95"/>
        </w:rPr>
        <w:t> </w:t>
      </w:r>
      <w:r>
        <w:rPr>
          <w:spacing w:val="-1"/>
          <w:w w:val="100"/>
        </w:rPr>
        <w:t>pa</w:t>
      </w:r>
      <w:r>
        <w:rPr>
          <w:w w:val="100"/>
        </w:rPr>
        <w:t>rçası</w:t>
      </w:r>
      <w:r>
        <w:rPr>
          <w:spacing w:val="-3"/>
          <w:w w:val="100"/>
        </w:rPr>
        <w:t>d</w:t>
      </w:r>
      <w:r>
        <w:rPr>
          <w:w w:val="100"/>
        </w:rPr>
        <w:t>ı</w:t>
      </w:r>
      <w:r>
        <w:rPr>
          <w:spacing w:val="-2"/>
          <w:w w:val="100"/>
        </w:rPr>
        <w:t>r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27"/>
        </w:rPr>
        <w:t>İ</w:t>
      </w:r>
      <w:r>
        <w:rPr>
          <w:w w:val="100"/>
        </w:rPr>
        <w:t>k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nc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w w:val="100"/>
        </w:rPr>
        <w:t>yaz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3"/>
          <w:w w:val="100"/>
        </w:rPr>
        <w:t>ç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ı</w:t>
      </w:r>
      <w:r>
        <w:rPr>
          <w:w w:val="72"/>
        </w:rPr>
        <w:t>şm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ın</w:t>
      </w:r>
      <w:r>
        <w:rPr>
          <w:spacing w:val="-2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ü</w:t>
      </w:r>
      <w:r>
        <w:rPr>
          <w:w w:val="100"/>
        </w:rPr>
        <w:t>m</w:t>
      </w:r>
      <w:r>
        <w:rPr>
          <w:spacing w:val="-1"/>
        </w:rPr>
        <w:t> </w:t>
      </w:r>
      <w:r>
        <w:rPr>
          <w:w w:val="100"/>
        </w:rPr>
        <w:t>sür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nd</w:t>
      </w:r>
      <w:r>
        <w:rPr>
          <w:w w:val="100"/>
        </w:rPr>
        <w:t>e</w:t>
      </w:r>
      <w:r>
        <w:rPr/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ehb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li</w:t>
      </w:r>
      <w:r>
        <w:rPr>
          <w:w w:val="100"/>
        </w:rPr>
        <w:t>k</w:t>
      </w:r>
      <w:r>
        <w:rPr>
          <w:spacing w:val="1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61"/>
        </w:rPr>
        <w:t>şt</w:t>
      </w:r>
      <w:r>
        <w:rPr>
          <w:spacing w:val="-2"/>
          <w:w w:val="100"/>
        </w:rPr>
        <w:t>ir</w:t>
      </w:r>
      <w:r>
        <w:rPr>
          <w:w w:val="10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3"/>
        <w:jc w:val="both"/>
      </w:pPr>
      <w:r>
        <w:rPr/>
        <w:t>Çatışma</w:t>
      </w:r>
      <w:r>
        <w:rPr>
          <w:spacing w:val="-5"/>
        </w:rPr>
        <w:t> </w:t>
      </w:r>
      <w:r>
        <w:rPr/>
        <w:t>Beyanı</w:t>
      </w:r>
    </w:p>
    <w:p>
      <w:pPr>
        <w:pStyle w:val="BodyText"/>
        <w:spacing w:line="276" w:lineRule="auto" w:before="157"/>
        <w:ind w:left="158" w:right="175" w:firstLine="707"/>
        <w:jc w:val="both"/>
      </w:pPr>
      <w:r>
        <w:rPr>
          <w:w w:val="95"/>
        </w:rPr>
        <w:t>Araştırmanın hazırlanması, uygulanması, veri toplanması, sonuçların yorumlanması ve</w:t>
      </w:r>
      <w:r>
        <w:rPr>
          <w:spacing w:val="1"/>
          <w:w w:val="95"/>
        </w:rPr>
        <w:t> </w:t>
      </w:r>
      <w:r>
        <w:rPr>
          <w:w w:val="95"/>
        </w:rPr>
        <w:t>makalenin yazılması aşamalarında herhangi bir çıkar çatışması alanının bulunmadığını beyan</w:t>
      </w:r>
      <w:r>
        <w:rPr>
          <w:spacing w:val="1"/>
          <w:w w:val="95"/>
        </w:rPr>
        <w:t> </w:t>
      </w:r>
      <w:r>
        <w:rPr/>
        <w:t>ederiz.</w:t>
      </w:r>
    </w:p>
    <w:p>
      <w:pPr>
        <w:spacing w:after="0" w:line="276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1"/>
        <w:spacing w:before="93"/>
        <w:ind w:left="3616" w:right="3629"/>
      </w:pPr>
      <w:r>
        <w:rPr/>
        <w:t>Kaynakça</w:t>
      </w:r>
    </w:p>
    <w:p>
      <w:pPr>
        <w:tabs>
          <w:tab w:pos="3360" w:val="left" w:leader="none"/>
          <w:tab w:pos="5922" w:val="left" w:leader="none"/>
          <w:tab w:pos="8393" w:val="left" w:leader="none"/>
        </w:tabs>
        <w:spacing w:before="119"/>
        <w:ind w:left="866" w:right="176" w:hanging="708"/>
        <w:jc w:val="both"/>
        <w:rPr>
          <w:sz w:val="20"/>
        </w:rPr>
      </w:pPr>
      <w:r>
        <w:rPr>
          <w:sz w:val="20"/>
        </w:rPr>
        <w:t>Alpaslan, M. M. ve Ulubey, Ö. (2017). Adaptation of the teacher emotion scale into Turkish culture.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Turkish</w:t>
        <w:tab/>
        <w:t>Studies</w:t>
      </w:r>
      <w:r>
        <w:rPr>
          <w:sz w:val="20"/>
        </w:rPr>
        <w:t>,</w:t>
        <w:tab/>
      </w:r>
      <w:r>
        <w:rPr>
          <w:rFonts w:ascii="Arial" w:hAnsi="Arial"/>
          <w:i/>
          <w:sz w:val="20"/>
        </w:rPr>
        <w:t>12</w:t>
      </w:r>
      <w:r>
        <w:rPr>
          <w:sz w:val="20"/>
        </w:rPr>
        <w:t>(25),</w:t>
        <w:tab/>
      </w:r>
      <w:r>
        <w:rPr>
          <w:spacing w:val="-1"/>
          <w:sz w:val="20"/>
        </w:rPr>
        <w:t>119–130.</w:t>
      </w:r>
      <w:r>
        <w:rPr>
          <w:spacing w:val="-54"/>
          <w:sz w:val="20"/>
        </w:rPr>
        <w:t> </w:t>
      </w:r>
      <w:r>
        <w:rPr>
          <w:sz w:val="20"/>
        </w:rPr>
        <w:t>https://doi</w:t>
      </w:r>
      <w:hyperlink r:id="rId17">
        <w:r>
          <w:rPr>
            <w:sz w:val="20"/>
          </w:rPr>
          <w:t>.org/h</w:t>
        </w:r>
      </w:hyperlink>
      <w:r>
        <w:rPr>
          <w:sz w:val="20"/>
        </w:rPr>
        <w:t>ttp:/</w:t>
      </w:r>
      <w:hyperlink r:id="rId17">
        <w:r>
          <w:rPr>
            <w:sz w:val="20"/>
          </w:rPr>
          <w:t>/dx.doi.org/10.7827/TurkishStudies.12343</w:t>
        </w:r>
      </w:hyperlink>
    </w:p>
    <w:p>
      <w:pPr>
        <w:spacing w:before="1"/>
        <w:ind w:left="866" w:right="177" w:hanging="708"/>
        <w:jc w:val="both"/>
        <w:rPr>
          <w:sz w:val="20"/>
        </w:rPr>
      </w:pPr>
      <w:r>
        <w:rPr>
          <w:sz w:val="20"/>
        </w:rPr>
        <w:t>Bakır,</w:t>
      </w:r>
      <w:r>
        <w:rPr>
          <w:spacing w:val="-11"/>
          <w:sz w:val="20"/>
        </w:rPr>
        <w:t> </w:t>
      </w:r>
      <w:r>
        <w:rPr>
          <w:sz w:val="20"/>
        </w:rPr>
        <w:t>E.,</w:t>
      </w:r>
      <w:r>
        <w:rPr>
          <w:spacing w:val="-11"/>
          <w:sz w:val="20"/>
        </w:rPr>
        <w:t> </w:t>
      </w:r>
      <w:r>
        <w:rPr>
          <w:sz w:val="20"/>
        </w:rPr>
        <w:t>Uslu,</w:t>
      </w:r>
      <w:r>
        <w:rPr>
          <w:spacing w:val="-11"/>
          <w:sz w:val="20"/>
        </w:rPr>
        <w:t> </w:t>
      </w:r>
      <w:r>
        <w:rPr>
          <w:sz w:val="20"/>
        </w:rPr>
        <w:t>N.</w:t>
      </w:r>
      <w:r>
        <w:rPr>
          <w:spacing w:val="-8"/>
          <w:sz w:val="20"/>
        </w:rPr>
        <w:t> </w:t>
      </w:r>
      <w:r>
        <w:rPr>
          <w:sz w:val="20"/>
        </w:rPr>
        <w:t>A.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Usluel,</w:t>
      </w:r>
      <w:r>
        <w:rPr>
          <w:spacing w:val="-9"/>
          <w:sz w:val="20"/>
        </w:rPr>
        <w:t> </w:t>
      </w:r>
      <w:r>
        <w:rPr>
          <w:sz w:val="20"/>
        </w:rPr>
        <w:t>Y.</w:t>
      </w:r>
      <w:r>
        <w:rPr>
          <w:spacing w:val="-9"/>
          <w:sz w:val="20"/>
        </w:rPr>
        <w:t> </w:t>
      </w:r>
      <w:r>
        <w:rPr>
          <w:sz w:val="20"/>
        </w:rPr>
        <w:t>K.</w:t>
      </w:r>
      <w:r>
        <w:rPr>
          <w:spacing w:val="-10"/>
          <w:sz w:val="20"/>
        </w:rPr>
        <w:t> </w:t>
      </w:r>
      <w:r>
        <w:rPr>
          <w:sz w:val="20"/>
        </w:rPr>
        <w:t>(2021).</w:t>
      </w:r>
      <w:r>
        <w:rPr>
          <w:spacing w:val="-9"/>
          <w:sz w:val="20"/>
        </w:rPr>
        <w:t> </w:t>
      </w:r>
      <w:r>
        <w:rPr>
          <w:sz w:val="20"/>
        </w:rPr>
        <w:t>Başarımla</w:t>
      </w:r>
      <w:r>
        <w:rPr>
          <w:spacing w:val="-10"/>
          <w:sz w:val="20"/>
        </w:rPr>
        <w:t> </w:t>
      </w:r>
      <w:r>
        <w:rPr>
          <w:sz w:val="20"/>
        </w:rPr>
        <w:t>ilgili</w:t>
      </w:r>
      <w:r>
        <w:rPr>
          <w:spacing w:val="-10"/>
          <w:sz w:val="20"/>
        </w:rPr>
        <w:t> </w:t>
      </w:r>
      <w:r>
        <w:rPr>
          <w:sz w:val="20"/>
        </w:rPr>
        <w:t>duygular</w:t>
      </w:r>
      <w:r>
        <w:rPr>
          <w:spacing w:val="-10"/>
          <w:sz w:val="20"/>
        </w:rPr>
        <w:t> </w:t>
      </w:r>
      <w:r>
        <w:rPr>
          <w:sz w:val="20"/>
        </w:rPr>
        <w:t>anketinin</w:t>
      </w:r>
      <w:r>
        <w:rPr>
          <w:spacing w:val="-9"/>
          <w:sz w:val="20"/>
        </w:rPr>
        <w:t> </w:t>
      </w:r>
      <w:r>
        <w:rPr>
          <w:sz w:val="20"/>
        </w:rPr>
        <w:t>öğretmen</w:t>
      </w:r>
      <w:r>
        <w:rPr>
          <w:spacing w:val="-11"/>
          <w:sz w:val="20"/>
        </w:rPr>
        <w:t> </w:t>
      </w:r>
      <w:r>
        <w:rPr>
          <w:sz w:val="20"/>
        </w:rPr>
        <w:t>adayları</w:t>
      </w:r>
      <w:r>
        <w:rPr>
          <w:spacing w:val="-8"/>
          <w:sz w:val="20"/>
        </w:rPr>
        <w:t> </w:t>
      </w:r>
      <w:r>
        <w:rPr>
          <w:sz w:val="20"/>
        </w:rPr>
        <w:t>için</w:t>
      </w:r>
      <w:r>
        <w:rPr>
          <w:spacing w:val="-53"/>
          <w:sz w:val="20"/>
        </w:rPr>
        <w:t> </w:t>
      </w:r>
      <w:r>
        <w:rPr>
          <w:sz w:val="20"/>
        </w:rPr>
        <w:t>geçerleme</w:t>
      </w:r>
      <w:r>
        <w:rPr>
          <w:spacing w:val="-6"/>
          <w:sz w:val="20"/>
        </w:rPr>
        <w:t> </w:t>
      </w:r>
      <w:r>
        <w:rPr>
          <w:sz w:val="20"/>
        </w:rPr>
        <w:t>çalışması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kısa</w:t>
      </w:r>
      <w:r>
        <w:rPr>
          <w:spacing w:val="-5"/>
          <w:sz w:val="20"/>
        </w:rPr>
        <w:t> </w:t>
      </w:r>
      <w:r>
        <w:rPr>
          <w:sz w:val="20"/>
        </w:rPr>
        <w:t>formu.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Buca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Eğitim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Fakültesi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Dergisi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52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412–438.</w:t>
      </w:r>
    </w:p>
    <w:p>
      <w:pPr>
        <w:spacing w:before="0"/>
        <w:ind w:left="866" w:right="175" w:hanging="708"/>
        <w:jc w:val="both"/>
        <w:rPr>
          <w:sz w:val="20"/>
        </w:rPr>
      </w:pPr>
      <w:r>
        <w:rPr>
          <w:sz w:val="20"/>
        </w:rPr>
        <w:t>Beaton, D. E., Bombardier, C., Guillemin, F., &amp; Ferraz, M. (2000). Guidelines for the process of cross-</w:t>
      </w:r>
      <w:r>
        <w:rPr>
          <w:spacing w:val="1"/>
          <w:sz w:val="20"/>
        </w:rPr>
        <w:t> </w:t>
      </w:r>
      <w:r>
        <w:rPr>
          <w:sz w:val="20"/>
        </w:rPr>
        <w:t>cultural</w:t>
      </w:r>
      <w:r>
        <w:rPr>
          <w:spacing w:val="1"/>
          <w:sz w:val="20"/>
        </w:rPr>
        <w:t> </w:t>
      </w:r>
      <w:r>
        <w:rPr>
          <w:sz w:val="20"/>
        </w:rPr>
        <w:t>adaptation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self-report</w:t>
      </w:r>
      <w:r>
        <w:rPr>
          <w:spacing w:val="1"/>
          <w:sz w:val="20"/>
        </w:rPr>
        <w:t> </w:t>
      </w:r>
      <w:r>
        <w:rPr>
          <w:sz w:val="20"/>
        </w:rPr>
        <w:t>measures.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SPINE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25</w:t>
      </w:r>
      <w:r>
        <w:rPr>
          <w:sz w:val="20"/>
        </w:rPr>
        <w:t>(24),</w:t>
      </w:r>
      <w:r>
        <w:rPr>
          <w:spacing w:val="1"/>
          <w:sz w:val="20"/>
        </w:rPr>
        <w:t> </w:t>
      </w:r>
      <w:r>
        <w:rPr>
          <w:sz w:val="20"/>
        </w:rPr>
        <w:t>3186–3191.</w:t>
      </w:r>
      <w:r>
        <w:rPr>
          <w:spacing w:val="1"/>
          <w:sz w:val="20"/>
        </w:rPr>
        <w:t> </w:t>
      </w:r>
      <w:r>
        <w:rPr>
          <w:sz w:val="20"/>
        </w:rPr>
        <w:t>https://doi.org/10.1080/000163599428823</w:t>
      </w:r>
    </w:p>
    <w:p>
      <w:pPr>
        <w:spacing w:before="0"/>
        <w:ind w:left="158" w:right="174" w:firstLine="0"/>
        <w:jc w:val="right"/>
        <w:rPr>
          <w:sz w:val="20"/>
        </w:rPr>
      </w:pPr>
      <w:r>
        <w:rPr>
          <w:spacing w:val="-1"/>
          <w:sz w:val="20"/>
        </w:rPr>
        <w:t>Bentler,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M.,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&amp;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Bonett,</w:t>
      </w:r>
      <w:r>
        <w:rPr>
          <w:spacing w:val="-12"/>
          <w:sz w:val="20"/>
        </w:rPr>
        <w:t> </w:t>
      </w:r>
      <w:r>
        <w:rPr>
          <w:sz w:val="20"/>
        </w:rPr>
        <w:t>D.</w:t>
      </w:r>
      <w:r>
        <w:rPr>
          <w:spacing w:val="-10"/>
          <w:sz w:val="20"/>
        </w:rPr>
        <w:t> </w:t>
      </w:r>
      <w:r>
        <w:rPr>
          <w:sz w:val="20"/>
        </w:rPr>
        <w:t>G.</w:t>
      </w:r>
      <w:r>
        <w:rPr>
          <w:spacing w:val="-14"/>
          <w:sz w:val="20"/>
        </w:rPr>
        <w:t> </w:t>
      </w:r>
      <w:r>
        <w:rPr>
          <w:sz w:val="20"/>
        </w:rPr>
        <w:t>(1980).</w:t>
      </w:r>
      <w:r>
        <w:rPr>
          <w:spacing w:val="-12"/>
          <w:sz w:val="20"/>
        </w:rPr>
        <w:t> </w:t>
      </w:r>
      <w:r>
        <w:rPr>
          <w:sz w:val="20"/>
        </w:rPr>
        <w:t>Significance</w:t>
      </w:r>
      <w:r>
        <w:rPr>
          <w:spacing w:val="-14"/>
          <w:sz w:val="20"/>
        </w:rPr>
        <w:t> </w:t>
      </w:r>
      <w:r>
        <w:rPr>
          <w:sz w:val="20"/>
        </w:rPr>
        <w:t>tests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goodness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fit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analysis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covariance</w:t>
      </w:r>
      <w:r>
        <w:rPr>
          <w:spacing w:val="-52"/>
          <w:sz w:val="20"/>
        </w:rPr>
        <w:t> </w:t>
      </w:r>
      <w:r>
        <w:rPr>
          <w:sz w:val="20"/>
        </w:rPr>
        <w:t>structures.</w:t>
      </w:r>
      <w:r>
        <w:rPr>
          <w:spacing w:val="6"/>
          <w:sz w:val="20"/>
        </w:rPr>
        <w:t> </w:t>
      </w:r>
      <w:r>
        <w:rPr>
          <w:rFonts w:ascii="Arial" w:hAnsi="Arial"/>
          <w:i/>
          <w:sz w:val="20"/>
        </w:rPr>
        <w:t>Psychological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Bulletin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rFonts w:ascii="Arial" w:hAnsi="Arial"/>
          <w:i/>
          <w:sz w:val="20"/>
        </w:rPr>
        <w:t>88</w:t>
      </w:r>
      <w:r>
        <w:rPr>
          <w:sz w:val="20"/>
        </w:rPr>
        <w:t>(3),</w:t>
      </w:r>
      <w:r>
        <w:rPr>
          <w:spacing w:val="6"/>
          <w:sz w:val="20"/>
        </w:rPr>
        <w:t> </w:t>
      </w:r>
      <w:r>
        <w:rPr>
          <w:sz w:val="20"/>
        </w:rPr>
        <w:t>588–606.</w:t>
      </w:r>
      <w:r>
        <w:rPr>
          <w:spacing w:val="5"/>
          <w:sz w:val="20"/>
        </w:rPr>
        <w:t> </w:t>
      </w:r>
      <w:r>
        <w:rPr>
          <w:sz w:val="20"/>
        </w:rPr>
        <w:t>https://doi.org/10.1037/0033-2909.88.3.588</w:t>
      </w:r>
      <w:r>
        <w:rPr>
          <w:spacing w:val="1"/>
          <w:sz w:val="20"/>
        </w:rPr>
        <w:t> </w:t>
      </w:r>
      <w:r>
        <w:rPr>
          <w:sz w:val="20"/>
        </w:rPr>
        <w:t>Bieleke,</w:t>
      </w:r>
      <w:r>
        <w:rPr>
          <w:spacing w:val="6"/>
          <w:sz w:val="20"/>
        </w:rPr>
        <w:t> </w:t>
      </w:r>
      <w:r>
        <w:rPr>
          <w:sz w:val="20"/>
        </w:rPr>
        <w:t>M.,</w:t>
      </w:r>
      <w:r>
        <w:rPr>
          <w:spacing w:val="7"/>
          <w:sz w:val="20"/>
        </w:rPr>
        <w:t> </w:t>
      </w:r>
      <w:r>
        <w:rPr>
          <w:sz w:val="20"/>
        </w:rPr>
        <w:t>Gogol,</w:t>
      </w:r>
      <w:r>
        <w:rPr>
          <w:spacing w:val="7"/>
          <w:sz w:val="20"/>
        </w:rPr>
        <w:t> </w:t>
      </w:r>
      <w:r>
        <w:rPr>
          <w:sz w:val="20"/>
        </w:rPr>
        <w:t>K.,</w:t>
      </w:r>
      <w:r>
        <w:rPr>
          <w:spacing w:val="7"/>
          <w:sz w:val="20"/>
        </w:rPr>
        <w:t> </w:t>
      </w:r>
      <w:r>
        <w:rPr>
          <w:sz w:val="20"/>
        </w:rPr>
        <w:t>Goetz,</w:t>
      </w:r>
      <w:r>
        <w:rPr>
          <w:spacing w:val="5"/>
          <w:sz w:val="20"/>
        </w:rPr>
        <w:t> </w:t>
      </w:r>
      <w:r>
        <w:rPr>
          <w:sz w:val="20"/>
        </w:rPr>
        <w:t>T.,</w:t>
      </w:r>
      <w:r>
        <w:rPr>
          <w:spacing w:val="5"/>
          <w:sz w:val="20"/>
        </w:rPr>
        <w:t> </w:t>
      </w:r>
      <w:r>
        <w:rPr>
          <w:sz w:val="20"/>
        </w:rPr>
        <w:t>Daniels,</w:t>
      </w:r>
      <w:r>
        <w:rPr>
          <w:spacing w:val="5"/>
          <w:sz w:val="20"/>
        </w:rPr>
        <w:t> </w:t>
      </w:r>
      <w:r>
        <w:rPr>
          <w:sz w:val="20"/>
        </w:rPr>
        <w:t>L.,</w:t>
      </w:r>
      <w:r>
        <w:rPr>
          <w:spacing w:val="5"/>
          <w:sz w:val="20"/>
        </w:rPr>
        <w:t> </w:t>
      </w:r>
      <w:r>
        <w:rPr>
          <w:sz w:val="20"/>
        </w:rPr>
        <w:t>&amp;</w:t>
      </w:r>
      <w:r>
        <w:rPr>
          <w:spacing w:val="6"/>
          <w:sz w:val="20"/>
        </w:rPr>
        <w:t> </w:t>
      </w:r>
      <w:r>
        <w:rPr>
          <w:sz w:val="20"/>
        </w:rPr>
        <w:t>Pekrun,</w:t>
      </w:r>
      <w:r>
        <w:rPr>
          <w:spacing w:val="5"/>
          <w:sz w:val="20"/>
        </w:rPr>
        <w:t> </w:t>
      </w:r>
      <w:r>
        <w:rPr>
          <w:sz w:val="20"/>
        </w:rPr>
        <w:t>R.</w:t>
      </w:r>
      <w:r>
        <w:rPr>
          <w:spacing w:val="5"/>
          <w:sz w:val="20"/>
        </w:rPr>
        <w:t> </w:t>
      </w:r>
      <w:r>
        <w:rPr>
          <w:sz w:val="20"/>
        </w:rPr>
        <w:t>(2020).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AEQ-S: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short</w:t>
      </w:r>
      <w:r>
        <w:rPr>
          <w:spacing w:val="5"/>
          <w:sz w:val="20"/>
        </w:rPr>
        <w:t> </w:t>
      </w:r>
      <w:r>
        <w:rPr>
          <w:sz w:val="20"/>
        </w:rPr>
        <w:t>version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achievement</w:t>
      </w:r>
      <w:r>
        <w:rPr>
          <w:spacing w:val="-13"/>
          <w:sz w:val="20"/>
        </w:rPr>
        <w:t> </w:t>
      </w:r>
      <w:r>
        <w:rPr>
          <w:sz w:val="20"/>
        </w:rPr>
        <w:t>emotions</w:t>
      </w:r>
      <w:r>
        <w:rPr>
          <w:spacing w:val="-10"/>
          <w:sz w:val="20"/>
        </w:rPr>
        <w:t> </w:t>
      </w:r>
      <w:r>
        <w:rPr>
          <w:sz w:val="20"/>
        </w:rPr>
        <w:t>questionnaire.</w:t>
      </w:r>
      <w:r>
        <w:rPr>
          <w:spacing w:val="-8"/>
          <w:sz w:val="20"/>
        </w:rPr>
        <w:t> </w:t>
      </w:r>
      <w:r>
        <w:rPr>
          <w:rFonts w:ascii="Arial" w:hAnsi="Arial"/>
          <w:i/>
          <w:sz w:val="20"/>
        </w:rPr>
        <w:t>Contemporary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Psychology,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101940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101940.</w:t>
      </w:r>
    </w:p>
    <w:p>
      <w:pPr>
        <w:spacing w:line="229" w:lineRule="exact" w:before="0"/>
        <w:ind w:left="866" w:right="0" w:firstLine="0"/>
        <w:jc w:val="left"/>
        <w:rPr>
          <w:sz w:val="20"/>
        </w:rPr>
      </w:pPr>
      <w:r>
        <w:rPr>
          <w:sz w:val="20"/>
        </w:rPr>
        <w:t>https://doi.org/https://doi.org/10.1016/j.cedpsych.2020.101940</w:t>
      </w:r>
    </w:p>
    <w:p>
      <w:pPr>
        <w:spacing w:before="0"/>
        <w:ind w:left="866" w:right="178" w:hanging="708"/>
        <w:jc w:val="both"/>
        <w:rPr>
          <w:sz w:val="20"/>
        </w:rPr>
      </w:pPr>
      <w:r>
        <w:rPr>
          <w:sz w:val="20"/>
        </w:rPr>
        <w:t>Borsa, J. C., Damásio, B. F., &amp; Bandeira, D. R. (2012). Cross-cultural adaptation and validation of</w:t>
      </w:r>
      <w:r>
        <w:rPr>
          <w:spacing w:val="1"/>
          <w:sz w:val="20"/>
        </w:rPr>
        <w:t> </w:t>
      </w:r>
      <w:r>
        <w:rPr>
          <w:sz w:val="20"/>
        </w:rPr>
        <w:t>psychological</w:t>
      </w:r>
      <w:r>
        <w:rPr>
          <w:spacing w:val="1"/>
          <w:sz w:val="20"/>
        </w:rPr>
        <w:t> </w:t>
      </w:r>
      <w:r>
        <w:rPr>
          <w:sz w:val="20"/>
        </w:rPr>
        <w:t>instruments: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considerations.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Paidéia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22</w:t>
      </w:r>
      <w:r>
        <w:rPr>
          <w:sz w:val="20"/>
        </w:rPr>
        <w:t>(53),</w:t>
      </w:r>
      <w:r>
        <w:rPr>
          <w:spacing w:val="1"/>
          <w:sz w:val="20"/>
        </w:rPr>
        <w:t> </w:t>
      </w:r>
      <w:r>
        <w:rPr>
          <w:sz w:val="20"/>
        </w:rPr>
        <w:t>423–432.</w:t>
      </w:r>
      <w:r>
        <w:rPr>
          <w:spacing w:val="-53"/>
          <w:sz w:val="20"/>
        </w:rPr>
        <w:t> </w:t>
      </w:r>
      <w:r>
        <w:rPr>
          <w:sz w:val="20"/>
        </w:rPr>
        <w:t>https://doi.org/10.1590/1982-43272253201314</w:t>
      </w:r>
    </w:p>
    <w:p>
      <w:pPr>
        <w:spacing w:before="0"/>
        <w:ind w:left="866" w:right="183" w:hanging="708"/>
        <w:jc w:val="both"/>
        <w:rPr>
          <w:sz w:val="20"/>
        </w:rPr>
      </w:pPr>
      <w:r>
        <w:rPr>
          <w:sz w:val="20"/>
        </w:rPr>
        <w:t>Büyüköztürk, Ş. (2018). </w:t>
      </w:r>
      <w:r>
        <w:rPr>
          <w:rFonts w:ascii="Arial" w:hAnsi="Arial"/>
          <w:i/>
          <w:sz w:val="20"/>
        </w:rPr>
        <w:t>Sosyal bilimler için veri analizi el kitabı: İstatistik, araştırma deseni, SPSS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uygulamaları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yorum </w:t>
      </w:r>
      <w:r>
        <w:rPr>
          <w:sz w:val="20"/>
        </w:rPr>
        <w:t>(16. Baskı).</w:t>
      </w:r>
      <w:r>
        <w:rPr>
          <w:spacing w:val="-1"/>
          <w:sz w:val="20"/>
        </w:rPr>
        <w:t> </w:t>
      </w:r>
      <w:r>
        <w:rPr>
          <w:sz w:val="20"/>
        </w:rPr>
        <w:t>Pegem</w:t>
      </w:r>
      <w:r>
        <w:rPr>
          <w:spacing w:val="-2"/>
          <w:sz w:val="20"/>
        </w:rPr>
        <w:t> </w:t>
      </w:r>
      <w:r>
        <w:rPr>
          <w:sz w:val="20"/>
        </w:rPr>
        <w:t>Akademi Yayınclık.</w:t>
      </w:r>
    </w:p>
    <w:p>
      <w:pPr>
        <w:spacing w:before="0"/>
        <w:ind w:left="866" w:right="175" w:hanging="708"/>
        <w:jc w:val="both"/>
        <w:rPr>
          <w:sz w:val="20"/>
        </w:rPr>
      </w:pPr>
      <w:r>
        <w:rPr>
          <w:sz w:val="20"/>
        </w:rPr>
        <w:t>Çalık, B. (2014). </w:t>
      </w:r>
      <w:r>
        <w:rPr>
          <w:rFonts w:ascii="Arial" w:hAnsi="Arial"/>
          <w:i/>
          <w:sz w:val="20"/>
        </w:rPr>
        <w:t>The relationship between mathematics achievement emotions, mathematics self-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efficacy, and self-regulated learning strategies among middle school students </w:t>
      </w:r>
      <w:r>
        <w:rPr>
          <w:sz w:val="20"/>
        </w:rPr>
        <w:t>(Issue August).</w:t>
      </w:r>
      <w:r>
        <w:rPr>
          <w:spacing w:val="1"/>
          <w:sz w:val="20"/>
        </w:rPr>
        <w:t> </w:t>
      </w:r>
      <w:r>
        <w:rPr>
          <w:sz w:val="20"/>
        </w:rPr>
        <w:t>Yayımlanmamış</w:t>
      </w:r>
      <w:r>
        <w:rPr>
          <w:spacing w:val="-7"/>
          <w:sz w:val="20"/>
        </w:rPr>
        <w:t> </w:t>
      </w:r>
      <w:r>
        <w:rPr>
          <w:sz w:val="20"/>
        </w:rPr>
        <w:t>Yüksek</w:t>
      </w:r>
      <w:r>
        <w:rPr>
          <w:spacing w:val="-6"/>
          <w:sz w:val="20"/>
        </w:rPr>
        <w:t> </w:t>
      </w:r>
      <w:r>
        <w:rPr>
          <w:sz w:val="20"/>
        </w:rPr>
        <w:t>Lisans</w:t>
      </w:r>
      <w:r>
        <w:rPr>
          <w:spacing w:val="-6"/>
          <w:sz w:val="20"/>
        </w:rPr>
        <w:t> </w:t>
      </w:r>
      <w:r>
        <w:rPr>
          <w:sz w:val="20"/>
        </w:rPr>
        <w:t>Tezi.</w:t>
      </w:r>
      <w:r>
        <w:rPr>
          <w:spacing w:val="-5"/>
          <w:sz w:val="20"/>
        </w:rPr>
        <w:t> </w:t>
      </w:r>
      <w:r>
        <w:rPr>
          <w:sz w:val="20"/>
        </w:rPr>
        <w:t>Ankara:</w:t>
      </w:r>
      <w:r>
        <w:rPr>
          <w:spacing w:val="-7"/>
          <w:sz w:val="20"/>
        </w:rPr>
        <w:t> </w:t>
      </w:r>
      <w:r>
        <w:rPr>
          <w:sz w:val="20"/>
        </w:rPr>
        <w:t>Orta</w:t>
      </w:r>
      <w:r>
        <w:rPr>
          <w:spacing w:val="-6"/>
          <w:sz w:val="20"/>
        </w:rPr>
        <w:t> </w:t>
      </w:r>
      <w:r>
        <w:rPr>
          <w:sz w:val="20"/>
        </w:rPr>
        <w:t>Doğu</w:t>
      </w:r>
      <w:r>
        <w:rPr>
          <w:spacing w:val="-8"/>
          <w:sz w:val="20"/>
        </w:rPr>
        <w:t> </w:t>
      </w:r>
      <w:r>
        <w:rPr>
          <w:sz w:val="20"/>
        </w:rPr>
        <w:t>Teknik</w:t>
      </w:r>
      <w:r>
        <w:rPr>
          <w:spacing w:val="-6"/>
          <w:sz w:val="20"/>
        </w:rPr>
        <w:t> </w:t>
      </w:r>
      <w:r>
        <w:rPr>
          <w:sz w:val="20"/>
        </w:rPr>
        <w:t>Üniversitesi.</w:t>
      </w:r>
    </w:p>
    <w:p>
      <w:pPr>
        <w:spacing w:line="229" w:lineRule="exact" w:before="2"/>
        <w:ind w:left="158" w:right="0" w:firstLine="0"/>
        <w:jc w:val="left"/>
        <w:rPr>
          <w:sz w:val="20"/>
        </w:rPr>
      </w:pPr>
      <w:r>
        <w:rPr>
          <w:spacing w:val="-1"/>
          <w:sz w:val="20"/>
        </w:rPr>
        <w:t>Can,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Y.,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Sarıkaya,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Bardakcı,</w:t>
      </w:r>
      <w:r>
        <w:rPr>
          <w:spacing w:val="-12"/>
          <w:sz w:val="20"/>
        </w:rPr>
        <w:t> </w:t>
      </w:r>
      <w:r>
        <w:rPr>
          <w:sz w:val="20"/>
        </w:rPr>
        <w:t>S.</w:t>
      </w:r>
      <w:r>
        <w:rPr>
          <w:spacing w:val="-12"/>
          <w:sz w:val="20"/>
        </w:rPr>
        <w:t> </w:t>
      </w:r>
      <w:r>
        <w:rPr>
          <w:sz w:val="20"/>
        </w:rPr>
        <w:t>(2020).</w:t>
      </w:r>
      <w:r>
        <w:rPr>
          <w:spacing w:val="-11"/>
          <w:sz w:val="20"/>
        </w:rPr>
        <w:t> </w:t>
      </w:r>
      <w:r>
        <w:rPr>
          <w:sz w:val="20"/>
        </w:rPr>
        <w:t>Başarı</w:t>
      </w:r>
      <w:r>
        <w:rPr>
          <w:spacing w:val="-10"/>
          <w:sz w:val="20"/>
        </w:rPr>
        <w:t> </w:t>
      </w:r>
      <w:r>
        <w:rPr>
          <w:sz w:val="20"/>
        </w:rPr>
        <w:t>duyguları</w:t>
      </w:r>
      <w:r>
        <w:rPr>
          <w:spacing w:val="-12"/>
          <w:sz w:val="20"/>
        </w:rPr>
        <w:t> </w:t>
      </w:r>
      <w:r>
        <w:rPr>
          <w:sz w:val="20"/>
        </w:rPr>
        <w:t>anketinin</w:t>
      </w:r>
      <w:r>
        <w:rPr>
          <w:spacing w:val="-13"/>
          <w:sz w:val="20"/>
        </w:rPr>
        <w:t> </w:t>
      </w:r>
      <w:r>
        <w:rPr>
          <w:sz w:val="20"/>
        </w:rPr>
        <w:t>Türk</w:t>
      </w:r>
      <w:r>
        <w:rPr>
          <w:spacing w:val="-10"/>
          <w:sz w:val="20"/>
        </w:rPr>
        <w:t> </w:t>
      </w:r>
      <w:r>
        <w:rPr>
          <w:sz w:val="20"/>
        </w:rPr>
        <w:t>kültürüne</w:t>
      </w:r>
      <w:r>
        <w:rPr>
          <w:spacing w:val="-13"/>
          <w:sz w:val="20"/>
        </w:rPr>
        <w:t> </w:t>
      </w:r>
      <w:r>
        <w:rPr>
          <w:sz w:val="20"/>
        </w:rPr>
        <w:t>uyarlanması.</w:t>
      </w:r>
    </w:p>
    <w:p>
      <w:pPr>
        <w:spacing w:line="229" w:lineRule="exact" w:before="0"/>
        <w:ind w:left="866" w:right="0" w:firstLine="0"/>
        <w:jc w:val="left"/>
        <w:rPr>
          <w:sz w:val="20"/>
        </w:rPr>
      </w:pPr>
      <w:r>
        <w:rPr>
          <w:rFonts w:ascii="Arial" w:hAnsi="Arial"/>
          <w:i/>
          <w:sz w:val="20"/>
        </w:rPr>
        <w:t>Kastamonu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Eğitim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Dergisi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sz w:val="20"/>
        </w:rPr>
        <w:t>(2),</w:t>
      </w:r>
      <w:r>
        <w:rPr>
          <w:spacing w:val="-5"/>
          <w:sz w:val="20"/>
        </w:rPr>
        <w:t> </w:t>
      </w:r>
      <w:r>
        <w:rPr>
          <w:sz w:val="20"/>
        </w:rPr>
        <w:t>673–693.</w:t>
      </w:r>
      <w:r>
        <w:rPr>
          <w:spacing w:val="-4"/>
          <w:sz w:val="20"/>
        </w:rPr>
        <w:t> </w:t>
      </w:r>
      <w:r>
        <w:rPr>
          <w:sz w:val="20"/>
        </w:rPr>
        <w:t>https://doi.org/10.24106/kefdergi.697110</w:t>
      </w:r>
    </w:p>
    <w:p>
      <w:pPr>
        <w:spacing w:before="0"/>
        <w:ind w:left="866" w:right="0" w:hanging="708"/>
        <w:jc w:val="left"/>
        <w:rPr>
          <w:sz w:val="20"/>
        </w:rPr>
      </w:pPr>
      <w:r>
        <w:rPr>
          <w:sz w:val="20"/>
        </w:rPr>
        <w:t>Cho,</w:t>
      </w:r>
      <w:r>
        <w:rPr>
          <w:spacing w:val="20"/>
          <w:sz w:val="20"/>
        </w:rPr>
        <w:t> </w:t>
      </w:r>
      <w:r>
        <w:rPr>
          <w:sz w:val="20"/>
        </w:rPr>
        <w:t>Y.</w:t>
      </w:r>
      <w:r>
        <w:rPr>
          <w:spacing w:val="21"/>
          <w:sz w:val="20"/>
        </w:rPr>
        <w:t> </w:t>
      </w:r>
      <w:r>
        <w:rPr>
          <w:sz w:val="20"/>
        </w:rPr>
        <w:t>A.</w:t>
      </w:r>
      <w:r>
        <w:rPr>
          <w:spacing w:val="22"/>
          <w:sz w:val="20"/>
        </w:rPr>
        <w:t> </w:t>
      </w:r>
      <w:r>
        <w:rPr>
          <w:sz w:val="20"/>
        </w:rPr>
        <w:t>(2022).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relationship</w:t>
      </w:r>
      <w:r>
        <w:rPr>
          <w:spacing w:val="19"/>
          <w:sz w:val="20"/>
        </w:rPr>
        <w:t> </w:t>
      </w:r>
      <w:r>
        <w:rPr>
          <w:sz w:val="20"/>
        </w:rPr>
        <w:t>between</w:t>
      </w:r>
      <w:r>
        <w:rPr>
          <w:spacing w:val="18"/>
          <w:sz w:val="20"/>
        </w:rPr>
        <w:t> </w:t>
      </w:r>
      <w:r>
        <w:rPr>
          <w:sz w:val="20"/>
        </w:rPr>
        <w:t>self-efficacy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achievement</w:t>
      </w:r>
      <w:r>
        <w:rPr>
          <w:spacing w:val="19"/>
          <w:sz w:val="20"/>
        </w:rPr>
        <w:t> </w:t>
      </w:r>
      <w:r>
        <w:rPr>
          <w:sz w:val="20"/>
        </w:rPr>
        <w:t>emotions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21"/>
          <w:sz w:val="20"/>
        </w:rPr>
        <w:t> </w:t>
      </w:r>
      <w:r>
        <w:rPr>
          <w:sz w:val="20"/>
        </w:rPr>
        <w:t>Korean</w:t>
      </w:r>
      <w:r>
        <w:rPr>
          <w:spacing w:val="22"/>
          <w:sz w:val="20"/>
        </w:rPr>
        <w:t> </w:t>
      </w:r>
      <w:r>
        <w:rPr>
          <w:sz w:val="20"/>
        </w:rPr>
        <w:t>EFL</w:t>
      </w:r>
      <w:r>
        <w:rPr>
          <w:spacing w:val="-53"/>
          <w:sz w:val="20"/>
        </w:rPr>
        <w:t> </w:t>
      </w:r>
      <w:r>
        <w:rPr>
          <w:sz w:val="20"/>
        </w:rPr>
        <w:t>classrooms.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Asia-Pacific education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researcher,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64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193-214.</w:t>
      </w:r>
    </w:p>
    <w:p>
      <w:pPr>
        <w:spacing w:before="1"/>
        <w:ind w:left="866" w:right="178" w:hanging="708"/>
        <w:jc w:val="both"/>
        <w:rPr>
          <w:sz w:val="20"/>
        </w:rPr>
      </w:pPr>
      <w:r>
        <w:rPr>
          <w:w w:val="95"/>
          <w:sz w:val="20"/>
        </w:rPr>
        <w:t>Çokluk, Ö., Şekercioğlu, G. ve Büyüköztürk, Ş. (2010). </w:t>
      </w:r>
      <w:r>
        <w:rPr>
          <w:rFonts w:ascii="Arial" w:hAnsi="Arial"/>
          <w:i/>
          <w:w w:val="95"/>
          <w:sz w:val="20"/>
        </w:rPr>
        <w:t>Sosyal bilimler için çok değişkenli istatistik: SPSS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LISREL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uygulamaları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Pegem</w:t>
      </w:r>
      <w:r>
        <w:rPr>
          <w:spacing w:val="1"/>
          <w:sz w:val="20"/>
        </w:rPr>
        <w:t> </w:t>
      </w:r>
      <w:r>
        <w:rPr>
          <w:sz w:val="20"/>
        </w:rPr>
        <w:t>Akademi.</w:t>
      </w:r>
    </w:p>
    <w:p>
      <w:pPr>
        <w:spacing w:before="0"/>
        <w:ind w:left="866" w:right="176" w:hanging="708"/>
        <w:jc w:val="both"/>
        <w:rPr>
          <w:sz w:val="20"/>
        </w:rPr>
      </w:pP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-8"/>
          <w:sz w:val="20"/>
        </w:rPr>
        <w:t> </w:t>
      </w:r>
      <w:r>
        <w:rPr>
          <w:w w:val="99"/>
          <w:sz w:val="20"/>
        </w:rPr>
        <w:t>M.</w:t>
      </w:r>
      <w:r>
        <w:rPr>
          <w:spacing w:val="-11"/>
          <w:sz w:val="20"/>
        </w:rPr>
        <w:t> </w:t>
      </w:r>
      <w:r>
        <w:rPr>
          <w:spacing w:val="2"/>
          <w:w w:val="99"/>
          <w:sz w:val="20"/>
        </w:rPr>
        <w:t>F</w:t>
      </w:r>
      <w:r>
        <w:rPr>
          <w:w w:val="99"/>
          <w:sz w:val="20"/>
        </w:rPr>
        <w:t>.</w:t>
      </w:r>
      <w:r>
        <w:rPr>
          <w:spacing w:val="-10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1"/>
          <w:sz w:val="20"/>
        </w:rPr>
        <w:t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r,</w:t>
      </w:r>
      <w:r>
        <w:rPr>
          <w:spacing w:val="-8"/>
          <w:sz w:val="20"/>
        </w:rPr>
        <w:t> </w:t>
      </w:r>
      <w:r>
        <w:rPr>
          <w:w w:val="99"/>
          <w:sz w:val="20"/>
        </w:rPr>
        <w:t>M.</w:t>
      </w:r>
      <w:r>
        <w:rPr>
          <w:spacing w:val="-9"/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019)</w:t>
      </w:r>
      <w:r>
        <w:rPr>
          <w:w w:val="99"/>
          <w:sz w:val="20"/>
        </w:rPr>
        <w:t>.</w:t>
      </w:r>
      <w:r>
        <w:rPr>
          <w:spacing w:val="-8"/>
          <w:sz w:val="20"/>
        </w:rPr>
        <w:t> </w:t>
      </w:r>
      <w:r>
        <w:rPr>
          <w:spacing w:val="-1"/>
          <w:w w:val="99"/>
          <w:sz w:val="20"/>
        </w:rPr>
        <w:t>Ço</w:t>
      </w:r>
      <w:r>
        <w:rPr>
          <w:w w:val="99"/>
          <w:sz w:val="20"/>
        </w:rPr>
        <w:t>k</w:t>
      </w:r>
      <w:r>
        <w:rPr>
          <w:spacing w:val="-10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spacing w:val="-1"/>
          <w:w w:val="71"/>
          <w:sz w:val="20"/>
        </w:rPr>
        <w:t>e</w:t>
      </w:r>
      <w:r>
        <w:rPr>
          <w:spacing w:val="1"/>
          <w:w w:val="71"/>
          <w:sz w:val="20"/>
        </w:rPr>
        <w:t>ğ</w:t>
      </w:r>
      <w:r>
        <w:rPr>
          <w:spacing w:val="-25"/>
          <w:w w:val="99"/>
          <w:sz w:val="20"/>
        </w:rPr>
        <w:t>ı</w:t>
      </w:r>
      <w:r>
        <w:rPr>
          <w:spacing w:val="24"/>
          <w:w w:val="99"/>
          <w:sz w:val="20"/>
        </w:rPr>
        <w:t>̇</w:t>
      </w:r>
      <w:r>
        <w:rPr>
          <w:spacing w:val="1"/>
          <w:w w:val="49"/>
          <w:sz w:val="20"/>
        </w:rPr>
        <w:t>ş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l</w:t>
      </w:r>
      <w:r>
        <w:rPr>
          <w:spacing w:val="-25"/>
          <w:w w:val="99"/>
          <w:sz w:val="20"/>
        </w:rPr>
        <w:t>ı</w:t>
      </w:r>
      <w:r>
        <w:rPr>
          <w:w w:val="99"/>
          <w:sz w:val="20"/>
        </w:rPr>
        <w:t>̇</w:t>
      </w:r>
      <w:r>
        <w:rPr>
          <w:spacing w:val="16"/>
          <w:sz w:val="20"/>
        </w:rPr>
        <w:t> 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y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ırı</w:t>
      </w:r>
      <w:r>
        <w:rPr>
          <w:spacing w:val="-11"/>
          <w:sz w:val="20"/>
        </w:rPr>
        <w:t> </w:t>
      </w:r>
      <w:r>
        <w:rPr>
          <w:spacing w:val="-1"/>
          <w:w w:val="99"/>
          <w:sz w:val="20"/>
        </w:rPr>
        <w:t>de</w:t>
      </w:r>
      <w:r>
        <w:rPr>
          <w:spacing w:val="-1"/>
          <w:w w:val="71"/>
          <w:sz w:val="20"/>
        </w:rPr>
        <w:t>ğe</w:t>
      </w:r>
      <w:r>
        <w:rPr>
          <w:w w:val="99"/>
          <w:sz w:val="20"/>
        </w:rPr>
        <w:t>r</w:t>
      </w:r>
      <w:r>
        <w:rPr>
          <w:spacing w:val="-7"/>
          <w:sz w:val="20"/>
        </w:rPr>
        <w:t> </w:t>
      </w:r>
      <w:r>
        <w:rPr>
          <w:w w:val="99"/>
          <w:sz w:val="20"/>
        </w:rPr>
        <w:t>tes</w:t>
      </w:r>
      <w:r>
        <w:rPr>
          <w:spacing w:val="1"/>
          <w:w w:val="99"/>
          <w:sz w:val="20"/>
        </w:rPr>
        <w:t>p</w:t>
      </w:r>
      <w:r>
        <w:rPr>
          <w:spacing w:val="-25"/>
          <w:w w:val="99"/>
          <w:sz w:val="20"/>
        </w:rPr>
        <w:t>ı</w:t>
      </w:r>
      <w:r>
        <w:rPr>
          <w:spacing w:val="24"/>
          <w:w w:val="99"/>
          <w:sz w:val="20"/>
        </w:rPr>
        <w:t>̇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-9"/>
          <w:sz w:val="20"/>
        </w:rPr>
        <w:t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ç</w:t>
      </w:r>
      <w:r>
        <w:rPr>
          <w:spacing w:val="-25"/>
          <w:w w:val="99"/>
          <w:sz w:val="20"/>
        </w:rPr>
        <w:t>ı</w:t>
      </w:r>
      <w:r>
        <w:rPr>
          <w:spacing w:val="24"/>
          <w:w w:val="99"/>
          <w:sz w:val="20"/>
        </w:rPr>
        <w:t>̇</w:t>
      </w:r>
      <w:r>
        <w:rPr>
          <w:w w:val="99"/>
          <w:sz w:val="20"/>
        </w:rPr>
        <w:t>n</w:t>
      </w:r>
      <w:r>
        <w:rPr>
          <w:spacing w:val="-11"/>
          <w:sz w:val="20"/>
        </w:rPr>
        <w:t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25"/>
          <w:w w:val="99"/>
          <w:sz w:val="20"/>
        </w:rPr>
        <w:t>ı</w:t>
      </w:r>
      <w:r>
        <w:rPr>
          <w:spacing w:val="24"/>
          <w:w w:val="99"/>
          <w:sz w:val="20"/>
        </w:rPr>
        <w:t>̇</w:t>
      </w:r>
      <w:r>
        <w:rPr>
          <w:w w:val="99"/>
          <w:sz w:val="20"/>
        </w:rPr>
        <w:t>k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1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ık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ı</w:t>
      </w:r>
      <w:r>
        <w:rPr>
          <w:spacing w:val="-8"/>
          <w:sz w:val="20"/>
        </w:rPr>
        <w:t> </w:t>
      </w:r>
      <w:r>
        <w:rPr>
          <w:spacing w:val="-95"/>
          <w:sz w:val="20"/>
        </w:rPr>
        <w:t>mahalanobı̇s</w:t>
      </w:r>
      <w:r>
        <w:rPr>
          <w:sz w:val="20"/>
        </w:rPr>
        <w:t> </w:t>
      </w:r>
      <w:r>
        <w:rPr>
          <w:spacing w:val="-1"/>
          <w:sz w:val="20"/>
        </w:rPr>
        <w:t>uzaklik ölçütlerı̇: Fı̇nansal verı̇ ile bı̇r uygulama. </w:t>
      </w:r>
      <w:r>
        <w:rPr>
          <w:rFonts w:ascii="Arial" w:hAnsi="Arial"/>
          <w:i/>
          <w:spacing w:val="-1"/>
          <w:sz w:val="20"/>
        </w:rPr>
        <w:t>Uluslararası </w:t>
      </w:r>
      <w:r>
        <w:rPr>
          <w:rFonts w:ascii="Arial" w:hAnsi="Arial"/>
          <w:i/>
          <w:sz w:val="20"/>
        </w:rPr>
        <w:t>İktisadi ve İdari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İncelemeler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Dergisi</w:t>
      </w:r>
      <w:r>
        <w:rPr>
          <w:sz w:val="20"/>
        </w:rPr>
        <w:t>. https://doi.org/10.18092/ulikidince.579570</w:t>
      </w:r>
    </w:p>
    <w:p>
      <w:pPr>
        <w:spacing w:before="0"/>
        <w:ind w:left="866" w:right="176" w:hanging="708"/>
        <w:jc w:val="both"/>
        <w:rPr>
          <w:sz w:val="20"/>
        </w:rPr>
      </w:pPr>
      <w:r>
        <w:rPr>
          <w:sz w:val="20"/>
        </w:rPr>
        <w:t>Geisinger, K. F. (1994).</w:t>
      </w:r>
      <w:r>
        <w:rPr>
          <w:spacing w:val="1"/>
          <w:sz w:val="20"/>
        </w:rPr>
        <w:t> </w:t>
      </w:r>
      <w:r>
        <w:rPr>
          <w:sz w:val="20"/>
        </w:rPr>
        <w:t>Cross-cultural normative assessment: Translation and adaptation</w:t>
      </w:r>
      <w:r>
        <w:rPr>
          <w:spacing w:val="1"/>
          <w:sz w:val="20"/>
        </w:rPr>
        <w:t> </w:t>
      </w:r>
      <w:r>
        <w:rPr>
          <w:sz w:val="20"/>
        </w:rPr>
        <w:t>issues</w:t>
      </w:r>
      <w:r>
        <w:rPr>
          <w:spacing w:val="1"/>
          <w:sz w:val="20"/>
        </w:rPr>
        <w:t> </w:t>
      </w:r>
      <w:r>
        <w:rPr>
          <w:sz w:val="20"/>
        </w:rPr>
        <w:t>influencing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normative</w:t>
      </w:r>
      <w:r>
        <w:rPr>
          <w:spacing w:val="-8"/>
          <w:sz w:val="20"/>
        </w:rPr>
        <w:t> </w:t>
      </w:r>
      <w:r>
        <w:rPr>
          <w:sz w:val="20"/>
        </w:rPr>
        <w:t>interpretation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assessment</w:t>
      </w:r>
      <w:r>
        <w:rPr>
          <w:spacing w:val="-8"/>
          <w:sz w:val="20"/>
        </w:rPr>
        <w:t> </w:t>
      </w:r>
      <w:r>
        <w:rPr>
          <w:sz w:val="20"/>
        </w:rPr>
        <w:t>instruments.</w:t>
      </w:r>
      <w:r>
        <w:rPr>
          <w:spacing w:val="-7"/>
          <w:sz w:val="20"/>
        </w:rPr>
        <w:t> </w:t>
      </w:r>
      <w:r>
        <w:rPr>
          <w:rFonts w:ascii="Arial" w:hAnsi="Arial"/>
          <w:i/>
          <w:sz w:val="20"/>
        </w:rPr>
        <w:t>Psychological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Assessment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6</w:t>
      </w:r>
      <w:r>
        <w:rPr>
          <w:sz w:val="20"/>
        </w:rPr>
        <w:t>(4),</w:t>
      </w:r>
      <w:r>
        <w:rPr>
          <w:spacing w:val="-2"/>
          <w:sz w:val="20"/>
        </w:rPr>
        <w:t> </w:t>
      </w:r>
      <w:r>
        <w:rPr>
          <w:sz w:val="20"/>
        </w:rPr>
        <w:t>304–312.</w:t>
      </w:r>
      <w:r>
        <w:rPr>
          <w:spacing w:val="1"/>
          <w:sz w:val="20"/>
        </w:rPr>
        <w:t> </w:t>
      </w:r>
      <w:r>
        <w:rPr>
          <w:sz w:val="20"/>
        </w:rPr>
        <w:t>https://doi.org/10.1037/1040-3590.6.4.304</w:t>
      </w:r>
    </w:p>
    <w:p>
      <w:pPr>
        <w:spacing w:before="0"/>
        <w:ind w:left="866" w:right="174" w:hanging="708"/>
        <w:jc w:val="both"/>
        <w:rPr>
          <w:sz w:val="20"/>
        </w:rPr>
      </w:pP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ö</w:t>
      </w:r>
      <w:r>
        <w:rPr>
          <w:w w:val="99"/>
          <w:sz w:val="20"/>
        </w:rPr>
        <w:t>ç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r>
        <w:rPr>
          <w:spacing w:val="7"/>
          <w:sz w:val="20"/>
        </w:rPr>
        <w:t> </w:t>
      </w:r>
      <w:r>
        <w:rPr>
          <w:spacing w:val="-1"/>
          <w:w w:val="66"/>
          <w:sz w:val="20"/>
        </w:rPr>
        <w:t>Ş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.,</w:t>
      </w:r>
      <w:r>
        <w:rPr>
          <w:spacing w:val="8"/>
          <w:sz w:val="20"/>
        </w:rPr>
        <w:t> </w:t>
      </w:r>
      <w:r>
        <w:rPr>
          <w:w w:val="40"/>
          <w:sz w:val="20"/>
        </w:rPr>
        <w:t>İ</w:t>
      </w:r>
      <w:r>
        <w:rPr>
          <w:spacing w:val="-2"/>
          <w:w w:val="40"/>
          <w:sz w:val="20"/>
        </w:rPr>
        <w:t>l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7"/>
          <w:sz w:val="20"/>
        </w:rPr>
        <w:t> </w:t>
      </w:r>
      <w:r>
        <w:rPr>
          <w:spacing w:val="-1"/>
          <w:w w:val="99"/>
          <w:sz w:val="20"/>
        </w:rPr>
        <w:t>Be</w:t>
      </w:r>
      <w:r>
        <w:rPr>
          <w:spacing w:val="2"/>
          <w:w w:val="99"/>
          <w:sz w:val="20"/>
        </w:rPr>
        <w:t>y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w w:val="72"/>
          <w:sz w:val="20"/>
        </w:rPr>
        <w:t>taş</w:t>
      </w:r>
      <w:r>
        <w:rPr>
          <w:w w:val="99"/>
          <w:sz w:val="20"/>
        </w:rPr>
        <w:t>,</w:t>
      </w:r>
      <w:r>
        <w:rPr>
          <w:spacing w:val="6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.</w:t>
      </w:r>
      <w:r>
        <w:rPr>
          <w:spacing w:val="12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Bo</w:t>
      </w:r>
      <w:r>
        <w:rPr>
          <w:w w:val="99"/>
          <w:sz w:val="20"/>
        </w:rPr>
        <w:t>sta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ı,</w:t>
      </w:r>
      <w:r>
        <w:rPr>
          <w:spacing w:val="8"/>
          <w:sz w:val="20"/>
        </w:rPr>
        <w:t> 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.</w:t>
      </w:r>
      <w:r>
        <w:rPr>
          <w:spacing w:val="6"/>
          <w:sz w:val="20"/>
        </w:rPr>
        <w:t> </w:t>
      </w:r>
      <w:r>
        <w:rPr>
          <w:spacing w:val="2"/>
          <w:w w:val="99"/>
          <w:sz w:val="20"/>
        </w:rPr>
        <w:t>(</w:t>
      </w:r>
      <w:r>
        <w:rPr>
          <w:spacing w:val="-1"/>
          <w:w w:val="99"/>
          <w:sz w:val="20"/>
        </w:rPr>
        <w:t>2020</w:t>
      </w:r>
      <w:r>
        <w:rPr>
          <w:w w:val="99"/>
          <w:sz w:val="20"/>
        </w:rPr>
        <w:t>).</w:t>
      </w:r>
      <w:r>
        <w:rPr>
          <w:spacing w:val="8"/>
          <w:sz w:val="20"/>
        </w:rPr>
        <w:t> </w:t>
      </w:r>
      <w:r>
        <w:rPr>
          <w:w w:val="99"/>
          <w:sz w:val="20"/>
        </w:rPr>
        <w:t>Ö</w:t>
      </w:r>
      <w:r>
        <w:rPr>
          <w:spacing w:val="-1"/>
          <w:w w:val="79"/>
          <w:sz w:val="20"/>
        </w:rPr>
        <w:t>ğre</w:t>
      </w:r>
      <w:r>
        <w:rPr>
          <w:spacing w:val="2"/>
          <w:w w:val="79"/>
          <w:sz w:val="20"/>
        </w:rPr>
        <w:t>t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yg</w:t>
      </w:r>
      <w:r>
        <w:rPr>
          <w:w w:val="99"/>
          <w:sz w:val="20"/>
        </w:rPr>
        <w:t>u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ö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ç</w:t>
      </w:r>
      <w:r>
        <w:rPr>
          <w:spacing w:val="-1"/>
          <w:w w:val="71"/>
          <w:sz w:val="20"/>
        </w:rPr>
        <w:t>eğ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8"/>
          <w:sz w:val="20"/>
        </w:rPr>
        <w:t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ür</w:t>
      </w:r>
      <w:r>
        <w:rPr>
          <w:w w:val="99"/>
          <w:sz w:val="20"/>
        </w:rPr>
        <w:t>k</w:t>
      </w:r>
      <w:r>
        <w:rPr>
          <w:spacing w:val="8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ü</w:t>
      </w:r>
      <w:r>
        <w:rPr>
          <w:w w:val="99"/>
          <w:sz w:val="20"/>
        </w:rPr>
        <w:t>ltürü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 </w:t>
      </w:r>
      <w:r>
        <w:rPr>
          <w:sz w:val="20"/>
        </w:rPr>
        <w:t>uyarlanması.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Gazi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Üniversitesi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Gazi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Eğitim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Fakültesi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Dergisi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40</w:t>
      </w:r>
      <w:r>
        <w:rPr>
          <w:sz w:val="20"/>
        </w:rPr>
        <w:t>(1),</w:t>
      </w:r>
      <w:r>
        <w:rPr>
          <w:spacing w:val="1"/>
          <w:sz w:val="20"/>
        </w:rPr>
        <w:t> </w:t>
      </w:r>
      <w:r>
        <w:rPr>
          <w:sz w:val="20"/>
        </w:rPr>
        <w:t>1–22.</w:t>
      </w:r>
      <w:r>
        <w:rPr>
          <w:spacing w:val="1"/>
          <w:sz w:val="20"/>
        </w:rPr>
        <w:t> </w:t>
      </w:r>
      <w:r>
        <w:rPr>
          <w:sz w:val="20"/>
        </w:rPr>
        <w:t>https://doi.org/10.7827/turkishstudies.12343</w:t>
      </w:r>
    </w:p>
    <w:p>
      <w:pPr>
        <w:spacing w:before="0"/>
        <w:ind w:left="866" w:right="175" w:hanging="708"/>
        <w:jc w:val="both"/>
        <w:rPr>
          <w:sz w:val="20"/>
        </w:rPr>
      </w:pPr>
      <w:r>
        <w:rPr>
          <w:w w:val="95"/>
          <w:sz w:val="20"/>
        </w:rPr>
        <w:t>Haciömeroğlu, G. (2020). Öğretmen adayları için öğretmen duygu ölçeği-matematik Türkçe formu: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Geçerlik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güvenilirlik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çalışması.</w:t>
      </w:r>
      <w:r>
        <w:rPr>
          <w:spacing w:val="-9"/>
          <w:sz w:val="20"/>
        </w:rPr>
        <w:t> </w:t>
      </w:r>
      <w:r>
        <w:rPr>
          <w:rFonts w:ascii="Arial" w:hAnsi="Arial"/>
          <w:i/>
          <w:spacing w:val="-1"/>
          <w:sz w:val="20"/>
        </w:rPr>
        <w:t>Sakarya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Üniversitesi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Eğitim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Fakültesi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Dergisi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Sakarya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20</w:t>
      </w:r>
      <w:r>
        <w:rPr>
          <w:sz w:val="20"/>
        </w:rPr>
        <w:t>(2),</w:t>
      </w:r>
      <w:r>
        <w:rPr>
          <w:spacing w:val="-53"/>
          <w:sz w:val="20"/>
        </w:rPr>
        <w:t> </w:t>
      </w:r>
      <w:r>
        <w:rPr>
          <w:sz w:val="20"/>
        </w:rPr>
        <w:t>133–147.</w:t>
      </w:r>
    </w:p>
    <w:p>
      <w:pPr>
        <w:spacing w:before="0"/>
        <w:ind w:left="866" w:right="179" w:hanging="708"/>
        <w:jc w:val="both"/>
        <w:rPr>
          <w:sz w:val="20"/>
        </w:rPr>
      </w:pPr>
      <w:r>
        <w:rPr>
          <w:spacing w:val="-1"/>
          <w:w w:val="99"/>
          <w:sz w:val="20"/>
        </w:rPr>
        <w:t>Ha</w:t>
      </w:r>
      <w:r>
        <w:rPr>
          <w:w w:val="99"/>
          <w:sz w:val="20"/>
        </w:rPr>
        <w:t>cıö</w:t>
      </w:r>
      <w:r>
        <w:rPr>
          <w:spacing w:val="-1"/>
          <w:w w:val="99"/>
          <w:sz w:val="20"/>
        </w:rPr>
        <w:t>me</w:t>
      </w:r>
      <w:r>
        <w:rPr>
          <w:spacing w:val="2"/>
          <w:w w:val="99"/>
          <w:sz w:val="20"/>
        </w:rPr>
        <w:t>r</w:t>
      </w:r>
      <w:r>
        <w:rPr>
          <w:spacing w:val="-1"/>
          <w:w w:val="71"/>
          <w:sz w:val="20"/>
        </w:rPr>
        <w:t>oğ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-9"/>
          <w:sz w:val="20"/>
        </w:rPr>
        <w:t> </w:t>
      </w:r>
      <w:r>
        <w:rPr>
          <w:w w:val="99"/>
          <w:sz w:val="20"/>
        </w:rPr>
        <w:t>G</w:t>
      </w:r>
      <w:r>
        <w:rPr>
          <w:spacing w:val="2"/>
          <w:w w:val="99"/>
          <w:sz w:val="20"/>
        </w:rPr>
        <w:t>.</w:t>
      </w:r>
      <w:r>
        <w:rPr>
          <w:w w:val="99"/>
          <w:sz w:val="20"/>
        </w:rPr>
        <w:t>,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,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.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6"/>
          <w:sz w:val="20"/>
        </w:rPr>
        <w:t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k,</w:t>
      </w:r>
      <w:r>
        <w:rPr>
          <w:spacing w:val="-8"/>
          <w:sz w:val="20"/>
        </w:rPr>
        <w:t> </w:t>
      </w:r>
      <w:r>
        <w:rPr>
          <w:w w:val="99"/>
          <w:sz w:val="20"/>
        </w:rPr>
        <w:t>M.</w:t>
      </w:r>
      <w:r>
        <w:rPr>
          <w:spacing w:val="-6"/>
          <w:sz w:val="20"/>
        </w:rPr>
        <w:t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13</w:t>
      </w:r>
      <w:r>
        <w:rPr>
          <w:w w:val="99"/>
          <w:sz w:val="20"/>
        </w:rPr>
        <w:t>).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a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ar</w:t>
      </w:r>
      <w:r>
        <w:rPr>
          <w:w w:val="99"/>
          <w:sz w:val="20"/>
        </w:rPr>
        <w:t>ı</w:t>
      </w:r>
      <w:r>
        <w:rPr>
          <w:spacing w:val="-8"/>
          <w:sz w:val="20"/>
        </w:rPr>
        <w:t> </w:t>
      </w:r>
      <w:r>
        <w:rPr>
          <w:spacing w:val="-1"/>
          <w:w w:val="99"/>
          <w:sz w:val="20"/>
        </w:rPr>
        <w:t>du</w:t>
      </w:r>
      <w:r>
        <w:rPr>
          <w:spacing w:val="1"/>
          <w:w w:val="99"/>
          <w:sz w:val="20"/>
        </w:rPr>
        <w:t>y</w:t>
      </w:r>
      <w:r>
        <w:rPr>
          <w:spacing w:val="-1"/>
          <w:w w:val="99"/>
          <w:sz w:val="20"/>
        </w:rPr>
        <w:t>gu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u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ö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ç</w:t>
      </w:r>
      <w:r>
        <w:rPr>
          <w:spacing w:val="-1"/>
          <w:w w:val="71"/>
          <w:sz w:val="20"/>
        </w:rPr>
        <w:t>e</w:t>
      </w:r>
      <w:r>
        <w:rPr>
          <w:spacing w:val="1"/>
          <w:w w:val="71"/>
          <w:sz w:val="20"/>
        </w:rPr>
        <w:t>ğ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-</w:t>
      </w:r>
      <w:r>
        <w:rPr>
          <w:spacing w:val="-2"/>
          <w:w w:val="99"/>
          <w:sz w:val="20"/>
        </w:rPr>
        <w:t>il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’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n</w:t>
      </w:r>
      <w:r>
        <w:rPr>
          <w:spacing w:val="-9"/>
          <w:sz w:val="20"/>
        </w:rPr>
        <w:t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ür</w:t>
      </w:r>
      <w:r>
        <w:rPr>
          <w:spacing w:val="1"/>
          <w:w w:val="99"/>
          <w:sz w:val="20"/>
        </w:rPr>
        <w:t>kç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’</w:t>
      </w:r>
      <w:r>
        <w:rPr>
          <w:spacing w:val="1"/>
          <w:w w:val="99"/>
          <w:sz w:val="20"/>
        </w:rPr>
        <w:t>y</w:t>
      </w:r>
      <w:r>
        <w:rPr>
          <w:w w:val="99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y</w:t>
      </w:r>
      <w:r>
        <w:rPr>
          <w:spacing w:val="-1"/>
          <w:w w:val="99"/>
          <w:sz w:val="20"/>
        </w:rPr>
        <w:t>ar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>a </w:t>
      </w:r>
      <w:r>
        <w:rPr>
          <w:sz w:val="20"/>
        </w:rPr>
        <w:t>çalışması.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Eğitim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Bilimleri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Dergisi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rFonts w:ascii="Arial" w:hAnsi="Arial"/>
          <w:i/>
          <w:sz w:val="20"/>
        </w:rPr>
        <w:t>38</w:t>
      </w:r>
      <w:r>
        <w:rPr>
          <w:sz w:val="20"/>
        </w:rPr>
        <w:t>(38),</w:t>
      </w:r>
      <w:r>
        <w:rPr>
          <w:spacing w:val="-14"/>
          <w:sz w:val="20"/>
        </w:rPr>
        <w:t> </w:t>
      </w:r>
      <w:r>
        <w:rPr>
          <w:sz w:val="20"/>
        </w:rPr>
        <w:t>85–96.</w:t>
      </w:r>
      <w:r>
        <w:rPr>
          <w:spacing w:val="-13"/>
          <w:sz w:val="20"/>
        </w:rPr>
        <w:t> </w:t>
      </w:r>
      <w:r>
        <w:rPr>
          <w:sz w:val="20"/>
        </w:rPr>
        <w:t>https://doi.org/10.15285/EBD.2013385568</w:t>
      </w:r>
    </w:p>
    <w:p>
      <w:pPr>
        <w:spacing w:before="0"/>
        <w:ind w:left="866" w:right="177" w:hanging="708"/>
        <w:jc w:val="both"/>
        <w:rPr>
          <w:sz w:val="20"/>
        </w:rPr>
      </w:pPr>
      <w:r>
        <w:rPr>
          <w:sz w:val="20"/>
        </w:rPr>
        <w:t>Hadfield, O. D., &amp; Maddux, C. D. (1988). Cognitive style and mathematics anxiety among high school</w:t>
      </w:r>
      <w:r>
        <w:rPr>
          <w:spacing w:val="1"/>
          <w:sz w:val="20"/>
        </w:rPr>
        <w:t> </w:t>
      </w:r>
      <w:r>
        <w:rPr>
          <w:sz w:val="20"/>
        </w:rPr>
        <w:t>students.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Psychology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Schools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25</w:t>
      </w:r>
      <w:r>
        <w:rPr>
          <w:sz w:val="20"/>
        </w:rPr>
        <w:t>(1),</w:t>
      </w:r>
      <w:r>
        <w:rPr>
          <w:spacing w:val="1"/>
          <w:sz w:val="20"/>
        </w:rPr>
        <w:t> </w:t>
      </w:r>
      <w:r>
        <w:rPr>
          <w:sz w:val="20"/>
        </w:rPr>
        <w:t>75–83.</w:t>
      </w:r>
      <w:r>
        <w:rPr>
          <w:spacing w:val="1"/>
          <w:sz w:val="20"/>
        </w:rPr>
        <w:t> </w:t>
      </w:r>
      <w:r>
        <w:rPr>
          <w:sz w:val="20"/>
        </w:rPr>
        <w:t>https://doi.org/10.1002/1520-</w:t>
      </w:r>
      <w:r>
        <w:rPr>
          <w:spacing w:val="1"/>
          <w:sz w:val="20"/>
        </w:rPr>
        <w:t> </w:t>
      </w:r>
      <w:r>
        <w:rPr>
          <w:sz w:val="20"/>
        </w:rPr>
        <w:t>6807(198801)25:1&lt;75::AID-PITS2310250113&gt;3.0.CO;2-F</w:t>
      </w:r>
    </w:p>
    <w:p>
      <w:pPr>
        <w:spacing w:before="1"/>
        <w:ind w:left="866" w:right="174" w:hanging="708"/>
        <w:jc w:val="both"/>
        <w:rPr>
          <w:sz w:val="20"/>
        </w:rPr>
      </w:pPr>
      <w:r>
        <w:rPr>
          <w:sz w:val="20"/>
        </w:rPr>
        <w:t>Hambleton, R. K., &amp; Patsula, L. (1999). Increasing the validity of adapted tests: Myths to be avoided</w:t>
      </w:r>
      <w:r>
        <w:rPr>
          <w:spacing w:val="1"/>
          <w:sz w:val="20"/>
        </w:rPr>
        <w:t> </w:t>
      </w:r>
      <w:r>
        <w:rPr>
          <w:sz w:val="20"/>
        </w:rPr>
        <w:t>and guidelines for improving test adaptation practices. </w:t>
      </w:r>
      <w:r>
        <w:rPr>
          <w:rFonts w:ascii="Arial" w:hAnsi="Arial"/>
          <w:i/>
          <w:sz w:val="20"/>
        </w:rPr>
        <w:t>Journal of Applied Testing Technology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53</w:t>
      </w:r>
      <w:r>
        <w:rPr>
          <w:sz w:val="20"/>
        </w:rPr>
        <w:t>(9),</w:t>
      </w:r>
      <w:r>
        <w:rPr>
          <w:spacing w:val="-2"/>
          <w:sz w:val="20"/>
        </w:rPr>
        <w:t> </w:t>
      </w:r>
      <w:r>
        <w:rPr>
          <w:sz w:val="20"/>
        </w:rPr>
        <w:t>1689–1699.</w:t>
      </w:r>
    </w:p>
    <w:p>
      <w:pPr>
        <w:spacing w:before="0"/>
        <w:ind w:left="866" w:right="181" w:hanging="708"/>
        <w:jc w:val="both"/>
        <w:rPr>
          <w:sz w:val="20"/>
        </w:rPr>
      </w:pPr>
      <w:r>
        <w:rPr>
          <w:spacing w:val="-1"/>
          <w:sz w:val="20"/>
        </w:rPr>
        <w:t>Harrington,</w:t>
      </w:r>
      <w:r>
        <w:rPr>
          <w:spacing w:val="-13"/>
          <w:sz w:val="20"/>
        </w:rPr>
        <w:t> </w:t>
      </w:r>
      <w:r>
        <w:rPr>
          <w:sz w:val="20"/>
        </w:rPr>
        <w:t>D.</w:t>
      </w:r>
      <w:r>
        <w:rPr>
          <w:spacing w:val="-12"/>
          <w:sz w:val="20"/>
        </w:rPr>
        <w:t> </w:t>
      </w:r>
      <w:r>
        <w:rPr>
          <w:sz w:val="20"/>
        </w:rPr>
        <w:t>(2008).</w:t>
      </w:r>
      <w:r>
        <w:rPr>
          <w:spacing w:val="-9"/>
          <w:sz w:val="20"/>
        </w:rPr>
        <w:t> </w:t>
      </w:r>
      <w:r>
        <w:rPr>
          <w:rFonts w:ascii="Arial"/>
          <w:i/>
          <w:sz w:val="20"/>
        </w:rPr>
        <w:t>Assessing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confirmatory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factor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analysis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model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fit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model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revision.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Confirmatory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factor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analysis</w:t>
      </w:r>
      <w:r>
        <w:rPr>
          <w:rFonts w:ascii="Arial"/>
          <w:i/>
          <w:spacing w:val="1"/>
          <w:sz w:val="20"/>
        </w:rPr>
        <w:t> </w:t>
      </w:r>
      <w:r>
        <w:rPr>
          <w:sz w:val="20"/>
        </w:rPr>
        <w:t>(1st</w:t>
      </w:r>
      <w:r>
        <w:rPr>
          <w:spacing w:val="-1"/>
          <w:sz w:val="20"/>
        </w:rPr>
        <w:t> </w:t>
      </w:r>
      <w:r>
        <w:rPr>
          <w:sz w:val="20"/>
        </w:rPr>
        <w:t>Editio).</w:t>
      </w:r>
      <w:r>
        <w:rPr>
          <w:spacing w:val="2"/>
          <w:sz w:val="20"/>
        </w:rPr>
        <w:t> </w:t>
      </w:r>
      <w:r>
        <w:rPr>
          <w:sz w:val="20"/>
        </w:rPr>
        <w:t>Oxford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2"/>
          <w:sz w:val="20"/>
        </w:rPr>
        <w:t> </w:t>
      </w:r>
      <w:r>
        <w:rPr>
          <w:sz w:val="20"/>
        </w:rPr>
        <w:t>Press.</w:t>
      </w:r>
    </w:p>
    <w:p>
      <w:pPr>
        <w:spacing w:before="0"/>
        <w:ind w:left="866" w:right="0" w:hanging="708"/>
        <w:jc w:val="left"/>
        <w:rPr>
          <w:sz w:val="20"/>
        </w:rPr>
      </w:pPr>
      <w:r>
        <w:rPr>
          <w:sz w:val="20"/>
        </w:rPr>
        <w:t>Jöreskog,</w:t>
      </w:r>
      <w:r>
        <w:rPr>
          <w:spacing w:val="47"/>
          <w:sz w:val="20"/>
        </w:rPr>
        <w:t> </w:t>
      </w:r>
      <w:r>
        <w:rPr>
          <w:sz w:val="20"/>
        </w:rPr>
        <w:t>K.</w:t>
      </w:r>
      <w:r>
        <w:rPr>
          <w:spacing w:val="47"/>
          <w:sz w:val="20"/>
        </w:rPr>
        <w:t> </w:t>
      </w:r>
      <w:r>
        <w:rPr>
          <w:sz w:val="20"/>
        </w:rPr>
        <w:t>G.,</w:t>
      </w:r>
      <w:r>
        <w:rPr>
          <w:spacing w:val="50"/>
          <w:sz w:val="20"/>
        </w:rPr>
        <w:t> </w:t>
      </w:r>
      <w:r>
        <w:rPr>
          <w:sz w:val="20"/>
        </w:rPr>
        <w:t>&amp;</w:t>
      </w:r>
      <w:r>
        <w:rPr>
          <w:spacing w:val="46"/>
          <w:sz w:val="20"/>
        </w:rPr>
        <w:t> </w:t>
      </w:r>
      <w:r>
        <w:rPr>
          <w:sz w:val="20"/>
        </w:rPr>
        <w:t>Sörbom,</w:t>
      </w:r>
      <w:r>
        <w:rPr>
          <w:spacing w:val="47"/>
          <w:sz w:val="20"/>
        </w:rPr>
        <w:t> </w:t>
      </w:r>
      <w:r>
        <w:rPr>
          <w:sz w:val="20"/>
        </w:rPr>
        <w:t>D.</w:t>
      </w:r>
      <w:r>
        <w:rPr>
          <w:spacing w:val="47"/>
          <w:sz w:val="20"/>
        </w:rPr>
        <w:t> </w:t>
      </w:r>
      <w:r>
        <w:rPr>
          <w:sz w:val="20"/>
        </w:rPr>
        <w:t>(1993).</w:t>
      </w:r>
      <w:r>
        <w:rPr>
          <w:spacing w:val="51"/>
          <w:sz w:val="20"/>
        </w:rPr>
        <w:t> </w:t>
      </w:r>
      <w:r>
        <w:rPr>
          <w:rFonts w:ascii="Arial" w:hAnsi="Arial"/>
          <w:i/>
          <w:sz w:val="20"/>
        </w:rPr>
        <w:t>Lisrel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8: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Structural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equation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modelling</w:t>
      </w:r>
      <w:r>
        <w:rPr>
          <w:rFonts w:ascii="Arial" w:hAnsi="Arial"/>
          <w:i/>
          <w:spacing w:val="46"/>
          <w:sz w:val="20"/>
        </w:rPr>
        <w:t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47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48"/>
          <w:sz w:val="20"/>
        </w:rPr>
        <w:t> </w:t>
      </w:r>
      <w:r>
        <w:rPr>
          <w:rFonts w:ascii="Arial" w:hAnsi="Arial"/>
          <w:i/>
          <w:sz w:val="20"/>
        </w:rPr>
        <w:t>SIMPLIS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command language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2"/>
          <w:sz w:val="20"/>
        </w:rPr>
        <w:t> </w:t>
      </w:r>
      <w:r>
        <w:rPr>
          <w:sz w:val="20"/>
        </w:rPr>
        <w:t>Software</w:t>
      </w:r>
      <w:r>
        <w:rPr>
          <w:spacing w:val="-2"/>
          <w:sz w:val="20"/>
        </w:rPr>
        <w:t> </w:t>
      </w:r>
      <w:r>
        <w:rPr>
          <w:sz w:val="20"/>
        </w:rPr>
        <w:t>International,</w:t>
      </w:r>
      <w:r>
        <w:rPr>
          <w:spacing w:val="-1"/>
          <w:sz w:val="20"/>
        </w:rPr>
        <w:t> </w:t>
      </w:r>
      <w:r>
        <w:rPr>
          <w:sz w:val="20"/>
        </w:rPr>
        <w:t>Inc.</w:t>
      </w:r>
    </w:p>
    <w:p>
      <w:pPr>
        <w:spacing w:before="0"/>
        <w:ind w:left="866" w:right="180" w:hanging="708"/>
        <w:jc w:val="both"/>
        <w:rPr>
          <w:sz w:val="20"/>
        </w:rPr>
      </w:pPr>
      <w:r>
        <w:rPr>
          <w:sz w:val="20"/>
        </w:rPr>
        <w:t>Kline, R. B. (2011). </w:t>
      </w:r>
      <w:r>
        <w:rPr>
          <w:rFonts w:ascii="Arial"/>
          <w:i/>
          <w:sz w:val="20"/>
        </w:rPr>
        <w:t>Principles and practice of structural equation modeling </w:t>
      </w:r>
      <w:r>
        <w:rPr>
          <w:sz w:val="20"/>
        </w:rPr>
        <w:t>(Third Edit). The Guilford</w:t>
      </w:r>
      <w:r>
        <w:rPr>
          <w:spacing w:val="1"/>
          <w:sz w:val="20"/>
        </w:rPr>
        <w:t> </w:t>
      </w:r>
      <w:r>
        <w:rPr>
          <w:sz w:val="20"/>
        </w:rPr>
        <w:t>Press.</w:t>
      </w:r>
    </w:p>
    <w:p>
      <w:pPr>
        <w:spacing w:before="0"/>
        <w:ind w:left="866" w:right="175" w:hanging="708"/>
        <w:jc w:val="both"/>
        <w:rPr>
          <w:sz w:val="20"/>
        </w:rPr>
      </w:pPr>
      <w:r>
        <w:rPr>
          <w:sz w:val="20"/>
        </w:rPr>
        <w:t>Macías</w:t>
      </w:r>
      <w:r>
        <w:rPr>
          <w:spacing w:val="-11"/>
          <w:sz w:val="20"/>
        </w:rPr>
        <w:t> </w:t>
      </w:r>
      <w:r>
        <w:rPr>
          <w:sz w:val="20"/>
        </w:rPr>
        <w:t>León,</w:t>
      </w:r>
      <w:r>
        <w:rPr>
          <w:spacing w:val="-9"/>
          <w:sz w:val="20"/>
        </w:rPr>
        <w:t> </w:t>
      </w:r>
      <w:r>
        <w:rPr>
          <w:sz w:val="20"/>
        </w:rPr>
        <w:t>K.,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Heras</w:t>
      </w:r>
      <w:r>
        <w:rPr>
          <w:spacing w:val="-9"/>
          <w:sz w:val="20"/>
        </w:rPr>
        <w:t> </w:t>
      </w:r>
      <w:r>
        <w:rPr>
          <w:sz w:val="20"/>
        </w:rPr>
        <w:t>Pérez,</w:t>
      </w:r>
      <w:r>
        <w:rPr>
          <w:spacing w:val="-11"/>
          <w:sz w:val="20"/>
        </w:rPr>
        <w:t> </w:t>
      </w: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Á.,</w:t>
      </w:r>
      <w:r>
        <w:rPr>
          <w:spacing w:val="-10"/>
          <w:sz w:val="20"/>
        </w:rPr>
        <w:t> </w:t>
      </w:r>
      <w:r>
        <w:rPr>
          <w:sz w:val="20"/>
        </w:rPr>
        <w:t>Romero</w:t>
      </w:r>
      <w:r>
        <w:rPr>
          <w:spacing w:val="-12"/>
          <w:sz w:val="20"/>
        </w:rPr>
        <w:t> </w:t>
      </w:r>
      <w:r>
        <w:rPr>
          <w:sz w:val="20"/>
        </w:rPr>
        <w:t>Fernández,</w:t>
      </w:r>
      <w:r>
        <w:rPr>
          <w:spacing w:val="-11"/>
          <w:sz w:val="20"/>
        </w:rPr>
        <w:t> </w:t>
      </w:r>
      <w:r>
        <w:rPr>
          <w:sz w:val="20"/>
        </w:rPr>
        <w:t>R.,</w:t>
      </w:r>
      <w:r>
        <w:rPr>
          <w:spacing w:val="-10"/>
          <w:sz w:val="20"/>
        </w:rPr>
        <w:t> </w:t>
      </w:r>
      <w:r>
        <w:rPr>
          <w:sz w:val="20"/>
        </w:rPr>
        <w:t>González</w:t>
      </w:r>
      <w:r>
        <w:rPr>
          <w:spacing w:val="-10"/>
          <w:sz w:val="20"/>
        </w:rPr>
        <w:t> </w:t>
      </w:r>
      <w:r>
        <w:rPr>
          <w:sz w:val="20"/>
        </w:rPr>
        <w:t>Castanedo,</w:t>
      </w:r>
      <w:r>
        <w:rPr>
          <w:spacing w:val="-12"/>
          <w:sz w:val="20"/>
        </w:rPr>
        <w:t> </w:t>
      </w:r>
      <w:r>
        <w:rPr>
          <w:sz w:val="20"/>
        </w:rPr>
        <w:t>Y.,</w:t>
      </w:r>
      <w:r>
        <w:rPr>
          <w:spacing w:val="-10"/>
          <w:sz w:val="20"/>
        </w:rPr>
        <w:t> </w:t>
      </w:r>
      <w:r>
        <w:rPr>
          <w:sz w:val="20"/>
        </w:rPr>
        <w:t>&amp;</w:t>
      </w:r>
      <w:r>
        <w:rPr>
          <w:spacing w:val="-9"/>
          <w:sz w:val="20"/>
        </w:rPr>
        <w:t> </w:t>
      </w:r>
      <w:r>
        <w:rPr>
          <w:sz w:val="20"/>
        </w:rPr>
        <w:t>Sáenz-</w:t>
      </w:r>
      <w:r>
        <w:rPr>
          <w:spacing w:val="-53"/>
          <w:sz w:val="20"/>
        </w:rPr>
        <w:t> </w:t>
      </w:r>
      <w:r>
        <w:rPr>
          <w:sz w:val="20"/>
        </w:rPr>
        <w:t>López, P. (2022). Validation of the Achievement Emotions Questionnaire for experimental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4"/>
          <w:sz w:val="20"/>
        </w:rPr>
        <w:t> </w:t>
      </w:r>
      <w:r>
        <w:rPr>
          <w:sz w:val="20"/>
        </w:rPr>
        <w:t>education</w:t>
      </w:r>
      <w:r>
        <w:rPr>
          <w:spacing w:val="-3"/>
          <w:sz w:val="20"/>
        </w:rPr>
        <w:t> </w:t>
      </w:r>
      <w:r>
        <w:rPr>
          <w:sz w:val="20"/>
        </w:rPr>
        <w:t>(AEQ-S).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Behavioral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Sciences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rFonts w:ascii="Arial" w:hAnsi="Arial"/>
          <w:i/>
          <w:sz w:val="20"/>
        </w:rPr>
        <w:t>12</w:t>
      </w:r>
      <w:r>
        <w:rPr>
          <w:sz w:val="20"/>
        </w:rPr>
        <w:t>(12).</w:t>
      </w:r>
      <w:r>
        <w:rPr>
          <w:spacing w:val="-3"/>
          <w:sz w:val="20"/>
        </w:rPr>
        <w:t> </w:t>
      </w:r>
      <w:r>
        <w:rPr>
          <w:sz w:val="20"/>
        </w:rPr>
        <w:t>https://doi.org/10.3390/bs12120480</w:t>
      </w:r>
    </w:p>
    <w:p>
      <w:pPr>
        <w:spacing w:after="0"/>
        <w:jc w:val="both"/>
        <w:rPr>
          <w:sz w:val="20"/>
        </w:rPr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866" w:right="177" w:hanging="708"/>
        <w:jc w:val="both"/>
        <w:rPr>
          <w:sz w:val="20"/>
        </w:rPr>
      </w:pPr>
      <w:r>
        <w:rPr>
          <w:sz w:val="20"/>
        </w:rPr>
        <w:t>Maneesriwongul, W., &amp; Dixon, J. K. (2004). Instrument translation process: A methods review. Journal</w:t>
      </w:r>
      <w:r>
        <w:rPr>
          <w:spacing w:val="-53"/>
          <w:sz w:val="20"/>
        </w:rPr>
        <w:t> </w:t>
      </w:r>
      <w:r>
        <w:rPr>
          <w:sz w:val="20"/>
        </w:rPr>
        <w:t>of advanced nursing. </w:t>
      </w:r>
      <w:r>
        <w:rPr>
          <w:rFonts w:ascii="Arial" w:hAnsi="Arial"/>
          <w:i/>
          <w:sz w:val="20"/>
        </w:rPr>
        <w:t>Archives of Otolaryngology--Head and Neck Surgery</w:t>
      </w:r>
      <w:r>
        <w:rPr>
          <w:sz w:val="20"/>
        </w:rPr>
        <w:t>, </w:t>
      </w:r>
      <w:r>
        <w:rPr>
          <w:rFonts w:ascii="Arial" w:hAnsi="Arial"/>
          <w:i/>
          <w:sz w:val="20"/>
        </w:rPr>
        <w:t>48</w:t>
      </w:r>
      <w:r>
        <w:rPr>
          <w:sz w:val="20"/>
        </w:rPr>
        <w:t>(2), 175–186.</w:t>
      </w:r>
      <w:r>
        <w:rPr>
          <w:spacing w:val="1"/>
          <w:sz w:val="20"/>
        </w:rPr>
        <w:t> </w:t>
      </w:r>
      <w:r>
        <w:rPr>
          <w:sz w:val="20"/>
        </w:rPr>
        <w:t>https://doi.org/10.1001/archotol.1987.01860040098030</w:t>
      </w:r>
    </w:p>
    <w:p>
      <w:pPr>
        <w:spacing w:before="1"/>
        <w:ind w:left="866" w:right="185" w:hanging="708"/>
        <w:jc w:val="both"/>
        <w:rPr>
          <w:sz w:val="20"/>
        </w:rPr>
      </w:pPr>
      <w:r>
        <w:rPr>
          <w:sz w:val="20"/>
        </w:rPr>
        <w:t>Manley,</w:t>
      </w:r>
      <w:r>
        <w:rPr>
          <w:spacing w:val="-10"/>
          <w:sz w:val="20"/>
        </w:rPr>
        <w:t> </w:t>
      </w:r>
      <w:r>
        <w:rPr>
          <w:sz w:val="20"/>
        </w:rPr>
        <w:t>M.</w:t>
      </w:r>
      <w:r>
        <w:rPr>
          <w:spacing w:val="-11"/>
          <w:sz w:val="20"/>
        </w:rPr>
        <w:t> </w:t>
      </w:r>
      <w:r>
        <w:rPr>
          <w:sz w:val="20"/>
        </w:rPr>
        <w:t>J.,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11"/>
          <w:sz w:val="20"/>
        </w:rPr>
        <w:t> </w:t>
      </w:r>
      <w:r>
        <w:rPr>
          <w:sz w:val="20"/>
        </w:rPr>
        <w:t>Rosemier,</w:t>
      </w:r>
      <w:r>
        <w:rPr>
          <w:spacing w:val="-10"/>
          <w:sz w:val="20"/>
        </w:rPr>
        <w:t> </w:t>
      </w:r>
      <w:r>
        <w:rPr>
          <w:sz w:val="20"/>
        </w:rPr>
        <w:t>R.</w:t>
      </w:r>
      <w:r>
        <w:rPr>
          <w:spacing w:val="-9"/>
          <w:sz w:val="20"/>
        </w:rPr>
        <w:t> </w:t>
      </w:r>
      <w:r>
        <w:rPr>
          <w:sz w:val="20"/>
        </w:rPr>
        <w:t>A.</w:t>
      </w:r>
      <w:r>
        <w:rPr>
          <w:spacing w:val="-10"/>
          <w:sz w:val="20"/>
        </w:rPr>
        <w:t> </w:t>
      </w:r>
      <w:r>
        <w:rPr>
          <w:sz w:val="20"/>
        </w:rPr>
        <w:t>(1972).</w:t>
      </w:r>
      <w:r>
        <w:rPr>
          <w:spacing w:val="-10"/>
          <w:sz w:val="20"/>
        </w:rPr>
        <w:t> </w:t>
      </w:r>
      <w:r>
        <w:rPr>
          <w:sz w:val="20"/>
        </w:rPr>
        <w:t>Developmental</w:t>
      </w:r>
      <w:r>
        <w:rPr>
          <w:spacing w:val="-11"/>
          <w:sz w:val="20"/>
        </w:rPr>
        <w:t> </w:t>
      </w:r>
      <w:r>
        <w:rPr>
          <w:sz w:val="20"/>
        </w:rPr>
        <w:t>trends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general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test</w:t>
      </w:r>
      <w:r>
        <w:rPr>
          <w:spacing w:val="-8"/>
          <w:sz w:val="20"/>
        </w:rPr>
        <w:t> </w:t>
      </w:r>
      <w:r>
        <w:rPr>
          <w:sz w:val="20"/>
        </w:rPr>
        <w:t>anxiety</w:t>
      </w:r>
      <w:r>
        <w:rPr>
          <w:spacing w:val="-10"/>
          <w:sz w:val="20"/>
        </w:rPr>
        <w:t> </w:t>
      </w:r>
      <w:r>
        <w:rPr>
          <w:sz w:val="20"/>
        </w:rPr>
        <w:t>among</w:t>
      </w:r>
      <w:r>
        <w:rPr>
          <w:spacing w:val="-10"/>
          <w:sz w:val="20"/>
        </w:rPr>
        <w:t> </w:t>
      </w:r>
      <w:r>
        <w:rPr>
          <w:sz w:val="20"/>
        </w:rPr>
        <w:t>junior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school</w:t>
      </w:r>
      <w:r>
        <w:rPr>
          <w:spacing w:val="-2"/>
          <w:sz w:val="20"/>
        </w:rPr>
        <w:t> </w:t>
      </w:r>
      <w:r>
        <w:rPr>
          <w:sz w:val="20"/>
        </w:rPr>
        <w:t>students. </w:t>
      </w:r>
      <w:r>
        <w:rPr>
          <w:rFonts w:ascii="Arial" w:hAnsi="Arial"/>
          <w:i/>
          <w:sz w:val="20"/>
        </w:rPr>
        <w:t>The Journal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Genetic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Psychology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120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219–226.</w:t>
      </w:r>
    </w:p>
    <w:p>
      <w:pPr>
        <w:spacing w:before="0"/>
        <w:ind w:left="866" w:right="176" w:hanging="708"/>
        <w:jc w:val="both"/>
        <w:rPr>
          <w:sz w:val="20"/>
        </w:rPr>
      </w:pPr>
      <w:r>
        <w:rPr>
          <w:sz w:val="20"/>
        </w:rPr>
        <w:t>Marsh, H. W., Balla, J. R., &amp; McDonald, R. P. (1988). Goodness-of-fit indexes in confirmatory factor</w:t>
      </w:r>
      <w:r>
        <w:rPr>
          <w:spacing w:val="1"/>
          <w:sz w:val="20"/>
        </w:rPr>
        <w:t> </w:t>
      </w:r>
      <w:r>
        <w:rPr>
          <w:sz w:val="20"/>
        </w:rPr>
        <w:t>analysis: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size.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Psychological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Bulletin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103</w:t>
      </w:r>
      <w:r>
        <w:rPr>
          <w:sz w:val="20"/>
        </w:rPr>
        <w:t>(3),</w:t>
      </w:r>
      <w:r>
        <w:rPr>
          <w:spacing w:val="1"/>
          <w:sz w:val="20"/>
        </w:rPr>
        <w:t> </w:t>
      </w:r>
      <w:r>
        <w:rPr>
          <w:sz w:val="20"/>
        </w:rPr>
        <w:t>391–410.</w:t>
      </w:r>
      <w:r>
        <w:rPr>
          <w:spacing w:val="1"/>
          <w:sz w:val="20"/>
        </w:rPr>
        <w:t> </w:t>
      </w:r>
      <w:r>
        <w:rPr>
          <w:sz w:val="20"/>
        </w:rPr>
        <w:t>https://doi.org/10.1037/0033-2909.103.3.391</w:t>
      </w:r>
    </w:p>
    <w:p>
      <w:pPr>
        <w:spacing w:before="0"/>
        <w:ind w:left="866" w:right="177" w:hanging="708"/>
        <w:jc w:val="both"/>
        <w:rPr>
          <w:sz w:val="20"/>
        </w:rPr>
      </w:pPr>
      <w:r>
        <w:rPr>
          <w:sz w:val="20"/>
        </w:rPr>
        <w:t>Nasser, F., Takahasi, T., Benson, J., Takahashi, T., &amp; Benson, J. (1997). The structure of test anxiety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israeli-arab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students: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confirmatory</w:t>
      </w:r>
      <w:r>
        <w:rPr>
          <w:spacing w:val="1"/>
          <w:sz w:val="20"/>
        </w:rPr>
        <w:t> </w:t>
      </w:r>
      <w:r>
        <w:rPr>
          <w:sz w:val="20"/>
        </w:rPr>
        <w:t>factor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w w:val="95"/>
          <w:sz w:val="20"/>
        </w:rPr>
        <w:t>miniscales, Anxiety, Stress, &amp; Coping: </w:t>
      </w:r>
      <w:r>
        <w:rPr>
          <w:rFonts w:ascii="Arial" w:hAnsi="Arial"/>
          <w:i/>
          <w:w w:val="95"/>
          <w:sz w:val="20"/>
        </w:rPr>
        <w:t>Anxiety, Stress, &amp; Coping An International Journal</w:t>
      </w:r>
      <w:r>
        <w:rPr>
          <w:w w:val="95"/>
          <w:sz w:val="20"/>
        </w:rPr>
        <w:t>, </w:t>
      </w:r>
      <w:r>
        <w:rPr>
          <w:rFonts w:ascii="Arial" w:hAnsi="Arial"/>
          <w:i/>
          <w:w w:val="95"/>
          <w:sz w:val="20"/>
        </w:rPr>
        <w:t>10</w:t>
      </w:r>
      <w:r>
        <w:rPr>
          <w:w w:val="95"/>
          <w:sz w:val="20"/>
        </w:rPr>
        <w:t>(2),</w:t>
      </w:r>
      <w:r>
        <w:rPr>
          <w:spacing w:val="1"/>
          <w:w w:val="95"/>
          <w:sz w:val="20"/>
        </w:rPr>
        <w:t> </w:t>
      </w:r>
      <w:r>
        <w:rPr>
          <w:sz w:val="20"/>
        </w:rPr>
        <w:t>129–151.</w:t>
      </w:r>
      <w:r>
        <w:rPr>
          <w:spacing w:val="-2"/>
          <w:sz w:val="20"/>
        </w:rPr>
        <w:t> </w:t>
      </w:r>
      <w:r>
        <w:rPr>
          <w:sz w:val="20"/>
        </w:rPr>
        <w:t>https://doi.org/10.1080/10615809708249298</w:t>
      </w:r>
    </w:p>
    <w:p>
      <w:pPr>
        <w:spacing w:before="0"/>
        <w:ind w:left="866" w:right="180" w:hanging="708"/>
        <w:jc w:val="both"/>
        <w:rPr>
          <w:sz w:val="20"/>
        </w:rPr>
      </w:pPr>
      <w:r>
        <w:rPr>
          <w:sz w:val="20"/>
        </w:rPr>
        <w:t>Pekrun, R. (2000). A social-cognitive, control-value theory of achievement emotions. In J. Heckhausen</w:t>
      </w:r>
      <w:r>
        <w:rPr>
          <w:spacing w:val="-53"/>
          <w:sz w:val="20"/>
        </w:rPr>
        <w:t> </w:t>
      </w:r>
      <w:r>
        <w:rPr>
          <w:sz w:val="20"/>
        </w:rPr>
        <w:t>(Ed.), </w:t>
      </w:r>
      <w:r>
        <w:rPr>
          <w:rFonts w:ascii="Arial" w:hAnsi="Arial"/>
          <w:i/>
          <w:sz w:val="20"/>
        </w:rPr>
        <w:t>Motivational psychology of human development: Developing motivation and motivating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development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(pp.</w:t>
      </w:r>
      <w:r>
        <w:rPr>
          <w:spacing w:val="-1"/>
          <w:sz w:val="20"/>
        </w:rPr>
        <w:t> </w:t>
      </w:r>
      <w:r>
        <w:rPr>
          <w:sz w:val="20"/>
        </w:rPr>
        <w:t>143–163).</w:t>
      </w:r>
      <w:r>
        <w:rPr>
          <w:spacing w:val="-1"/>
          <w:sz w:val="20"/>
        </w:rPr>
        <w:t> </w:t>
      </w:r>
      <w:r>
        <w:rPr>
          <w:sz w:val="20"/>
        </w:rPr>
        <w:t>Elsevier</w:t>
      </w:r>
      <w:r>
        <w:rPr>
          <w:spacing w:val="-1"/>
          <w:sz w:val="20"/>
        </w:rPr>
        <w:t> </w:t>
      </w:r>
      <w:r>
        <w:rPr>
          <w:sz w:val="20"/>
        </w:rPr>
        <w:t>Science.</w:t>
      </w:r>
    </w:p>
    <w:p>
      <w:pPr>
        <w:spacing w:before="0"/>
        <w:ind w:left="866" w:right="177" w:hanging="708"/>
        <w:jc w:val="both"/>
        <w:rPr>
          <w:sz w:val="20"/>
        </w:rPr>
      </w:pPr>
      <w:r>
        <w:rPr>
          <w:sz w:val="20"/>
        </w:rPr>
        <w:t>Pekrun, R. (2005).</w:t>
      </w:r>
      <w:r>
        <w:rPr>
          <w:spacing w:val="1"/>
          <w:sz w:val="20"/>
        </w:rPr>
        <w:t> </w:t>
      </w:r>
      <w:r>
        <w:rPr>
          <w:sz w:val="20"/>
        </w:rPr>
        <w:t>Progress and open problems</w:t>
      </w:r>
      <w:r>
        <w:rPr>
          <w:spacing w:val="1"/>
          <w:sz w:val="20"/>
        </w:rPr>
        <w:t> </w:t>
      </w:r>
      <w:r>
        <w:rPr>
          <w:sz w:val="20"/>
        </w:rPr>
        <w:t>in educational emotion research.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Learning and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Instruction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sz w:val="20"/>
        </w:rPr>
        <w:t>(5),</w:t>
      </w:r>
      <w:r>
        <w:rPr>
          <w:spacing w:val="-2"/>
          <w:sz w:val="20"/>
        </w:rPr>
        <w:t> </w:t>
      </w:r>
      <w:r>
        <w:rPr>
          <w:sz w:val="20"/>
        </w:rPr>
        <w:t>497–506. https://doi.org/10.1016/j.learninstruc.2005.07.014</w:t>
      </w:r>
    </w:p>
    <w:p>
      <w:pPr>
        <w:spacing w:before="0"/>
        <w:ind w:left="866" w:right="174" w:hanging="708"/>
        <w:jc w:val="both"/>
        <w:rPr>
          <w:sz w:val="20"/>
        </w:rPr>
      </w:pPr>
      <w:r>
        <w:rPr>
          <w:sz w:val="20"/>
        </w:rPr>
        <w:t>Pekrun, R. (2006). The control-value theory of achievement emotions: Assumptions, corollaries, and</w:t>
      </w:r>
      <w:r>
        <w:rPr>
          <w:spacing w:val="1"/>
          <w:sz w:val="20"/>
        </w:rPr>
        <w:t> </w:t>
      </w:r>
      <w:r>
        <w:rPr>
          <w:w w:val="95"/>
          <w:sz w:val="20"/>
        </w:rPr>
        <w:t>implications for educational research and practice. </w:t>
      </w:r>
      <w:r>
        <w:rPr>
          <w:rFonts w:ascii="Arial" w:hAnsi="Arial"/>
          <w:i/>
          <w:w w:val="95"/>
          <w:sz w:val="20"/>
        </w:rPr>
        <w:t>Educational Psychology Review</w:t>
      </w:r>
      <w:r>
        <w:rPr>
          <w:w w:val="95"/>
          <w:sz w:val="20"/>
        </w:rPr>
        <w:t>, </w:t>
      </w:r>
      <w:r>
        <w:rPr>
          <w:rFonts w:ascii="Arial" w:hAnsi="Arial"/>
          <w:i/>
          <w:w w:val="95"/>
          <w:sz w:val="20"/>
        </w:rPr>
        <w:t>18</w:t>
      </w:r>
      <w:r>
        <w:rPr>
          <w:w w:val="95"/>
          <w:sz w:val="20"/>
        </w:rPr>
        <w:t>(4), 315–</w:t>
      </w:r>
      <w:r>
        <w:rPr>
          <w:spacing w:val="1"/>
          <w:w w:val="95"/>
          <w:sz w:val="20"/>
        </w:rPr>
        <w:t> </w:t>
      </w:r>
      <w:r>
        <w:rPr>
          <w:sz w:val="20"/>
        </w:rPr>
        <w:t>341. https://doi.org/10.1007/s10648-006-9029-9</w:t>
      </w:r>
    </w:p>
    <w:p>
      <w:pPr>
        <w:spacing w:before="1"/>
        <w:ind w:left="866" w:right="174" w:hanging="708"/>
        <w:jc w:val="both"/>
        <w:rPr>
          <w:sz w:val="20"/>
        </w:rPr>
      </w:pPr>
      <w:r>
        <w:rPr>
          <w:sz w:val="20"/>
        </w:rPr>
        <w:t>Pekrun,</w:t>
      </w:r>
      <w:r>
        <w:rPr>
          <w:spacing w:val="-8"/>
          <w:sz w:val="20"/>
        </w:rPr>
        <w:t> </w:t>
      </w:r>
      <w:r>
        <w:rPr>
          <w:sz w:val="20"/>
        </w:rPr>
        <w:t>R.,</w:t>
      </w:r>
      <w:r>
        <w:rPr>
          <w:spacing w:val="-7"/>
          <w:sz w:val="20"/>
        </w:rPr>
        <w:t> </w:t>
      </w:r>
      <w:r>
        <w:rPr>
          <w:sz w:val="20"/>
        </w:rPr>
        <w:t>Frenzel,</w:t>
      </w:r>
      <w:r>
        <w:rPr>
          <w:spacing w:val="-4"/>
          <w:sz w:val="20"/>
        </w:rPr>
        <w:t> </w:t>
      </w:r>
      <w:r>
        <w:rPr>
          <w:sz w:val="20"/>
        </w:rPr>
        <w:t>A.</w:t>
      </w:r>
      <w:r>
        <w:rPr>
          <w:spacing w:val="-5"/>
          <w:sz w:val="20"/>
        </w:rPr>
        <w:t> </w:t>
      </w:r>
      <w:r>
        <w:rPr>
          <w:sz w:val="20"/>
        </w:rPr>
        <w:t>C.,</w:t>
      </w:r>
      <w:r>
        <w:rPr>
          <w:spacing w:val="-6"/>
          <w:sz w:val="20"/>
        </w:rPr>
        <w:t> </w:t>
      </w:r>
      <w:r>
        <w:rPr>
          <w:sz w:val="20"/>
        </w:rPr>
        <w:t>Goetz,</w:t>
      </w:r>
      <w:r>
        <w:rPr>
          <w:spacing w:val="-7"/>
          <w:sz w:val="20"/>
        </w:rPr>
        <w:t> </w:t>
      </w:r>
      <w:r>
        <w:rPr>
          <w:sz w:val="20"/>
        </w:rPr>
        <w:t>T.,</w:t>
      </w:r>
      <w:r>
        <w:rPr>
          <w:spacing w:val="-7"/>
          <w:sz w:val="20"/>
        </w:rPr>
        <w:t> </w:t>
      </w:r>
      <w:r>
        <w:rPr>
          <w:sz w:val="20"/>
        </w:rPr>
        <w:t>Perry,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7"/>
          <w:sz w:val="20"/>
        </w:rPr>
        <w:t> </w:t>
      </w:r>
      <w:r>
        <w:rPr>
          <w:sz w:val="20"/>
        </w:rPr>
        <w:t>P.,</w:t>
      </w:r>
      <w:r>
        <w:rPr>
          <w:spacing w:val="-8"/>
          <w:sz w:val="20"/>
        </w:rPr>
        <w:t> </w:t>
      </w:r>
      <w:r>
        <w:rPr>
          <w:sz w:val="20"/>
        </w:rPr>
        <w:t>Pekrun,</w:t>
      </w:r>
      <w:r>
        <w:rPr>
          <w:spacing w:val="-7"/>
          <w:sz w:val="20"/>
        </w:rPr>
        <w:t> </w:t>
      </w:r>
      <w:r>
        <w:rPr>
          <w:sz w:val="20"/>
        </w:rPr>
        <w:t>R.,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Schutz,</w:t>
      </w:r>
      <w:r>
        <w:rPr>
          <w:spacing w:val="-5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A.</w:t>
      </w:r>
      <w:r>
        <w:rPr>
          <w:spacing w:val="-7"/>
          <w:sz w:val="20"/>
        </w:rPr>
        <w:t> </w:t>
      </w:r>
      <w:r>
        <w:rPr>
          <w:sz w:val="20"/>
        </w:rPr>
        <w:t>(2007).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control-calue</w:t>
      </w:r>
      <w:r>
        <w:rPr>
          <w:spacing w:val="-54"/>
          <w:sz w:val="20"/>
        </w:rPr>
        <w:t> </w:t>
      </w:r>
      <w:r>
        <w:rPr>
          <w:sz w:val="20"/>
        </w:rPr>
        <w:t>theory of achievement emotions. An integrative approach to emotions in education. </w:t>
      </w:r>
      <w:r>
        <w:rPr>
          <w:rFonts w:ascii="Arial" w:hAnsi="Arial"/>
          <w:i/>
          <w:sz w:val="20"/>
        </w:rPr>
        <w:t>Emotion in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Education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13–36.</w:t>
      </w:r>
      <w:r>
        <w:rPr>
          <w:spacing w:val="-1"/>
          <w:sz w:val="20"/>
        </w:rPr>
        <w:t> </w:t>
      </w:r>
      <w:r>
        <w:rPr>
          <w:sz w:val="20"/>
        </w:rPr>
        <w:t>https://doi.org/10.1016/B978-012372545-5/50003-4</w:t>
      </w:r>
    </w:p>
    <w:p>
      <w:pPr>
        <w:tabs>
          <w:tab w:pos="1872" w:val="left" w:leader="none"/>
          <w:tab w:pos="3835" w:val="left" w:leader="none"/>
          <w:tab w:pos="5590" w:val="left" w:leader="none"/>
          <w:tab w:pos="7152" w:val="left" w:leader="none"/>
          <w:tab w:pos="8394" w:val="left" w:leader="none"/>
        </w:tabs>
        <w:spacing w:before="0"/>
        <w:ind w:left="866" w:right="176" w:hanging="708"/>
        <w:jc w:val="both"/>
        <w:rPr>
          <w:sz w:val="20"/>
        </w:rPr>
      </w:pPr>
      <w:r>
        <w:rPr>
          <w:sz w:val="20"/>
        </w:rPr>
        <w:t>Pekrun, R., &amp; Frese, M. (1992). Emotions in work and achievement. </w:t>
      </w:r>
      <w:r>
        <w:rPr>
          <w:rFonts w:ascii="Arial" w:hAnsi="Arial"/>
          <w:i/>
          <w:sz w:val="20"/>
        </w:rPr>
        <w:t>International Review of Industrial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and</w:t>
        <w:tab/>
        <w:t>Organizational</w:t>
        <w:tab/>
        <w:t>Psychology</w:t>
      </w:r>
      <w:r>
        <w:rPr>
          <w:sz w:val="20"/>
        </w:rPr>
        <w:t>,</w:t>
        <w:tab/>
      </w:r>
      <w:r>
        <w:rPr>
          <w:rFonts w:ascii="Arial" w:hAnsi="Arial"/>
          <w:i/>
          <w:sz w:val="20"/>
        </w:rPr>
        <w:t>7</w:t>
      </w:r>
      <w:r>
        <w:rPr>
          <w:sz w:val="20"/>
        </w:rPr>
        <w:t>(January</w:t>
        <w:tab/>
        <w:t>1992),</w:t>
        <w:tab/>
      </w:r>
      <w:r>
        <w:rPr>
          <w:spacing w:val="-1"/>
          <w:sz w:val="20"/>
        </w:rPr>
        <w:t>153–200.</w:t>
      </w:r>
      <w:r>
        <w:rPr>
          <w:spacing w:val="-54"/>
          <w:sz w:val="20"/>
        </w:rPr>
        <w:t> </w:t>
      </w:r>
      <w:r>
        <w:rPr>
          <w:sz w:val="20"/>
        </w:rPr>
        <w:t>https</w:t>
      </w:r>
      <w:hyperlink r:id="rId18">
        <w:r>
          <w:rPr>
            <w:sz w:val="20"/>
          </w:rPr>
          <w:t>://www.r</w:t>
        </w:r>
      </w:hyperlink>
      <w:r>
        <w:rPr>
          <w:sz w:val="20"/>
        </w:rPr>
        <w:t>es</w:t>
      </w:r>
      <w:hyperlink r:id="rId18">
        <w:r>
          <w:rPr>
            <w:sz w:val="20"/>
          </w:rPr>
          <w:t>ea</w:t>
        </w:r>
      </w:hyperlink>
      <w:r>
        <w:rPr>
          <w:sz w:val="20"/>
        </w:rPr>
        <w:t>r</w:t>
      </w:r>
      <w:hyperlink r:id="rId18">
        <w:r>
          <w:rPr>
            <w:sz w:val="20"/>
          </w:rPr>
          <w:t>chgate.net/publication/284585219</w:t>
        </w:r>
      </w:hyperlink>
    </w:p>
    <w:p>
      <w:pPr>
        <w:tabs>
          <w:tab w:pos="3090" w:val="left" w:leader="none"/>
          <w:tab w:pos="5092" w:val="left" w:leader="none"/>
          <w:tab w:pos="7134" w:val="left" w:leader="none"/>
          <w:tab w:pos="8616" w:val="left" w:leader="none"/>
        </w:tabs>
        <w:spacing w:before="0"/>
        <w:ind w:left="866" w:right="174" w:hanging="708"/>
        <w:jc w:val="both"/>
        <w:rPr>
          <w:sz w:val="20"/>
        </w:rPr>
      </w:pPr>
      <w:r>
        <w:rPr>
          <w:sz w:val="20"/>
        </w:rPr>
        <w:t>Pekrun, R., Goetz, T., Frenzel, A. C., Barchfeld, P., &amp; Perry, R. P. (2011). Measuring emotions in</w:t>
      </w:r>
      <w:r>
        <w:rPr>
          <w:spacing w:val="1"/>
          <w:sz w:val="20"/>
        </w:rPr>
        <w:t> </w:t>
      </w:r>
      <w:r>
        <w:rPr>
          <w:sz w:val="20"/>
        </w:rPr>
        <w:t>students’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Achievement</w:t>
      </w:r>
      <w:r>
        <w:rPr>
          <w:spacing w:val="1"/>
          <w:sz w:val="20"/>
        </w:rPr>
        <w:t> </w:t>
      </w:r>
      <w:r>
        <w:rPr>
          <w:sz w:val="20"/>
        </w:rPr>
        <w:t>Emotions</w:t>
      </w:r>
      <w:r>
        <w:rPr>
          <w:spacing w:val="1"/>
          <w:sz w:val="20"/>
        </w:rPr>
        <w:t> </w:t>
      </w:r>
      <w:r>
        <w:rPr>
          <w:sz w:val="20"/>
        </w:rPr>
        <w:t>Questionnaire</w:t>
      </w:r>
      <w:r>
        <w:rPr>
          <w:spacing w:val="1"/>
          <w:sz w:val="20"/>
        </w:rPr>
        <w:t> </w:t>
      </w:r>
      <w:r>
        <w:rPr>
          <w:sz w:val="20"/>
        </w:rPr>
        <w:t>(AEQ).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Contemporary</w:t>
        <w:tab/>
        <w:t>Educational</w:t>
        <w:tab/>
        <w:t>Psychology</w:t>
      </w:r>
      <w:r>
        <w:rPr>
          <w:sz w:val="20"/>
        </w:rPr>
        <w:t>,</w:t>
        <w:tab/>
      </w:r>
      <w:r>
        <w:rPr>
          <w:rFonts w:ascii="Arial" w:hAnsi="Arial"/>
          <w:i/>
          <w:sz w:val="20"/>
        </w:rPr>
        <w:t>36</w:t>
      </w:r>
      <w:r>
        <w:rPr>
          <w:sz w:val="20"/>
        </w:rPr>
        <w:t>(1),</w:t>
        <w:tab/>
        <w:t>36–48.</w:t>
      </w:r>
      <w:r>
        <w:rPr>
          <w:spacing w:val="-54"/>
          <w:sz w:val="20"/>
        </w:rPr>
        <w:t> </w:t>
      </w:r>
      <w:r>
        <w:rPr>
          <w:sz w:val="20"/>
        </w:rPr>
        <w:t>https://doi.org/10.1016/j.cedpsych.2010.10.002</w:t>
      </w:r>
    </w:p>
    <w:p>
      <w:pPr>
        <w:spacing w:before="0"/>
        <w:ind w:left="866" w:right="176" w:hanging="708"/>
        <w:jc w:val="both"/>
        <w:rPr>
          <w:sz w:val="20"/>
        </w:rPr>
      </w:pPr>
      <w:r>
        <w:rPr>
          <w:sz w:val="20"/>
        </w:rPr>
        <w:t>Pekrun, R., Goetz, T., Perry, R. P., Kramer, K., Hochstadt, M., Molfenter, S., Hoschstadt, M., &amp;</w:t>
      </w:r>
      <w:r>
        <w:rPr>
          <w:spacing w:val="1"/>
          <w:sz w:val="20"/>
        </w:rPr>
        <w:t> </w:t>
      </w:r>
      <w:r>
        <w:rPr>
          <w:sz w:val="20"/>
        </w:rPr>
        <w:t>Molfenter, S. (2004). Beyond test anxiety: Development and validation of the Test Emotions</w:t>
      </w:r>
      <w:r>
        <w:rPr>
          <w:spacing w:val="1"/>
          <w:sz w:val="20"/>
        </w:rPr>
        <w:t> </w:t>
      </w:r>
      <w:r>
        <w:rPr>
          <w:sz w:val="20"/>
        </w:rPr>
        <w:t>Questionnaire (TEQ). </w:t>
      </w:r>
      <w:r>
        <w:rPr>
          <w:rFonts w:ascii="Arial" w:hAnsi="Arial"/>
          <w:i/>
          <w:sz w:val="20"/>
        </w:rPr>
        <w:t>Anxiety, Stress and Coping: An International Journal</w:t>
      </w:r>
      <w:r>
        <w:rPr>
          <w:sz w:val="20"/>
        </w:rPr>
        <w:t>, </w:t>
      </w:r>
      <w:r>
        <w:rPr>
          <w:rFonts w:ascii="Arial" w:hAnsi="Arial"/>
          <w:i/>
          <w:sz w:val="20"/>
        </w:rPr>
        <w:t>17</w:t>
      </w:r>
      <w:r>
        <w:rPr>
          <w:sz w:val="20"/>
        </w:rPr>
        <w:t>(3), 287–316.</w:t>
      </w:r>
      <w:r>
        <w:rPr>
          <w:spacing w:val="1"/>
          <w:sz w:val="20"/>
        </w:rPr>
        <w:t> </w:t>
      </w:r>
      <w:r>
        <w:rPr>
          <w:sz w:val="20"/>
        </w:rPr>
        <w:t>https://doi.org/10.1080/10615800412331303847</w:t>
      </w:r>
    </w:p>
    <w:p>
      <w:pPr>
        <w:spacing w:before="0"/>
        <w:ind w:left="866" w:right="176" w:hanging="708"/>
        <w:jc w:val="both"/>
        <w:rPr>
          <w:sz w:val="20"/>
        </w:rPr>
      </w:pPr>
      <w:r>
        <w:rPr>
          <w:sz w:val="20"/>
        </w:rPr>
        <w:t>Pekrun, R., Goetz, T., Titz, W., &amp; Perry, R. P. (2002a). Academic emotions in students’ self-regulated</w:t>
      </w:r>
      <w:r>
        <w:rPr>
          <w:spacing w:val="1"/>
          <w:sz w:val="20"/>
        </w:rPr>
        <w:t> </w:t>
      </w:r>
      <w:r>
        <w:rPr>
          <w:sz w:val="20"/>
        </w:rPr>
        <w:t>learning and achievement: A program of qualitative and quantitative research. </w:t>
      </w:r>
      <w:r>
        <w:rPr>
          <w:rFonts w:ascii="Arial" w:hAnsi="Arial"/>
          <w:i/>
          <w:sz w:val="20"/>
        </w:rPr>
        <w:t>Educational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Psychologist</w:t>
      </w:r>
      <w:r>
        <w:rPr>
          <w:sz w:val="20"/>
        </w:rPr>
        <w:t>, </w:t>
      </w:r>
      <w:r>
        <w:rPr>
          <w:rFonts w:ascii="Arial" w:hAnsi="Arial"/>
          <w:i/>
          <w:sz w:val="20"/>
        </w:rPr>
        <w:t>37</w:t>
      </w:r>
      <w:r>
        <w:rPr>
          <w:sz w:val="20"/>
        </w:rPr>
        <w:t>(2),</w:t>
      </w:r>
      <w:r>
        <w:rPr>
          <w:spacing w:val="-2"/>
          <w:sz w:val="20"/>
        </w:rPr>
        <w:t> </w:t>
      </w:r>
      <w:r>
        <w:rPr>
          <w:sz w:val="20"/>
        </w:rPr>
        <w:t>91–106.</w:t>
      </w:r>
      <w:r>
        <w:rPr>
          <w:spacing w:val="-1"/>
          <w:sz w:val="20"/>
        </w:rPr>
        <w:t> </w:t>
      </w:r>
      <w:r>
        <w:rPr>
          <w:sz w:val="20"/>
        </w:rPr>
        <w:t>https://doi.org/10.1207/S15326985EP3702_4</w:t>
      </w:r>
    </w:p>
    <w:p>
      <w:pPr>
        <w:spacing w:before="0"/>
        <w:ind w:left="866" w:right="179" w:hanging="708"/>
        <w:jc w:val="both"/>
        <w:rPr>
          <w:sz w:val="20"/>
        </w:rPr>
      </w:pPr>
      <w:r>
        <w:rPr>
          <w:sz w:val="20"/>
        </w:rPr>
        <w:t>Pekrun, R., Goetz, T., Titz, W., &amp; Perry, R. P. (2002b). Beyond coping: Meeting goals, visions, and</w:t>
      </w:r>
      <w:r>
        <w:rPr>
          <w:spacing w:val="1"/>
          <w:sz w:val="20"/>
        </w:rPr>
        <w:t> </w:t>
      </w:r>
      <w:r>
        <w:rPr>
          <w:sz w:val="20"/>
        </w:rPr>
        <w:t>challenges. In E. Frydenberg (Ed.), </w:t>
      </w:r>
      <w:r>
        <w:rPr>
          <w:rFonts w:ascii="Arial" w:hAnsi="Arial"/>
          <w:i/>
          <w:sz w:val="20"/>
        </w:rPr>
        <w:t>Beyond Coping: Meeting Goals, Visions and Challenges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(pp.</w:t>
      </w:r>
      <w:r>
        <w:rPr>
          <w:spacing w:val="-2"/>
          <w:sz w:val="20"/>
        </w:rPr>
        <w:t> </w:t>
      </w:r>
      <w:r>
        <w:rPr>
          <w:sz w:val="20"/>
        </w:rPr>
        <w:t>149–173).</w:t>
      </w:r>
      <w:r>
        <w:rPr>
          <w:spacing w:val="-1"/>
          <w:sz w:val="20"/>
        </w:rPr>
        <w:t> </w:t>
      </w:r>
      <w:r>
        <w:rPr>
          <w:sz w:val="20"/>
        </w:rPr>
        <w:t>Oxford</w:t>
      </w:r>
      <w:r>
        <w:rPr>
          <w:spacing w:val="2"/>
          <w:sz w:val="20"/>
        </w:rPr>
        <w:t> </w:t>
      </w:r>
      <w:r>
        <w:rPr>
          <w:sz w:val="20"/>
        </w:rPr>
        <w:t>University Press.</w:t>
      </w:r>
    </w:p>
    <w:p>
      <w:pPr>
        <w:spacing w:before="0"/>
        <w:ind w:left="866" w:right="177" w:hanging="708"/>
        <w:jc w:val="both"/>
        <w:rPr>
          <w:sz w:val="20"/>
        </w:rPr>
      </w:pPr>
      <w:r>
        <w:rPr>
          <w:sz w:val="20"/>
        </w:rPr>
        <w:t>Pekrun, R., &amp; Stephens, E. J. (2010). Achievement emotions: A control-value approach. </w:t>
      </w:r>
      <w:r>
        <w:rPr>
          <w:rFonts w:ascii="Arial" w:hAnsi="Arial"/>
          <w:i/>
          <w:sz w:val="20"/>
        </w:rPr>
        <w:t>Social and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Personality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Psychology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Compass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4</w:t>
      </w:r>
      <w:r>
        <w:rPr>
          <w:sz w:val="20"/>
        </w:rPr>
        <w:t>(4),</w:t>
      </w:r>
      <w:r>
        <w:rPr>
          <w:spacing w:val="1"/>
          <w:sz w:val="20"/>
        </w:rPr>
        <w:t> </w:t>
      </w:r>
      <w:r>
        <w:rPr>
          <w:sz w:val="20"/>
        </w:rPr>
        <w:t>238–255.</w:t>
      </w:r>
      <w:r>
        <w:rPr>
          <w:spacing w:val="1"/>
          <w:sz w:val="20"/>
        </w:rPr>
        <w:t> </w:t>
      </w:r>
      <w:r>
        <w:rPr>
          <w:sz w:val="20"/>
        </w:rPr>
        <w:t>https://doi.org/10.1111/j.1751-</w:t>
      </w:r>
      <w:r>
        <w:rPr>
          <w:spacing w:val="1"/>
          <w:sz w:val="20"/>
        </w:rPr>
        <w:t> </w:t>
      </w:r>
      <w:r>
        <w:rPr>
          <w:sz w:val="20"/>
        </w:rPr>
        <w:t>9004.2010.00259.x</w:t>
      </w:r>
    </w:p>
    <w:p>
      <w:pPr>
        <w:spacing w:before="0"/>
        <w:ind w:left="158" w:right="0" w:firstLine="0"/>
        <w:jc w:val="both"/>
        <w:rPr>
          <w:sz w:val="20"/>
        </w:rPr>
      </w:pPr>
      <w:r>
        <w:rPr>
          <w:sz w:val="20"/>
        </w:rPr>
        <w:t>Qinthara,</w:t>
      </w:r>
      <w:r>
        <w:rPr>
          <w:spacing w:val="-1"/>
          <w:sz w:val="20"/>
        </w:rPr>
        <w:t> </w:t>
      </w: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F.,</w:t>
      </w:r>
      <w:r>
        <w:rPr>
          <w:spacing w:val="-1"/>
          <w:sz w:val="20"/>
        </w:rPr>
        <w:t> </w:t>
      </w:r>
      <w:r>
        <w:rPr>
          <w:sz w:val="20"/>
        </w:rPr>
        <w:t>Anshari, N.</w:t>
      </w:r>
      <w:r>
        <w:rPr>
          <w:spacing w:val="2"/>
          <w:sz w:val="20"/>
        </w:rPr>
        <w:t> </w:t>
      </w:r>
      <w:r>
        <w:rPr>
          <w:sz w:val="20"/>
        </w:rPr>
        <w:t>I.,</w:t>
      </w:r>
      <w:r>
        <w:rPr>
          <w:spacing w:val="-1"/>
          <w:sz w:val="20"/>
        </w:rPr>
        <w:t> </w:t>
      </w:r>
      <w:r>
        <w:rPr>
          <w:sz w:val="20"/>
        </w:rPr>
        <w:t>Bagaskara,</w:t>
      </w:r>
      <w:r>
        <w:rPr>
          <w:spacing w:val="-1"/>
          <w:sz w:val="20"/>
        </w:rPr>
        <w:t> </w:t>
      </w:r>
      <w:r>
        <w:rPr>
          <w:sz w:val="20"/>
        </w:rPr>
        <w:t>B., Dan,</w:t>
      </w:r>
      <w:r>
        <w:rPr>
          <w:spacing w:val="-1"/>
          <w:sz w:val="20"/>
        </w:rPr>
        <w:t> </w:t>
      </w:r>
      <w:r>
        <w:rPr>
          <w:sz w:val="20"/>
        </w:rPr>
        <w:t>R.,</w:t>
      </w:r>
      <w:r>
        <w:rPr>
          <w:spacing w:val="2"/>
          <w:sz w:val="20"/>
        </w:rPr>
        <w:t> </w:t>
      </w:r>
      <w:r>
        <w:rPr>
          <w:sz w:val="20"/>
        </w:rPr>
        <w:t>Adhitya,</w:t>
      </w:r>
      <w:r>
        <w:rPr>
          <w:spacing w:val="-1"/>
          <w:sz w:val="20"/>
        </w:rPr>
        <w:t> </w:t>
      </w:r>
      <w:r>
        <w:rPr>
          <w:sz w:val="20"/>
        </w:rPr>
        <w:t>Y., Al,</w:t>
      </w:r>
      <w:r>
        <w:rPr>
          <w:spacing w:val="-1"/>
          <w:sz w:val="20"/>
        </w:rPr>
        <w:t> </w:t>
      </w:r>
      <w:r>
        <w:rPr>
          <w:sz w:val="20"/>
        </w:rPr>
        <w:t>F.,</w:t>
      </w:r>
      <w:r>
        <w:rPr>
          <w:spacing w:val="-1"/>
          <w:sz w:val="20"/>
        </w:rPr>
        <w:t> </w:t>
      </w:r>
      <w:r>
        <w:rPr>
          <w:sz w:val="20"/>
        </w:rPr>
        <w:t>Suryadimulya, F.,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Fitriana,</w:t>
      </w:r>
    </w:p>
    <w:p>
      <w:pPr>
        <w:spacing w:before="0"/>
        <w:ind w:left="866" w:right="183" w:firstLine="0"/>
        <w:jc w:val="both"/>
        <w:rPr>
          <w:sz w:val="20"/>
        </w:rPr>
      </w:pP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.</w:t>
      </w:r>
      <w:r>
        <w:rPr>
          <w:spacing w:val="-11"/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3)</w:t>
      </w:r>
      <w:r>
        <w:rPr>
          <w:w w:val="99"/>
          <w:sz w:val="20"/>
        </w:rPr>
        <w:t>.</w:t>
      </w:r>
      <w:r>
        <w:rPr>
          <w:spacing w:val="-8"/>
          <w:sz w:val="20"/>
        </w:rPr>
        <w:t> </w:t>
      </w:r>
      <w:r>
        <w:rPr>
          <w:spacing w:val="-1"/>
          <w:w w:val="99"/>
          <w:sz w:val="20"/>
        </w:rPr>
        <w:t>Be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ar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h</w:t>
      </w:r>
      <w:r>
        <w:rPr>
          <w:spacing w:val="-9"/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11"/>
          <w:sz w:val="20"/>
        </w:rPr>
        <w:t> 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-9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pa</w:t>
      </w:r>
      <w:r>
        <w:rPr>
          <w:w w:val="99"/>
          <w:sz w:val="20"/>
        </w:rPr>
        <w:t>t</w:t>
      </w:r>
      <w:r>
        <w:rPr>
          <w:spacing w:val="-8"/>
          <w:sz w:val="20"/>
        </w:rPr>
        <w:t> 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em</w:t>
      </w:r>
      <w:r>
        <w:rPr>
          <w:spacing w:val="1"/>
          <w:w w:val="99"/>
          <w:sz w:val="20"/>
        </w:rPr>
        <w:t>unc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w w:val="19"/>
          <w:sz w:val="20"/>
        </w:rPr>
        <w:t> </w:t>
      </w:r>
      <w:r>
        <w:rPr>
          <w:spacing w:val="-1"/>
          <w:w w:val="99"/>
          <w:sz w:val="20"/>
        </w:rPr>
        <w:t>?</w:t>
      </w:r>
      <w:r>
        <w:rPr>
          <w:w w:val="99"/>
          <w:sz w:val="20"/>
        </w:rPr>
        <w:t>: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eb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h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1"/>
          <w:w w:val="99"/>
          <w:sz w:val="20"/>
        </w:rPr>
        <w:t>em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l </w:t>
      </w:r>
      <w:r>
        <w:rPr>
          <w:sz w:val="20"/>
        </w:rPr>
        <w:t>stimulus.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Journal of Psychological Science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&amp;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Profession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7</w:t>
      </w:r>
      <w:r>
        <w:rPr>
          <w:sz w:val="20"/>
        </w:rPr>
        <w:t>(1),</w:t>
      </w:r>
      <w:r>
        <w:rPr>
          <w:spacing w:val="2"/>
          <w:sz w:val="20"/>
        </w:rPr>
        <w:t> </w:t>
      </w:r>
      <w:r>
        <w:rPr>
          <w:sz w:val="20"/>
        </w:rPr>
        <w:t>81–89.</w:t>
      </w:r>
    </w:p>
    <w:p>
      <w:pPr>
        <w:spacing w:before="0"/>
        <w:ind w:left="866" w:right="176" w:hanging="708"/>
        <w:jc w:val="both"/>
        <w:rPr>
          <w:sz w:val="20"/>
        </w:rPr>
      </w:pPr>
      <w:r>
        <w:rPr>
          <w:spacing w:val="-1"/>
          <w:w w:val="84"/>
          <w:sz w:val="20"/>
        </w:rPr>
        <w:t>Ran</w:t>
      </w:r>
      <w:r>
        <w:rPr>
          <w:spacing w:val="1"/>
          <w:w w:val="84"/>
          <w:sz w:val="20"/>
        </w:rPr>
        <w:t>đ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ć</w:t>
      </w:r>
      <w:r>
        <w:rPr>
          <w:w w:val="99"/>
          <w:sz w:val="20"/>
        </w:rPr>
        <w:t>,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K</w:t>
      </w:r>
      <w:r>
        <w:rPr>
          <w:w w:val="99"/>
          <w:sz w:val="20"/>
        </w:rPr>
        <w:t>.,</w:t>
      </w:r>
      <w:r>
        <w:rPr>
          <w:spacing w:val="3"/>
          <w:sz w:val="20"/>
        </w:rPr>
        <w:t> </w:t>
      </w:r>
      <w:r>
        <w:rPr>
          <w:w w:val="99"/>
          <w:sz w:val="20"/>
        </w:rPr>
        <w:t>&amp;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Ko</w:t>
      </w:r>
      <w:r>
        <w:rPr>
          <w:w w:val="99"/>
          <w:sz w:val="20"/>
        </w:rPr>
        <w:t>st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ć</w:t>
      </w:r>
      <w:r>
        <w:rPr>
          <w:w w:val="99"/>
          <w:sz w:val="20"/>
        </w:rPr>
        <w:t>,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.</w:t>
      </w:r>
      <w:r>
        <w:rPr>
          <w:spacing w:val="3"/>
          <w:sz w:val="20"/>
        </w:rPr>
        <w:t> </w:t>
      </w:r>
      <w:r>
        <w:rPr>
          <w:w w:val="99"/>
          <w:sz w:val="20"/>
        </w:rPr>
        <w:t>O.</w:t>
      </w:r>
      <w:r>
        <w:rPr>
          <w:spacing w:val="1"/>
          <w:sz w:val="20"/>
        </w:rPr>
        <w:t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2022</w:t>
      </w:r>
      <w:r>
        <w:rPr>
          <w:w w:val="99"/>
          <w:sz w:val="20"/>
        </w:rPr>
        <w:t>).</w:t>
      </w:r>
      <w:r>
        <w:rPr>
          <w:spacing w:val="4"/>
          <w:sz w:val="20"/>
        </w:rPr>
        <w:t> </w:t>
      </w:r>
      <w:r>
        <w:rPr>
          <w:spacing w:val="-1"/>
          <w:w w:val="99"/>
          <w:sz w:val="20"/>
        </w:rPr>
        <w:t>Bor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do</w:t>
      </w:r>
      <w:r>
        <w:rPr>
          <w:w w:val="99"/>
          <w:sz w:val="20"/>
        </w:rPr>
        <w:t>m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3"/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ot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d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d</w:t>
      </w:r>
      <w:r>
        <w:rPr>
          <w:spacing w:val="1"/>
          <w:sz w:val="20"/>
        </w:rPr>
        <w:t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on </w:t>
      </w:r>
      <w:r>
        <w:rPr>
          <w:sz w:val="20"/>
        </w:rPr>
        <w:t>strategies during covid-19. </w:t>
      </w:r>
      <w:r>
        <w:rPr>
          <w:rFonts w:ascii="Arial" w:hAnsi="Arial"/>
          <w:i/>
          <w:sz w:val="20"/>
        </w:rPr>
        <w:t>Psychological Applications and Trends 2022</w:t>
      </w:r>
      <w:r>
        <w:rPr>
          <w:sz w:val="20"/>
        </w:rPr>
        <w:t>, </w:t>
      </w:r>
      <w:r>
        <w:rPr>
          <w:rFonts w:ascii="Arial" w:hAnsi="Arial"/>
          <w:i/>
          <w:sz w:val="20"/>
        </w:rPr>
        <w:t>5</w:t>
      </w:r>
      <w:r>
        <w:rPr>
          <w:sz w:val="20"/>
        </w:rPr>
        <w:t>(May), 310–314.</w:t>
      </w:r>
      <w:r>
        <w:rPr>
          <w:spacing w:val="1"/>
          <w:sz w:val="20"/>
        </w:rPr>
        <w:t> </w:t>
      </w:r>
      <w:r>
        <w:rPr>
          <w:sz w:val="20"/>
        </w:rPr>
        <w:t>https://doi.org/10.36315/2022inpact072</w:t>
      </w:r>
    </w:p>
    <w:p>
      <w:pPr>
        <w:spacing w:before="1"/>
        <w:ind w:left="866" w:right="177" w:hanging="708"/>
        <w:jc w:val="both"/>
        <w:rPr>
          <w:sz w:val="20"/>
        </w:rPr>
      </w:pPr>
      <w:r>
        <w:rPr>
          <w:sz w:val="20"/>
        </w:rPr>
        <w:t>Ranellucci, J., Robinson, K. A., Rosenberg, J. M., Lee, Y., Roseth, C. J., &amp; Linnenbrink-Garcia, L.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-13"/>
          <w:sz w:val="20"/>
        </w:rPr>
        <w:t> </w:t>
      </w:r>
      <w:r>
        <w:rPr>
          <w:sz w:val="20"/>
        </w:rPr>
        <w:t>Comparing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roles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correlates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emotions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class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during</w:t>
      </w:r>
      <w:r>
        <w:rPr>
          <w:spacing w:val="-13"/>
          <w:sz w:val="20"/>
        </w:rPr>
        <w:t> </w:t>
      </w:r>
      <w:r>
        <w:rPr>
          <w:sz w:val="20"/>
        </w:rPr>
        <w:t>online</w:t>
      </w:r>
      <w:r>
        <w:rPr>
          <w:spacing w:val="-11"/>
          <w:sz w:val="20"/>
        </w:rPr>
        <w:t> </w:t>
      </w:r>
      <w:r>
        <w:rPr>
          <w:sz w:val="20"/>
        </w:rPr>
        <w:t>video</w:t>
      </w:r>
      <w:r>
        <w:rPr>
          <w:spacing w:val="-10"/>
          <w:sz w:val="20"/>
        </w:rPr>
        <w:t> </w:t>
      </w:r>
      <w:r>
        <w:rPr>
          <w:sz w:val="20"/>
        </w:rPr>
        <w:t>lectures</w:t>
      </w:r>
      <w:r>
        <w:rPr>
          <w:spacing w:val="-53"/>
          <w:sz w:val="20"/>
        </w:rPr>
        <w:t> </w:t>
      </w:r>
      <w:r>
        <w:rPr>
          <w:sz w:val="20"/>
        </w:rPr>
        <w:t>in a flipped anatomy classroom. </w:t>
      </w:r>
      <w:r>
        <w:rPr>
          <w:rFonts w:ascii="Arial"/>
          <w:i/>
          <w:sz w:val="20"/>
        </w:rPr>
        <w:t>Contemporary Educational Psychology</w:t>
      </w:r>
      <w:r>
        <w:rPr>
          <w:sz w:val="20"/>
        </w:rPr>
        <w:t>, </w:t>
      </w:r>
      <w:r>
        <w:rPr>
          <w:rFonts w:ascii="Arial"/>
          <w:i/>
          <w:sz w:val="20"/>
        </w:rPr>
        <w:t>65</w:t>
      </w:r>
      <w:r>
        <w:rPr>
          <w:sz w:val="20"/>
        </w:rPr>
        <w:t>(March), 101966.</w:t>
      </w:r>
      <w:r>
        <w:rPr>
          <w:spacing w:val="1"/>
          <w:sz w:val="20"/>
        </w:rPr>
        <w:t> </w:t>
      </w:r>
      <w:r>
        <w:rPr>
          <w:sz w:val="20"/>
        </w:rPr>
        <w:t>https://doi.org/10.1016/j.cedpsych.2021.101966</w:t>
      </w:r>
    </w:p>
    <w:p>
      <w:pPr>
        <w:spacing w:before="0"/>
        <w:ind w:left="866" w:right="174" w:hanging="708"/>
        <w:jc w:val="both"/>
        <w:rPr>
          <w:sz w:val="20"/>
        </w:rPr>
      </w:pPr>
      <w:r>
        <w:rPr>
          <w:sz w:val="20"/>
        </w:rPr>
        <w:t>Sánchez-Rosas,</w:t>
      </w:r>
      <w:r>
        <w:rPr>
          <w:spacing w:val="-11"/>
          <w:sz w:val="20"/>
        </w:rPr>
        <w:t> </w:t>
      </w:r>
      <w:r>
        <w:rPr>
          <w:sz w:val="20"/>
        </w:rPr>
        <w:t>J.</w:t>
      </w:r>
      <w:r>
        <w:rPr>
          <w:spacing w:val="-11"/>
          <w:sz w:val="20"/>
        </w:rPr>
        <w:t> </w:t>
      </w:r>
      <w:r>
        <w:rPr>
          <w:sz w:val="20"/>
        </w:rPr>
        <w:t>(2015).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achievement</w:t>
      </w:r>
      <w:r>
        <w:rPr>
          <w:spacing w:val="-8"/>
          <w:sz w:val="20"/>
        </w:rPr>
        <w:t> </w:t>
      </w:r>
      <w:r>
        <w:rPr>
          <w:sz w:val="20"/>
        </w:rPr>
        <w:t>emotions</w:t>
      </w:r>
      <w:r>
        <w:rPr>
          <w:spacing w:val="-7"/>
          <w:sz w:val="20"/>
        </w:rPr>
        <w:t> </w:t>
      </w:r>
      <w:r>
        <w:rPr>
          <w:sz w:val="20"/>
        </w:rPr>
        <w:t>questionnaire-Argentine</w:t>
      </w:r>
      <w:r>
        <w:rPr>
          <w:spacing w:val="-12"/>
          <w:sz w:val="20"/>
        </w:rPr>
        <w:t> </w:t>
      </w:r>
      <w:r>
        <w:rPr>
          <w:sz w:val="20"/>
        </w:rPr>
        <w:t>(AEQ-AR):</w:t>
      </w:r>
      <w:r>
        <w:rPr>
          <w:spacing w:val="-9"/>
          <w:sz w:val="20"/>
        </w:rPr>
        <w:t> </w:t>
      </w:r>
      <w:r>
        <w:rPr>
          <w:sz w:val="20"/>
        </w:rPr>
        <w:t>Internal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external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validity,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reliability,</w:t>
      </w:r>
      <w:r>
        <w:rPr>
          <w:spacing w:val="-13"/>
          <w:sz w:val="20"/>
        </w:rPr>
        <w:t> </w:t>
      </w:r>
      <w:r>
        <w:rPr>
          <w:sz w:val="20"/>
        </w:rPr>
        <w:t>gender</w:t>
      </w:r>
      <w:r>
        <w:rPr>
          <w:spacing w:val="-10"/>
          <w:sz w:val="20"/>
        </w:rPr>
        <w:t> </w:t>
      </w:r>
      <w:r>
        <w:rPr>
          <w:sz w:val="20"/>
        </w:rPr>
        <w:t>differences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norm-referenced</w:t>
      </w:r>
      <w:r>
        <w:rPr>
          <w:spacing w:val="-11"/>
          <w:sz w:val="20"/>
        </w:rPr>
        <w:t> </w:t>
      </w:r>
      <w:r>
        <w:rPr>
          <w:sz w:val="20"/>
        </w:rPr>
        <w:t>interpretation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test</w:t>
      </w:r>
      <w:r>
        <w:rPr>
          <w:spacing w:val="-12"/>
          <w:sz w:val="20"/>
        </w:rPr>
        <w:t> </w:t>
      </w:r>
      <w:r>
        <w:rPr>
          <w:sz w:val="20"/>
        </w:rPr>
        <w:t>scores.</w:t>
      </w:r>
      <w:r>
        <w:rPr>
          <w:spacing w:val="-54"/>
          <w:sz w:val="20"/>
        </w:rPr>
        <w:t> </w:t>
      </w:r>
      <w:r>
        <w:rPr>
          <w:rFonts w:ascii="Arial" w:hAnsi="Arial"/>
          <w:i/>
          <w:sz w:val="20"/>
        </w:rPr>
        <w:t>Revista Evaluar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sz w:val="20"/>
        </w:rPr>
        <w:t>(1).</w:t>
      </w:r>
      <w:r>
        <w:rPr>
          <w:spacing w:val="-2"/>
          <w:sz w:val="20"/>
        </w:rPr>
        <w:t> </w:t>
      </w:r>
      <w:r>
        <w:rPr>
          <w:sz w:val="20"/>
        </w:rPr>
        <w:t>https://doi.org/10.35670/1667-4545.v15.n1.14908</w:t>
      </w:r>
    </w:p>
    <w:p>
      <w:pPr>
        <w:spacing w:before="0"/>
        <w:ind w:left="158" w:right="176" w:firstLine="0"/>
        <w:jc w:val="both"/>
        <w:rPr>
          <w:sz w:val="20"/>
        </w:rPr>
      </w:pPr>
      <w:r>
        <w:rPr>
          <w:sz w:val="20"/>
        </w:rPr>
        <w:t>Schutz, P. A., Pekrun, R., &amp; Phye, G. D. (2007). </w:t>
      </w:r>
      <w:r>
        <w:rPr>
          <w:rFonts w:ascii="Arial" w:hAnsi="Arial"/>
          <w:i/>
          <w:sz w:val="20"/>
        </w:rPr>
        <w:t>Emotion in education </w:t>
      </w:r>
      <w:r>
        <w:rPr>
          <w:sz w:val="20"/>
        </w:rPr>
        <w:t>(Vol. 10). CA: Academic Press.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Şimşek,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Ö.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(2007).</w:t>
      </w:r>
      <w:r>
        <w:rPr>
          <w:spacing w:val="-9"/>
          <w:sz w:val="20"/>
        </w:rPr>
        <w:t> </w:t>
      </w:r>
      <w:r>
        <w:rPr>
          <w:rFonts w:ascii="Arial" w:hAnsi="Arial"/>
          <w:i/>
          <w:spacing w:val="-1"/>
          <w:sz w:val="20"/>
        </w:rPr>
        <w:t>Yapısal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eşitlik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pacing w:val="-1"/>
          <w:sz w:val="20"/>
        </w:rPr>
        <w:t>modellemesine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giriş;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Temel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ilkeler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ve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LİSREL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uygulamaları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Ekinoks</w:t>
      </w:r>
    </w:p>
    <w:p>
      <w:pPr>
        <w:spacing w:before="0"/>
        <w:ind w:left="866" w:right="0" w:firstLine="0"/>
        <w:jc w:val="left"/>
        <w:rPr>
          <w:sz w:val="20"/>
        </w:rPr>
      </w:pPr>
      <w:r>
        <w:rPr>
          <w:sz w:val="20"/>
        </w:rPr>
        <w:t>Yayıncılık.</w:t>
      </w:r>
    </w:p>
    <w:p>
      <w:pPr>
        <w:spacing w:after="0"/>
        <w:jc w:val="left"/>
        <w:rPr>
          <w:sz w:val="20"/>
        </w:rPr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866" w:right="179" w:hanging="708"/>
        <w:jc w:val="both"/>
        <w:rPr>
          <w:sz w:val="20"/>
        </w:rPr>
      </w:pPr>
      <w:r>
        <w:rPr>
          <w:sz w:val="20"/>
        </w:rPr>
        <w:t>Tabachnick,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Fidell,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(2007).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Using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multivariate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statistics</w:t>
      </w:r>
      <w:r>
        <w:rPr>
          <w:rFonts w:ascii="Arial"/>
          <w:i/>
          <w:spacing w:val="1"/>
          <w:sz w:val="20"/>
        </w:rPr>
        <w:t> </w:t>
      </w:r>
      <w:r>
        <w:rPr>
          <w:sz w:val="20"/>
        </w:rPr>
        <w:t>(Fifth</w:t>
      </w:r>
      <w:r>
        <w:rPr>
          <w:spacing w:val="1"/>
          <w:sz w:val="20"/>
        </w:rPr>
        <w:t> </w:t>
      </w:r>
      <w:r>
        <w:rPr>
          <w:sz w:val="20"/>
        </w:rPr>
        <w:t>Edit).</w:t>
      </w:r>
      <w:r>
        <w:rPr>
          <w:spacing w:val="1"/>
          <w:sz w:val="20"/>
        </w:rPr>
        <w:t> </w:t>
      </w:r>
      <w:r>
        <w:rPr>
          <w:sz w:val="20"/>
        </w:rPr>
        <w:t>Pearson.</w:t>
      </w:r>
      <w:r>
        <w:rPr>
          <w:spacing w:val="1"/>
          <w:sz w:val="20"/>
        </w:rPr>
        <w:t> </w:t>
      </w:r>
      <w:r>
        <w:rPr>
          <w:sz w:val="20"/>
        </w:rPr>
        <w:t>https://doi.org/10.1515/snde-2014-0102</w:t>
      </w:r>
    </w:p>
    <w:p>
      <w:pPr>
        <w:spacing w:before="1"/>
        <w:ind w:left="158" w:right="185" w:firstLine="0"/>
        <w:jc w:val="both"/>
        <w:rPr>
          <w:sz w:val="20"/>
        </w:rPr>
      </w:pP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1"/>
          <w:w w:val="49"/>
          <w:sz w:val="20"/>
        </w:rPr>
        <w:t>ş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ı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,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.</w:t>
      </w:r>
      <w:r>
        <w:rPr>
          <w:spacing w:val="-1"/>
          <w:sz w:val="20"/>
        </w:rPr>
        <w:t> </w:t>
      </w:r>
      <w:r>
        <w:rPr>
          <w:w w:val="99"/>
          <w:sz w:val="20"/>
        </w:rPr>
        <w:t>(2</w:t>
      </w:r>
      <w:r>
        <w:rPr>
          <w:spacing w:val="2"/>
          <w:w w:val="99"/>
          <w:sz w:val="20"/>
        </w:rPr>
        <w:t>0</w:t>
      </w:r>
      <w:r>
        <w:rPr>
          <w:spacing w:val="-1"/>
          <w:w w:val="99"/>
          <w:sz w:val="20"/>
        </w:rPr>
        <w:t>06</w:t>
      </w:r>
      <w:r>
        <w:rPr>
          <w:w w:val="99"/>
          <w:sz w:val="20"/>
        </w:rPr>
        <w:t>).</w:t>
      </w:r>
      <w:r>
        <w:rPr>
          <w:spacing w:val="1"/>
          <w:sz w:val="20"/>
        </w:rPr>
        <w:t> </w:t>
      </w:r>
      <w:r>
        <w:rPr>
          <w:rFonts w:ascii="Arial" w:hAnsi="Arial"/>
          <w:i/>
          <w:w w:val="99"/>
          <w:sz w:val="20"/>
        </w:rPr>
        <w:t>T</w:t>
      </w:r>
      <w:r>
        <w:rPr>
          <w:rFonts w:ascii="Arial" w:hAnsi="Arial"/>
          <w:i/>
          <w:spacing w:val="-1"/>
          <w:w w:val="99"/>
          <w:sz w:val="20"/>
        </w:rPr>
        <w:t>u</w:t>
      </w:r>
      <w:r>
        <w:rPr>
          <w:rFonts w:ascii="Arial" w:hAnsi="Arial"/>
          <w:i/>
          <w:spacing w:val="1"/>
          <w:w w:val="99"/>
          <w:sz w:val="20"/>
        </w:rPr>
        <w:t>tu</w:t>
      </w:r>
      <w:r>
        <w:rPr>
          <w:rFonts w:ascii="Arial" w:hAnsi="Arial"/>
          <w:i/>
          <w:w w:val="99"/>
          <w:sz w:val="20"/>
        </w:rPr>
        <w:t>m</w:t>
      </w:r>
      <w:r>
        <w:rPr>
          <w:rFonts w:ascii="Arial" w:hAnsi="Arial"/>
          <w:i/>
          <w:spacing w:val="-2"/>
          <w:w w:val="99"/>
          <w:sz w:val="20"/>
        </w:rPr>
        <w:t>l</w:t>
      </w:r>
      <w:r>
        <w:rPr>
          <w:rFonts w:ascii="Arial" w:hAnsi="Arial"/>
          <w:i/>
          <w:spacing w:val="-1"/>
          <w:w w:val="99"/>
          <w:sz w:val="20"/>
        </w:rPr>
        <w:t>ar</w:t>
      </w:r>
      <w:r>
        <w:rPr>
          <w:rFonts w:ascii="Arial" w:hAnsi="Arial"/>
          <w:i/>
          <w:spacing w:val="2"/>
          <w:w w:val="99"/>
          <w:sz w:val="20"/>
        </w:rPr>
        <w:t>ı</w:t>
      </w:r>
      <w:r>
        <w:rPr>
          <w:rFonts w:ascii="Arial" w:hAnsi="Arial"/>
          <w:i/>
          <w:w w:val="99"/>
          <w:sz w:val="20"/>
        </w:rPr>
        <w:t>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pacing w:val="1"/>
          <w:w w:val="99"/>
          <w:sz w:val="20"/>
        </w:rPr>
        <w:t>ö</w:t>
      </w:r>
      <w:r>
        <w:rPr>
          <w:rFonts w:ascii="Arial" w:hAnsi="Arial"/>
          <w:i/>
          <w:spacing w:val="-2"/>
          <w:w w:val="99"/>
          <w:sz w:val="20"/>
        </w:rPr>
        <w:t>l</w:t>
      </w:r>
      <w:r>
        <w:rPr>
          <w:rFonts w:ascii="Arial" w:hAnsi="Arial"/>
          <w:i/>
          <w:spacing w:val="1"/>
          <w:w w:val="99"/>
          <w:sz w:val="20"/>
        </w:rPr>
        <w:t>ç</w:t>
      </w:r>
      <w:r>
        <w:rPr>
          <w:rFonts w:ascii="Arial" w:hAnsi="Arial"/>
          <w:i/>
          <w:spacing w:val="-1"/>
          <w:w w:val="99"/>
          <w:sz w:val="20"/>
        </w:rPr>
        <w:t>ü</w:t>
      </w:r>
      <w:r>
        <w:rPr>
          <w:rFonts w:ascii="Arial" w:hAnsi="Arial"/>
          <w:i/>
          <w:w w:val="99"/>
          <w:sz w:val="20"/>
        </w:rPr>
        <w:t>lm</w:t>
      </w:r>
      <w:r>
        <w:rPr>
          <w:rFonts w:ascii="Arial" w:hAnsi="Arial"/>
          <w:i/>
          <w:spacing w:val="-1"/>
          <w:w w:val="99"/>
          <w:sz w:val="20"/>
        </w:rPr>
        <w:t>e</w:t>
      </w:r>
      <w:r>
        <w:rPr>
          <w:rFonts w:ascii="Arial" w:hAnsi="Arial"/>
          <w:i/>
          <w:spacing w:val="1"/>
          <w:w w:val="99"/>
          <w:sz w:val="20"/>
        </w:rPr>
        <w:t>s</w:t>
      </w:r>
      <w:r>
        <w:rPr>
          <w:rFonts w:ascii="Arial" w:hAnsi="Arial"/>
          <w:i/>
          <w:w w:val="99"/>
          <w:sz w:val="20"/>
        </w:rPr>
        <w:t>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w w:val="99"/>
          <w:sz w:val="20"/>
        </w:rPr>
        <w:t>ve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1"/>
          <w:w w:val="99"/>
          <w:sz w:val="20"/>
        </w:rPr>
        <w:t>S</w:t>
      </w:r>
      <w:r>
        <w:rPr>
          <w:rFonts w:ascii="Arial" w:hAnsi="Arial"/>
          <w:i/>
          <w:spacing w:val="-1"/>
          <w:w w:val="99"/>
          <w:sz w:val="20"/>
        </w:rPr>
        <w:t>P</w:t>
      </w:r>
      <w:r>
        <w:rPr>
          <w:rFonts w:ascii="Arial" w:hAnsi="Arial"/>
          <w:i/>
          <w:spacing w:val="1"/>
          <w:w w:val="99"/>
          <w:sz w:val="20"/>
        </w:rPr>
        <w:t>S</w:t>
      </w:r>
      <w:r>
        <w:rPr>
          <w:rFonts w:ascii="Arial" w:hAnsi="Arial"/>
          <w:i/>
          <w:w w:val="99"/>
          <w:sz w:val="20"/>
        </w:rPr>
        <w:t>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w w:val="99"/>
          <w:sz w:val="20"/>
        </w:rPr>
        <w:t>i</w:t>
      </w:r>
      <w:r>
        <w:rPr>
          <w:rFonts w:ascii="Arial" w:hAnsi="Arial"/>
          <w:i/>
          <w:spacing w:val="1"/>
          <w:w w:val="99"/>
          <w:sz w:val="20"/>
        </w:rPr>
        <w:t>l</w:t>
      </w:r>
      <w:r>
        <w:rPr>
          <w:rFonts w:ascii="Arial" w:hAnsi="Arial"/>
          <w:i/>
          <w:w w:val="99"/>
          <w:sz w:val="20"/>
        </w:rPr>
        <w:t>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w w:val="99"/>
          <w:sz w:val="20"/>
        </w:rPr>
        <w:t>v</w:t>
      </w:r>
      <w:r>
        <w:rPr>
          <w:rFonts w:ascii="Arial" w:hAnsi="Arial"/>
          <w:i/>
          <w:spacing w:val="-1"/>
          <w:w w:val="99"/>
          <w:sz w:val="20"/>
        </w:rPr>
        <w:t>er</w:t>
      </w:r>
      <w:r>
        <w:rPr>
          <w:rFonts w:ascii="Arial" w:hAnsi="Arial"/>
          <w:i/>
          <w:w w:val="99"/>
          <w:sz w:val="20"/>
        </w:rPr>
        <w:t>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pacing w:val="1"/>
          <w:w w:val="99"/>
          <w:sz w:val="20"/>
        </w:rPr>
        <w:t>a</w:t>
      </w:r>
      <w:r>
        <w:rPr>
          <w:rFonts w:ascii="Arial" w:hAnsi="Arial"/>
          <w:i/>
          <w:spacing w:val="-1"/>
          <w:w w:val="99"/>
          <w:sz w:val="20"/>
        </w:rPr>
        <w:t>n</w:t>
      </w:r>
      <w:r>
        <w:rPr>
          <w:rFonts w:ascii="Arial" w:hAnsi="Arial"/>
          <w:i/>
          <w:spacing w:val="1"/>
          <w:w w:val="99"/>
          <w:sz w:val="20"/>
        </w:rPr>
        <w:t>a</w:t>
      </w:r>
      <w:r>
        <w:rPr>
          <w:rFonts w:ascii="Arial" w:hAnsi="Arial"/>
          <w:i/>
          <w:spacing w:val="-2"/>
          <w:w w:val="99"/>
          <w:sz w:val="20"/>
        </w:rPr>
        <w:t>li</w:t>
      </w:r>
      <w:r>
        <w:rPr>
          <w:rFonts w:ascii="Arial" w:hAnsi="Arial"/>
          <w:i/>
          <w:spacing w:val="1"/>
          <w:w w:val="99"/>
          <w:sz w:val="20"/>
        </w:rPr>
        <w:t>z</w:t>
      </w:r>
      <w:r>
        <w:rPr>
          <w:rFonts w:ascii="Arial" w:hAnsi="Arial"/>
          <w:i/>
          <w:w w:val="99"/>
          <w:sz w:val="20"/>
        </w:rPr>
        <w:t>i</w:t>
      </w:r>
      <w:r>
        <w:rPr>
          <w:rFonts w:ascii="Arial" w:hAnsi="Arial"/>
          <w:i/>
          <w:spacing w:val="3"/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3</w:t>
      </w:r>
      <w:r>
        <w:rPr>
          <w:w w:val="99"/>
          <w:sz w:val="20"/>
        </w:rPr>
        <w:t>.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ı).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be</w:t>
      </w:r>
      <w:r>
        <w:rPr>
          <w:w w:val="99"/>
          <w:sz w:val="20"/>
        </w:rPr>
        <w:t>l</w:t>
      </w:r>
      <w:r>
        <w:rPr>
          <w:sz w:val="20"/>
        </w:rPr>
        <w:t> </w:t>
      </w:r>
      <w:r>
        <w:rPr>
          <w:spacing w:val="-1"/>
          <w:w w:val="99"/>
          <w:sz w:val="20"/>
        </w:rPr>
        <w:t>Ya</w:t>
      </w:r>
      <w:r>
        <w:rPr>
          <w:w w:val="99"/>
          <w:sz w:val="20"/>
        </w:rPr>
        <w:t>yın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spacing w:val="-1"/>
          <w:w w:val="71"/>
          <w:sz w:val="20"/>
        </w:rPr>
        <w:t>ğıt</w:t>
      </w:r>
      <w:r>
        <w:rPr>
          <w:w w:val="99"/>
          <w:sz w:val="20"/>
        </w:rPr>
        <w:t>ı</w:t>
      </w:r>
      <w:r>
        <w:rPr>
          <w:spacing w:val="1"/>
          <w:w w:val="99"/>
          <w:sz w:val="20"/>
        </w:rPr>
        <w:t>m</w:t>
      </w:r>
      <w:r>
        <w:rPr>
          <w:w w:val="99"/>
          <w:sz w:val="20"/>
        </w:rPr>
        <w:t>. </w:t>
      </w:r>
      <w:r>
        <w:rPr>
          <w:sz w:val="20"/>
        </w:rPr>
        <w:t>Trigueros,</w:t>
      </w:r>
      <w:r>
        <w:rPr>
          <w:spacing w:val="27"/>
          <w:sz w:val="20"/>
        </w:rPr>
        <w:t> </w:t>
      </w:r>
      <w:r>
        <w:rPr>
          <w:sz w:val="20"/>
        </w:rPr>
        <w:t>R.,</w:t>
      </w:r>
      <w:r>
        <w:rPr>
          <w:spacing w:val="31"/>
          <w:sz w:val="20"/>
        </w:rPr>
        <w:t> </w:t>
      </w:r>
      <w:r>
        <w:rPr>
          <w:sz w:val="20"/>
        </w:rPr>
        <w:t>&amp;</w:t>
      </w:r>
      <w:r>
        <w:rPr>
          <w:spacing w:val="28"/>
          <w:sz w:val="20"/>
        </w:rPr>
        <w:t> </w:t>
      </w:r>
      <w:r>
        <w:rPr>
          <w:sz w:val="20"/>
        </w:rPr>
        <w:t>Aguilar-Parra,</w:t>
      </w:r>
      <w:r>
        <w:rPr>
          <w:spacing w:val="28"/>
          <w:sz w:val="20"/>
        </w:rPr>
        <w:t> </w:t>
      </w:r>
      <w:r>
        <w:rPr>
          <w:sz w:val="20"/>
        </w:rPr>
        <w:t>J.</w:t>
      </w:r>
      <w:r>
        <w:rPr>
          <w:spacing w:val="28"/>
          <w:sz w:val="20"/>
        </w:rPr>
        <w:t> </w:t>
      </w:r>
      <w:r>
        <w:rPr>
          <w:sz w:val="20"/>
        </w:rPr>
        <w:t>M.</w:t>
      </w:r>
      <w:r>
        <w:rPr>
          <w:spacing w:val="28"/>
          <w:sz w:val="20"/>
        </w:rPr>
        <w:t> </w:t>
      </w:r>
      <w:r>
        <w:rPr>
          <w:sz w:val="20"/>
        </w:rPr>
        <w:t>(2022).</w:t>
      </w:r>
      <w:r>
        <w:rPr>
          <w:spacing w:val="31"/>
          <w:sz w:val="20"/>
        </w:rPr>
        <w:t> </w:t>
      </w:r>
      <w:r>
        <w:rPr>
          <w:sz w:val="20"/>
        </w:rPr>
        <w:t>Adaptation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testing</w:t>
      </w:r>
      <w:r>
        <w:rPr>
          <w:spacing w:val="30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factorial</w:t>
      </w:r>
      <w:r>
        <w:rPr>
          <w:spacing w:val="27"/>
          <w:sz w:val="20"/>
        </w:rPr>
        <w:t> </w:t>
      </w:r>
      <w:r>
        <w:rPr>
          <w:sz w:val="20"/>
        </w:rPr>
        <w:t>structure</w:t>
      </w:r>
      <w:r>
        <w:rPr>
          <w:spacing w:val="31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the</w:t>
      </w:r>
    </w:p>
    <w:p>
      <w:pPr>
        <w:spacing w:before="0"/>
        <w:ind w:left="866" w:right="174" w:firstLine="0"/>
        <w:jc w:val="both"/>
        <w:rPr>
          <w:sz w:val="20"/>
        </w:rPr>
      </w:pPr>
      <w:r>
        <w:rPr>
          <w:sz w:val="20"/>
        </w:rPr>
        <w:t>Achievement Emotional Questionnaire-Short to the Spanish context of physical education</w:t>
      </w:r>
      <w:r>
        <w:rPr>
          <w:spacing w:val="1"/>
          <w:sz w:val="20"/>
        </w:rPr>
        <w:t> </w:t>
      </w:r>
      <w:r>
        <w:rPr>
          <w:sz w:val="20"/>
        </w:rPr>
        <w:t>classes.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European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Physical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Education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Review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sz w:val="20"/>
        </w:rPr>
        <w:t>(3),</w:t>
      </w:r>
      <w:r>
        <w:rPr>
          <w:spacing w:val="1"/>
          <w:sz w:val="20"/>
        </w:rPr>
        <w:t> </w:t>
      </w:r>
      <w:r>
        <w:rPr>
          <w:sz w:val="20"/>
        </w:rPr>
        <w:t>777–796.</w:t>
      </w:r>
      <w:r>
        <w:rPr>
          <w:spacing w:val="1"/>
          <w:sz w:val="20"/>
        </w:rPr>
        <w:t> </w:t>
      </w:r>
      <w:r>
        <w:rPr>
          <w:sz w:val="20"/>
        </w:rPr>
        <w:t>https://doi.org/10.1177/1356336X221082993</w:t>
      </w:r>
    </w:p>
    <w:p>
      <w:pPr>
        <w:spacing w:before="0"/>
        <w:ind w:left="866" w:right="172" w:hanging="708"/>
        <w:jc w:val="both"/>
        <w:rPr>
          <w:sz w:val="20"/>
        </w:rPr>
      </w:pPr>
      <w:r>
        <w:rPr>
          <w:sz w:val="20"/>
        </w:rPr>
        <w:t>Wang,</w:t>
      </w:r>
      <w:r>
        <w:rPr>
          <w:spacing w:val="-13"/>
          <w:sz w:val="20"/>
        </w:rPr>
        <w:t> </w:t>
      </w:r>
      <w:r>
        <w:rPr>
          <w:sz w:val="20"/>
        </w:rPr>
        <w:t>J.,</w:t>
      </w:r>
      <w:r>
        <w:rPr>
          <w:spacing w:val="-11"/>
          <w:sz w:val="20"/>
        </w:rPr>
        <w:t> </w:t>
      </w:r>
      <w:r>
        <w:rPr>
          <w:sz w:val="20"/>
        </w:rPr>
        <w:t>&amp;</w:t>
      </w:r>
      <w:r>
        <w:rPr>
          <w:spacing w:val="-9"/>
          <w:sz w:val="20"/>
        </w:rPr>
        <w:t> </w:t>
      </w:r>
      <w:r>
        <w:rPr>
          <w:sz w:val="20"/>
        </w:rPr>
        <w:t>Wang,</w:t>
      </w:r>
      <w:r>
        <w:rPr>
          <w:spacing w:val="-10"/>
          <w:sz w:val="20"/>
        </w:rPr>
        <w:t> </w:t>
      </w:r>
      <w:r>
        <w:rPr>
          <w:sz w:val="20"/>
        </w:rPr>
        <w:t>X.</w:t>
      </w:r>
      <w:r>
        <w:rPr>
          <w:spacing w:val="-13"/>
          <w:sz w:val="20"/>
        </w:rPr>
        <w:t> </w:t>
      </w:r>
      <w:r>
        <w:rPr>
          <w:sz w:val="20"/>
        </w:rPr>
        <w:t>(2020).</w:t>
      </w:r>
      <w:r>
        <w:rPr>
          <w:spacing w:val="-10"/>
          <w:sz w:val="20"/>
        </w:rPr>
        <w:t> </w:t>
      </w:r>
      <w:r>
        <w:rPr>
          <w:rFonts w:ascii="Arial"/>
          <w:i/>
          <w:sz w:val="20"/>
        </w:rPr>
        <w:t>Structural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equation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modeling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applications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using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Mplus</w:t>
      </w:r>
      <w:r>
        <w:rPr>
          <w:rFonts w:ascii="Arial"/>
          <w:i/>
          <w:spacing w:val="-5"/>
          <w:sz w:val="20"/>
        </w:rPr>
        <w:t> </w:t>
      </w:r>
      <w:r>
        <w:rPr>
          <w:sz w:val="20"/>
        </w:rPr>
        <w:t>(Second</w:t>
      </w:r>
      <w:r>
        <w:rPr>
          <w:spacing w:val="-9"/>
          <w:sz w:val="20"/>
        </w:rPr>
        <w:t> </w:t>
      </w:r>
      <w:r>
        <w:rPr>
          <w:sz w:val="20"/>
        </w:rPr>
        <w:t>Edi).</w:t>
      </w:r>
      <w:r>
        <w:rPr>
          <w:spacing w:val="-10"/>
          <w:sz w:val="20"/>
        </w:rPr>
        <w:t> </w:t>
      </w:r>
      <w:r>
        <w:rPr>
          <w:sz w:val="20"/>
        </w:rPr>
        <w:t>John</w:t>
      </w:r>
      <w:r>
        <w:rPr>
          <w:spacing w:val="-53"/>
          <w:sz w:val="20"/>
        </w:rPr>
        <w:t> </w:t>
      </w:r>
      <w:r>
        <w:rPr>
          <w:sz w:val="20"/>
        </w:rPr>
        <w:t>Wiley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Sons.</w:t>
      </w:r>
    </w:p>
    <w:p>
      <w:pPr>
        <w:spacing w:before="0"/>
        <w:ind w:left="158" w:right="0" w:firstLine="0"/>
        <w:jc w:val="both"/>
        <w:rPr>
          <w:sz w:val="20"/>
        </w:rPr>
      </w:pPr>
      <w:r>
        <w:rPr>
          <w:sz w:val="20"/>
        </w:rPr>
        <w:t>Yılmaz,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Çelik,</w:t>
      </w:r>
      <w:r>
        <w:rPr>
          <w:spacing w:val="-4"/>
          <w:sz w:val="20"/>
        </w:rPr>
        <w:t> </w:t>
      </w:r>
      <w:r>
        <w:rPr>
          <w:sz w:val="20"/>
        </w:rPr>
        <w:t>H.</w:t>
      </w:r>
      <w:r>
        <w:rPr>
          <w:spacing w:val="-3"/>
          <w:sz w:val="20"/>
        </w:rPr>
        <w:t> </w:t>
      </w:r>
      <w:r>
        <w:rPr>
          <w:sz w:val="20"/>
        </w:rPr>
        <w:t>(2009).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LISREL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ile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yapısal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eşitlik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modellemesi-I.</w:t>
      </w:r>
      <w:r>
        <w:rPr>
          <w:rFonts w:ascii="Arial" w:hAnsi="Arial"/>
          <w:i/>
          <w:spacing w:val="-4"/>
          <w:sz w:val="20"/>
        </w:rPr>
        <w:t> </w:t>
      </w:r>
      <w:r>
        <w:rPr>
          <w:sz w:val="20"/>
        </w:rPr>
        <w:t>Pegem</w:t>
      </w:r>
      <w:r>
        <w:rPr>
          <w:spacing w:val="-2"/>
          <w:sz w:val="20"/>
        </w:rPr>
        <w:t> </w:t>
      </w:r>
      <w:r>
        <w:rPr>
          <w:sz w:val="20"/>
        </w:rPr>
        <w:t>Akademi.</w:t>
      </w:r>
    </w:p>
    <w:p>
      <w:pPr>
        <w:spacing w:after="0"/>
        <w:jc w:val="both"/>
        <w:rPr>
          <w:sz w:val="20"/>
        </w:rPr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3"/>
        <w:ind w:left="3616" w:right="3634"/>
      </w:pPr>
      <w:r>
        <w:rPr/>
        <w:t>Extended</w:t>
      </w:r>
      <w:r>
        <w:rPr>
          <w:spacing w:val="-1"/>
        </w:rPr>
        <w:t> </w:t>
      </w:r>
      <w:r>
        <w:rPr/>
        <w:t>Abstract</w:t>
      </w:r>
    </w:p>
    <w:p>
      <w:pPr>
        <w:pStyle w:val="Heading3"/>
        <w:spacing w:before="167"/>
      </w:pPr>
      <w:r>
        <w:rPr/>
        <w:t>Introduction</w:t>
      </w:r>
    </w:p>
    <w:p>
      <w:pPr>
        <w:pStyle w:val="BodyText"/>
        <w:spacing w:line="285" w:lineRule="auto" w:before="167"/>
        <w:ind w:left="158" w:right="173" w:firstLine="707"/>
        <w:jc w:val="both"/>
      </w:pPr>
      <w:r>
        <w:rPr>
          <w:spacing w:val="-1"/>
        </w:rPr>
        <w:t>Emotions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in</w:t>
      </w:r>
      <w:r>
        <w:rPr>
          <w:spacing w:val="-17"/>
        </w:rPr>
        <w:t> </w:t>
      </w:r>
      <w:r>
        <w:rPr/>
        <w:t>many</w:t>
      </w:r>
      <w:r>
        <w:rPr>
          <w:spacing w:val="-14"/>
        </w:rPr>
        <w:t> </w:t>
      </w:r>
      <w:r>
        <w:rPr/>
        <w:t>areas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7"/>
        </w:rPr>
        <w:t> </w:t>
      </w:r>
      <w:r>
        <w:rPr/>
        <w:t>motivation,</w:t>
      </w:r>
      <w:r>
        <w:rPr>
          <w:spacing w:val="-13"/>
        </w:rPr>
        <w:t> </w:t>
      </w:r>
      <w:r>
        <w:rPr/>
        <w:t>belief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self-efficacy,</w:t>
      </w:r>
      <w:r>
        <w:rPr>
          <w:spacing w:val="-13"/>
        </w:rPr>
        <w:t> </w:t>
      </w:r>
      <w:r>
        <w:rPr/>
        <w:t>attitude,</w:t>
      </w:r>
      <w:r>
        <w:rPr>
          <w:spacing w:val="-59"/>
        </w:rPr>
        <w:t> </w:t>
      </w:r>
      <w:r>
        <w:rPr/>
        <w:t>concentration,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strategies</w:t>
      </w:r>
      <w:r>
        <w:rPr>
          <w:spacing w:val="-9"/>
        </w:rPr>
        <w:t> </w:t>
      </w:r>
      <w:r>
        <w:rPr/>
        <w:t>(Pekrun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Stephens,</w:t>
      </w:r>
      <w:r>
        <w:rPr>
          <w:spacing w:val="-10"/>
        </w:rPr>
        <w:t> </w:t>
      </w:r>
      <w:r>
        <w:rPr/>
        <w:t>2010)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ultimately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important</w:t>
      </w:r>
      <w:r>
        <w:rPr>
          <w:spacing w:val="-59"/>
        </w:rPr>
        <w:t> </w:t>
      </w:r>
      <w:r>
        <w:rPr/>
        <w:t>role in success. It is generally accepted that emotions are a multidimensional phenomenon.</w:t>
      </w:r>
      <w:r>
        <w:rPr>
          <w:spacing w:val="1"/>
        </w:rPr>
        <w:t> </w:t>
      </w:r>
      <w:r>
        <w:rPr/>
        <w:t>Because emotions consist of many components such as cognitive, affective, psychological,</w:t>
      </w:r>
      <w:r>
        <w:rPr>
          <w:spacing w:val="1"/>
        </w:rPr>
        <w:t> </w:t>
      </w:r>
      <w:r>
        <w:rPr/>
        <w:t>instinctive, etc. (Pekrun and Stephens, 2010). Emotions can arise depending on the outcome</w:t>
      </w:r>
      <w:r>
        <w:rPr>
          <w:spacing w:val="-59"/>
        </w:rPr>
        <w:t> </w:t>
      </w:r>
      <w:r>
        <w:rPr/>
        <w:t>of an</w:t>
      </w:r>
      <w:r>
        <w:rPr>
          <w:spacing w:val="-2"/>
        </w:rPr>
        <w:t> </w:t>
      </w:r>
      <w:r>
        <w:rPr/>
        <w:t>action,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well as before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event</w:t>
      </w:r>
      <w:r>
        <w:rPr>
          <w:spacing w:val="-1"/>
        </w:rPr>
        <w:t> </w:t>
      </w:r>
      <w:r>
        <w:rPr/>
        <w:t>(Pekrun,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285" w:lineRule="auto" w:before="114"/>
        <w:ind w:left="158" w:right="172" w:firstLine="707"/>
        <w:jc w:val="both"/>
      </w:pPr>
      <w:r>
        <w:rPr/>
        <w:t>Pekrun (2006) stated that the achievement emotions are effective in the feelings of</w:t>
      </w:r>
      <w:r>
        <w:rPr>
          <w:spacing w:val="1"/>
        </w:rPr>
        <w:t> </w:t>
      </w:r>
      <w:r>
        <w:rPr/>
        <w:t>success experienced by the idea of controllability that the individual can do an action and the</w:t>
      </w:r>
      <w:r>
        <w:rPr>
          <w:spacing w:val="1"/>
        </w:rPr>
        <w:t> </w:t>
      </w:r>
      <w:r>
        <w:rPr/>
        <w:t>value he gives to it. Pekrun and Stephens (2010) stated that being able to perform an action</w:t>
      </w:r>
      <w:r>
        <w:rPr>
          <w:spacing w:val="1"/>
        </w:rPr>
        <w:t> </w:t>
      </w:r>
      <w:r>
        <w:rPr/>
        <w:t>for a particular learning situation would cause him to experience different emotional states if</w:t>
      </w:r>
      <w:r>
        <w:rPr>
          <w:spacing w:val="1"/>
        </w:rPr>
        <w:t> </w:t>
      </w:r>
      <w:r>
        <w:rPr/>
        <w:t>he</w:t>
      </w:r>
      <w:r>
        <w:rPr>
          <w:spacing w:val="-7"/>
        </w:rPr>
        <w:t> </w:t>
      </w:r>
      <w:r>
        <w:rPr/>
        <w:t>felt</w:t>
      </w:r>
      <w:r>
        <w:rPr>
          <w:spacing w:val="-7"/>
        </w:rPr>
        <w:t> </w:t>
      </w:r>
      <w:r>
        <w:rPr/>
        <w:t>under</w:t>
      </w:r>
      <w:r>
        <w:rPr>
          <w:spacing w:val="-4"/>
        </w:rPr>
        <w:t> </w:t>
      </w:r>
      <w:r>
        <w:rPr/>
        <w:t>his</w:t>
      </w:r>
      <w:r>
        <w:rPr>
          <w:spacing w:val="-8"/>
        </w:rPr>
        <w:t> </w:t>
      </w:r>
      <w:r>
        <w:rPr/>
        <w:t>control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otherwise.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thought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student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easily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an</w:t>
      </w:r>
      <w:r>
        <w:rPr>
          <w:spacing w:val="-59"/>
        </w:rPr>
        <w:t> </w:t>
      </w:r>
      <w:r>
        <w:rPr/>
        <w:t>assignment and the thought that he cannot do it will cause different feelings. In the first case,</w:t>
      </w:r>
      <w:r>
        <w:rPr>
          <w:spacing w:val="1"/>
        </w:rPr>
        <w:t> </w:t>
      </w:r>
      <w:r>
        <w:rPr/>
        <w:t>positive emotions will be triggered, while in the second case, negative emotions will be</w:t>
      </w:r>
      <w:r>
        <w:rPr>
          <w:spacing w:val="1"/>
        </w:rPr>
        <w:t> </w:t>
      </w:r>
      <w:r>
        <w:rPr/>
        <w:t>triggered.</w:t>
      </w:r>
    </w:p>
    <w:p>
      <w:pPr>
        <w:pStyle w:val="BodyText"/>
        <w:spacing w:line="285" w:lineRule="auto" w:before="112"/>
        <w:ind w:left="158" w:right="168" w:firstLine="707"/>
        <w:jc w:val="both"/>
      </w:pP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idea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controllability,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attach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certain</w:t>
      </w:r>
      <w:r>
        <w:rPr>
          <w:spacing w:val="-59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degree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experienced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shaping</w:t>
      </w:r>
      <w:r>
        <w:rPr>
          <w:spacing w:val="-3"/>
        </w:rPr>
        <w:t> </w:t>
      </w:r>
      <w:r>
        <w:rPr/>
        <w:t>the</w:t>
      </w:r>
      <w:r>
        <w:rPr>
          <w:spacing w:val="-59"/>
        </w:rPr>
        <w:t> </w:t>
      </w:r>
      <w:r>
        <w:rPr/>
        <w:t>emotions</w:t>
      </w:r>
      <w:r>
        <w:rPr>
          <w:spacing w:val="1"/>
        </w:rPr>
        <w:t> </w:t>
      </w:r>
      <w:r>
        <w:rPr/>
        <w:t>(Pekrun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2002b).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emotion,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1"/>
        </w:rPr>
        <w:t>experience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emotion</w:t>
      </w:r>
      <w:r>
        <w:rPr>
          <w:spacing w:val="-15"/>
        </w:rPr>
        <w:t> </w:t>
      </w:r>
      <w:r>
        <w:rPr/>
        <w:t>(Pekrun,</w:t>
      </w:r>
      <w:r>
        <w:rPr>
          <w:spacing w:val="-11"/>
        </w:rPr>
        <w:t> </w:t>
      </w:r>
      <w:r>
        <w:rPr/>
        <w:t>2006).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explain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slightly</w:t>
      </w:r>
      <w:r>
        <w:rPr>
          <w:spacing w:val="-15"/>
        </w:rPr>
        <w:t> </w:t>
      </w:r>
      <w:r>
        <w:rPr/>
        <w:t>more</w:t>
      </w:r>
      <w:r>
        <w:rPr>
          <w:spacing w:val="-12"/>
        </w:rPr>
        <w:t> </w:t>
      </w:r>
      <w:r>
        <w:rPr/>
        <w:t>detailed</w:t>
      </w:r>
      <w:r>
        <w:rPr>
          <w:spacing w:val="-13"/>
        </w:rPr>
        <w:t> </w:t>
      </w:r>
      <w:r>
        <w:rPr/>
        <w:t>example,</w:t>
      </w:r>
      <w:r>
        <w:rPr>
          <w:spacing w:val="-59"/>
        </w:rPr>
        <w:t> </w:t>
      </w:r>
      <w:r>
        <w:rPr/>
        <w:t>if</w:t>
      </w:r>
      <w:r>
        <w:rPr>
          <w:spacing w:val="-5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feel</w:t>
      </w:r>
      <w:r>
        <w:rPr>
          <w:spacing w:val="-7"/>
        </w:rPr>
        <w:t> </w:t>
      </w:r>
      <w:r>
        <w:rPr/>
        <w:t>competent</w:t>
      </w:r>
      <w:r>
        <w:rPr>
          <w:spacing w:val="-5"/>
        </w:rPr>
        <w:t> </w:t>
      </w:r>
      <w:r>
        <w:rPr/>
        <w:t>enough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participate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any</w:t>
      </w:r>
      <w:r>
        <w:rPr>
          <w:spacing w:val="-6"/>
        </w:rPr>
        <w:t> </w:t>
      </w:r>
      <w:r>
        <w:rPr/>
        <w:t>class</w:t>
      </w:r>
      <w:r>
        <w:rPr>
          <w:spacing w:val="-9"/>
        </w:rPr>
        <w:t> </w:t>
      </w:r>
      <w:r>
        <w:rPr/>
        <w:t>activity,</w:t>
      </w:r>
      <w:r>
        <w:rPr>
          <w:spacing w:val="-7"/>
        </w:rPr>
        <w:t> </w:t>
      </w:r>
      <w:r>
        <w:rPr/>
        <w:t>they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feel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control,</w:t>
      </w:r>
      <w:r>
        <w:rPr>
          <w:spacing w:val="-59"/>
        </w:rPr>
        <w:t> </w:t>
      </w:r>
      <w:r>
        <w:rPr/>
        <w:t>and</w:t>
      </w:r>
      <w:r>
        <w:rPr>
          <w:spacing w:val="-9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appreciate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activity,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will</w:t>
      </w:r>
      <w:r>
        <w:rPr>
          <w:spacing w:val="-9"/>
        </w:rPr>
        <w:t> </w:t>
      </w:r>
      <w:r>
        <w:rPr/>
        <w:t>feel</w:t>
      </w:r>
      <w:r>
        <w:rPr>
          <w:spacing w:val="-9"/>
        </w:rPr>
        <w:t> </w:t>
      </w:r>
      <w:r>
        <w:rPr/>
        <w:t>high</w:t>
      </w:r>
      <w:r>
        <w:rPr>
          <w:spacing w:val="-8"/>
        </w:rPr>
        <w:t> </w:t>
      </w:r>
      <w:r>
        <w:rPr/>
        <w:t>value.</w:t>
      </w:r>
      <w:r>
        <w:rPr>
          <w:spacing w:val="-8"/>
        </w:rPr>
        <w:t> </w:t>
      </w:r>
      <w:r>
        <w:rPr/>
        <w:t>These</w:t>
      </w:r>
      <w:r>
        <w:rPr>
          <w:spacing w:val="-11"/>
        </w:rPr>
        <w:t> </w:t>
      </w:r>
      <w:r>
        <w:rPr/>
        <w:t>two</w:t>
      </w:r>
      <w:r>
        <w:rPr>
          <w:spacing w:val="-8"/>
        </w:rPr>
        <w:t> </w:t>
      </w:r>
      <w:r>
        <w:rPr/>
        <w:t>states</w:t>
      </w:r>
      <w:r>
        <w:rPr>
          <w:spacing w:val="-59"/>
        </w:rPr>
        <w:t> </w:t>
      </w:r>
      <w:r>
        <w:rPr/>
        <w:t>will stimulate the activating emotions that are positive. However, for the same classroom</w:t>
      </w:r>
      <w:r>
        <w:rPr>
          <w:spacing w:val="1"/>
        </w:rPr>
        <w:t> </w:t>
      </w:r>
      <w:r>
        <w:rPr/>
        <w:t>activity, if the student thinks that this activity is too challenging, he will have a feeling of low</w:t>
      </w:r>
      <w:r>
        <w:rPr>
          <w:spacing w:val="1"/>
        </w:rPr>
        <w:t> </w:t>
      </w:r>
      <w:r>
        <w:rPr/>
        <w:t>control, and if he thinks that this activity is unimportant for him, he is likely to experience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activating emotions</w:t>
      </w:r>
      <w:r>
        <w:rPr>
          <w:spacing w:val="1"/>
        </w:rPr>
        <w:t> </w:t>
      </w:r>
      <w:r>
        <w:rPr/>
        <w:t>(Ranellucci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2"/>
        </w:rPr>
        <w:t> </w:t>
      </w:r>
      <w:r>
        <w:rPr/>
        <w:t>2021).</w:t>
      </w:r>
    </w:p>
    <w:p>
      <w:pPr>
        <w:pStyle w:val="BodyText"/>
        <w:spacing w:line="285" w:lineRule="auto" w:before="109"/>
        <w:ind w:left="158" w:right="169" w:firstLine="707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/>
        <w:t>original</w:t>
      </w:r>
      <w:r>
        <w:rPr>
          <w:spacing w:val="-13"/>
        </w:rPr>
        <w:t> </w:t>
      </w:r>
      <w:r>
        <w:rPr/>
        <w:t>form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Achievement</w:t>
      </w:r>
      <w:r>
        <w:rPr>
          <w:spacing w:val="-12"/>
        </w:rPr>
        <w:t> </w:t>
      </w:r>
      <w:r>
        <w:rPr/>
        <w:t>Emotions</w:t>
      </w:r>
      <w:r>
        <w:rPr>
          <w:spacing w:val="-11"/>
        </w:rPr>
        <w:t> </w:t>
      </w:r>
      <w:r>
        <w:rPr/>
        <w:t>Scale</w:t>
      </w:r>
      <w:r>
        <w:rPr>
          <w:spacing w:val="-13"/>
        </w:rPr>
        <w:t> </w:t>
      </w:r>
      <w:r>
        <w:rPr/>
        <w:t>(AEQ)</w:t>
      </w:r>
      <w:r>
        <w:rPr>
          <w:spacing w:val="-14"/>
        </w:rPr>
        <w:t> </w:t>
      </w:r>
      <w:r>
        <w:rPr/>
        <w:t>was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Pekrun,</w:t>
      </w:r>
      <w:r>
        <w:rPr>
          <w:spacing w:val="-58"/>
        </w:rPr>
        <w:t> </w:t>
      </w:r>
      <w:r>
        <w:rPr/>
        <w:t>Goetz and Perry (Pekrun et al., 2002) to measure the emotions that students experience in</w:t>
      </w:r>
      <w:r>
        <w:rPr>
          <w:spacing w:val="1"/>
        </w:rPr>
        <w:t> </w:t>
      </w:r>
      <w:r>
        <w:rPr/>
        <w:t>academic settings such as lectures, learning, and exams. This scale is designed to assess</w:t>
      </w:r>
      <w:r>
        <w:rPr>
          <w:spacing w:val="1"/>
        </w:rPr>
        <w:t> </w:t>
      </w:r>
      <w:r>
        <w:rPr/>
        <w:t>students'</w:t>
      </w:r>
      <w:r>
        <w:rPr>
          <w:spacing w:val="-4"/>
        </w:rPr>
        <w:t> </w:t>
      </w:r>
      <w:r>
        <w:rPr/>
        <w:t>emotions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24</w:t>
      </w:r>
      <w:r>
        <w:rPr>
          <w:spacing w:val="-5"/>
        </w:rPr>
        <w:t> </w:t>
      </w:r>
      <w:r>
        <w:rPr/>
        <w:t>scales.</w:t>
      </w:r>
      <w:r>
        <w:rPr>
          <w:spacing w:val="-3"/>
        </w:rPr>
        <w:t> </w:t>
      </w:r>
      <w:r>
        <w:rPr/>
        <w:t>Bieleke,</w:t>
      </w:r>
      <w:r>
        <w:rPr>
          <w:spacing w:val="-7"/>
        </w:rPr>
        <w:t> </w:t>
      </w:r>
      <w:r>
        <w:rPr/>
        <w:t>Gogol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Goetz</w:t>
      </w:r>
      <w:r>
        <w:rPr>
          <w:spacing w:val="-6"/>
        </w:rPr>
        <w:t> </w:t>
      </w:r>
      <w:r>
        <w:rPr/>
        <w:t>(2020)</w:t>
      </w:r>
      <w:r>
        <w:rPr>
          <w:spacing w:val="-4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9"/>
        </w:rPr>
        <w:t> </w:t>
      </w:r>
      <w:r>
        <w:rPr/>
        <w:t>AEQ consists of a large number of items, with 6 to 12 items per scale, which limits the</w:t>
      </w:r>
      <w:r>
        <w:rPr>
          <w:spacing w:val="1"/>
        </w:rPr>
        <w:t> </w:t>
      </w:r>
      <w:r>
        <w:rPr/>
        <w:t>applicability of the AEQ for studies requiring short implementation time, and therefore created</w:t>
      </w:r>
      <w:r>
        <w:rPr>
          <w:spacing w:val="-59"/>
        </w:rPr>
        <w:t> </w:t>
      </w:r>
      <w:r>
        <w:rPr/>
        <w:t>the short form of the scale. They developed the short form of the AEQ (AEQ-S)” and created</w:t>
      </w:r>
      <w:r>
        <w:rPr>
          <w:spacing w:val="1"/>
        </w:rPr>
        <w:t> </w:t>
      </w:r>
      <w:r>
        <w:rPr/>
        <w:t>a new format consisting of 4 items for each achievement emotion. In the new format, the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tool has been</w:t>
      </w:r>
      <w:r>
        <w:rPr>
          <w:spacing w:val="-2"/>
        </w:rPr>
        <w:t> </w:t>
      </w:r>
      <w:r>
        <w:rPr/>
        <w:t>preserved</w:t>
      </w:r>
      <w:r>
        <w:rPr>
          <w:spacing w:val="-2"/>
        </w:rPr>
        <w:t> </w:t>
      </w:r>
      <w:r>
        <w:rPr/>
        <w:t>(Bieleke</w:t>
      </w:r>
      <w:r>
        <w:rPr>
          <w:spacing w:val="2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3"/>
      </w:pPr>
      <w:r>
        <w:rPr/>
        <w:t>Method</w:t>
      </w:r>
    </w:p>
    <w:p>
      <w:pPr>
        <w:pStyle w:val="BodyText"/>
        <w:spacing w:line="285" w:lineRule="auto" w:before="167"/>
        <w:ind w:left="158" w:right="173" w:firstLine="707"/>
        <w:jc w:val="both"/>
      </w:pPr>
      <w:r>
        <w:rPr/>
        <w:t>In this study, it is aimed to adapt AEQ-S, prepared by Bieleke et al. (2020), to Turkish</w:t>
      </w:r>
      <w:r>
        <w:rPr>
          <w:spacing w:val="1"/>
        </w:rPr>
        <w:t> </w:t>
      </w:r>
      <w:r>
        <w:rPr/>
        <w:t>culture. In scale adaptation studies, two different methods are used in the translation process</w:t>
      </w:r>
      <w:r>
        <w:rPr>
          <w:spacing w:val="-59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forward</w:t>
      </w:r>
      <w:r>
        <w:rPr>
          <w:spacing w:val="-16"/>
        </w:rPr>
        <w:t> </w:t>
      </w:r>
      <w:r>
        <w:rPr>
          <w:spacing w:val="-1"/>
        </w:rPr>
        <w:t>translation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reverse</w:t>
      </w:r>
      <w:r>
        <w:rPr>
          <w:spacing w:val="-14"/>
        </w:rPr>
        <w:t> </w:t>
      </w:r>
      <w:r>
        <w:rPr/>
        <w:t>translation</w:t>
      </w:r>
      <w:r>
        <w:rPr>
          <w:spacing w:val="-11"/>
        </w:rPr>
        <w:t> </w:t>
      </w:r>
      <w:r>
        <w:rPr/>
        <w:t>(Maneesriwongul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Dixon,</w:t>
      </w:r>
      <w:r>
        <w:rPr>
          <w:spacing w:val="-13"/>
        </w:rPr>
        <w:t> </w:t>
      </w:r>
      <w:r>
        <w:rPr/>
        <w:t>2004).</w:t>
      </w:r>
      <w:r>
        <w:rPr>
          <w:spacing w:val="-12"/>
        </w:rPr>
        <w:t> </w:t>
      </w:r>
      <w:r>
        <w:rPr/>
        <w:t>In</w:t>
      </w:r>
      <w:r>
        <w:rPr>
          <w:spacing w:val="-16"/>
        </w:rPr>
        <w:t> </w:t>
      </w:r>
      <w:r>
        <w:rPr/>
        <w:t>this</w:t>
      </w:r>
      <w:r>
        <w:rPr>
          <w:spacing w:val="-14"/>
        </w:rPr>
        <w:t> </w:t>
      </w:r>
      <w:r>
        <w:rPr/>
        <w:t>method,</w:t>
      </w:r>
      <w:r>
        <w:rPr>
          <w:spacing w:val="-59"/>
        </w:rPr>
        <w:t> </w:t>
      </w:r>
      <w:r>
        <w:rPr/>
        <w:t>the</w:t>
      </w:r>
      <w:r>
        <w:rPr>
          <w:spacing w:val="7"/>
        </w:rPr>
        <w:t> </w:t>
      </w:r>
      <w:r>
        <w:rPr/>
        <w:t>scale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translated</w:t>
      </w:r>
      <w:r>
        <w:rPr>
          <w:spacing w:val="8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native</w:t>
      </w:r>
      <w:r>
        <w:rPr>
          <w:spacing w:val="11"/>
        </w:rPr>
        <w:t> </w:t>
      </w:r>
      <w:r>
        <w:rPr/>
        <w:t>language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target</w:t>
      </w:r>
      <w:r>
        <w:rPr>
          <w:spacing w:val="9"/>
        </w:rPr>
        <w:t> </w:t>
      </w:r>
      <w:r>
        <w:rPr/>
        <w:t>language,</w:t>
      </w:r>
      <w:r>
        <w:rPr>
          <w:spacing w:val="7"/>
        </w:rPr>
        <w:t> </w:t>
      </w:r>
      <w:r>
        <w:rPr/>
        <w:t>then</w:t>
      </w:r>
      <w:r>
        <w:rPr>
          <w:spacing w:val="8"/>
        </w:rPr>
        <w:t> </w:t>
      </w:r>
      <w:r>
        <w:rPr/>
        <w:t>translated</w:t>
      </w:r>
      <w:r>
        <w:rPr>
          <w:spacing w:val="9"/>
        </w:rPr>
        <w:t> </w:t>
      </w:r>
      <w:r>
        <w:rPr/>
        <w:t>back</w:t>
      </w:r>
    </w:p>
    <w:p>
      <w:pPr>
        <w:spacing w:after="0" w:line="285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85" w:lineRule="auto" w:before="94"/>
        <w:ind w:left="158" w:right="178"/>
        <w:jc w:val="both"/>
      </w:pPr>
      <w:r>
        <w:rPr/>
        <w:t>to the native language to see the consistency between the two. In this study, the back</w:t>
      </w:r>
      <w:r>
        <w:rPr>
          <w:spacing w:val="1"/>
        </w:rPr>
        <w:t> </w:t>
      </w:r>
      <w:r>
        <w:rPr/>
        <w:t>translation</w:t>
      </w:r>
      <w:r>
        <w:rPr>
          <w:spacing w:val="-3"/>
        </w:rPr>
        <w:t> </w:t>
      </w:r>
      <w:r>
        <w:rPr/>
        <w:t>method was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285" w:lineRule="auto" w:before="118"/>
        <w:ind w:left="158" w:right="172" w:firstLine="707"/>
        <w:jc w:val="both"/>
      </w:pP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translating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AEQ-S</w:t>
      </w:r>
      <w:r>
        <w:rPr>
          <w:spacing w:val="-10"/>
        </w:rPr>
        <w:t> </w:t>
      </w:r>
      <w:r>
        <w:rPr/>
        <w:t>into</w:t>
      </w:r>
      <w:r>
        <w:rPr>
          <w:spacing w:val="-7"/>
        </w:rPr>
        <w:t> </w:t>
      </w:r>
      <w:r>
        <w:rPr/>
        <w:t>Turkish,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group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experts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had</w:t>
      </w:r>
      <w:r>
        <w:rPr>
          <w:spacing w:val="-8"/>
        </w:rPr>
        <w:t> </w:t>
      </w:r>
      <w:r>
        <w:rPr/>
        <w:t>not</w:t>
      </w:r>
      <w:r>
        <w:rPr>
          <w:spacing w:val="-59"/>
        </w:rPr>
        <w:t> </w:t>
      </w:r>
      <w:r>
        <w:rPr>
          <w:spacing w:val="-1"/>
        </w:rPr>
        <w:t>seen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scale</w:t>
      </w:r>
      <w:r>
        <w:rPr>
          <w:spacing w:val="-14"/>
        </w:rPr>
        <w:t> </w:t>
      </w:r>
      <w:r>
        <w:rPr>
          <w:spacing w:val="-1"/>
        </w:rPr>
        <w:t>before</w:t>
      </w:r>
      <w:r>
        <w:rPr>
          <w:spacing w:val="-16"/>
        </w:rPr>
        <w:t> </w:t>
      </w:r>
      <w:r>
        <w:rPr/>
        <w:t>were</w:t>
      </w:r>
      <w:r>
        <w:rPr>
          <w:spacing w:val="-13"/>
        </w:rPr>
        <w:t> </w:t>
      </w:r>
      <w:r>
        <w:rPr/>
        <w:t>studied</w:t>
      </w:r>
      <w:r>
        <w:rPr>
          <w:spacing w:val="-14"/>
        </w:rPr>
        <w:t> </w:t>
      </w:r>
      <w:r>
        <w:rPr/>
        <w:t>with.</w:t>
      </w:r>
      <w:r>
        <w:rPr>
          <w:spacing w:val="-15"/>
        </w:rPr>
        <w:t> </w:t>
      </w:r>
      <w:r>
        <w:rPr/>
        <w:t>After</w:t>
      </w:r>
      <w:r>
        <w:rPr>
          <w:spacing w:val="-16"/>
        </w:rPr>
        <w:t> </w:t>
      </w:r>
      <w:r>
        <w:rPr/>
        <w:t>the</w:t>
      </w:r>
      <w:r>
        <w:rPr>
          <w:spacing w:val="-19"/>
        </w:rPr>
        <w:t> </w:t>
      </w:r>
      <w:r>
        <w:rPr/>
        <w:t>completion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translation</w:t>
      </w:r>
      <w:r>
        <w:rPr>
          <w:spacing w:val="-14"/>
        </w:rPr>
        <w:t> </w:t>
      </w:r>
      <w:r>
        <w:rPr/>
        <w:t>work,</w:t>
      </w:r>
      <w:r>
        <w:rPr>
          <w:spacing w:val="-15"/>
        </w:rPr>
        <w:t> </w:t>
      </w:r>
      <w:r>
        <w:rPr/>
        <w:t>temporary</w:t>
      </w:r>
      <w:r>
        <w:rPr>
          <w:spacing w:val="-59"/>
        </w:rPr>
        <w:t> </w:t>
      </w:r>
      <w:r>
        <w:rPr/>
        <w:t>scale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translations.</w:t>
      </w:r>
    </w:p>
    <w:p>
      <w:pPr>
        <w:pStyle w:val="BodyText"/>
        <w:spacing w:line="285" w:lineRule="auto" w:before="116"/>
        <w:ind w:left="158" w:right="175" w:firstLine="707"/>
        <w:jc w:val="both"/>
      </w:pP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1"/>
        </w:rPr>
        <w:t> </w:t>
      </w:r>
      <w:r>
        <w:rPr/>
        <w:t>stage,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form</w:t>
      </w:r>
      <w:r>
        <w:rPr>
          <w:spacing w:val="-14"/>
        </w:rPr>
        <w:t> </w:t>
      </w:r>
      <w:r>
        <w:rPr/>
        <w:t>was</w:t>
      </w:r>
      <w:r>
        <w:rPr>
          <w:spacing w:val="-10"/>
        </w:rPr>
        <w:t> </w:t>
      </w:r>
      <w:r>
        <w:rPr/>
        <w:t>created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evaluate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appropriateness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translation.</w:t>
      </w:r>
      <w:r>
        <w:rPr>
          <w:spacing w:val="-59"/>
        </w:rPr>
        <w:t> </w:t>
      </w:r>
      <w:r>
        <w:rPr/>
        <w:t>In this form, a score between 0-10 was made in order to evaluate the appropriateness of the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 score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appropriateness of the translation. Afterwards, a form was prepared to evaluate each item in</w:t>
      </w:r>
      <w:r>
        <w:rPr>
          <w:spacing w:val="1"/>
        </w:rPr>
        <w:t> </w:t>
      </w:r>
      <w:r>
        <w:rPr/>
        <w:t>terms of meaning and grammar of Turkish language and culture. Experts consist of a group</w:t>
      </w:r>
      <w:r>
        <w:rPr>
          <w:spacing w:val="1"/>
        </w:rPr>
        <w:t> </w:t>
      </w:r>
      <w:r>
        <w:rPr/>
        <w:t>that has not seen this scale before. The obtained score averages show that the translation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scale</w:t>
      </w:r>
      <w:r>
        <w:rPr>
          <w:spacing w:val="-3"/>
        </w:rPr>
        <w:t> </w:t>
      </w:r>
      <w:r>
        <w:rPr/>
        <w:t>items is</w:t>
      </w:r>
      <w:r>
        <w:rPr>
          <w:spacing w:val="-2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Turkish language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line="285" w:lineRule="auto" w:before="113"/>
        <w:ind w:left="158" w:right="168" w:firstLine="707"/>
        <w:jc w:val="both"/>
      </w:pPr>
      <w:r>
        <w:rPr/>
        <w:t>The Turkish form was translated back into English. The original scale items were</w:t>
      </w:r>
      <w:r>
        <w:rPr>
          <w:spacing w:val="1"/>
        </w:rPr>
        <w:t> </w:t>
      </w:r>
      <w:r>
        <w:rPr/>
        <w:t>compared with the translation, and it was decided that language consistency was ensured. A</w:t>
      </w:r>
      <w:r>
        <w:rPr>
          <w:spacing w:val="1"/>
        </w:rPr>
        <w:t> </w:t>
      </w:r>
      <w:r>
        <w:rPr/>
        <w:t>pilot study was conducted with 5 students studying at the secondary level using the "thinking</w:t>
      </w:r>
      <w:r>
        <w:rPr>
          <w:spacing w:val="1"/>
        </w:rPr>
        <w:t> </w:t>
      </w:r>
      <w:r>
        <w:rPr/>
        <w:t>aloud" method for apparent validity. As a result of the "think aloud" study, it was seen that the</w:t>
      </w:r>
      <w:r>
        <w:rPr>
          <w:spacing w:val="-59"/>
        </w:rPr>
        <w:t> </w:t>
      </w:r>
      <w:r>
        <w:rPr/>
        <w:t>items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understood 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285" w:lineRule="auto" w:before="115"/>
        <w:ind w:left="158" w:right="170" w:firstLine="707"/>
        <w:jc w:val="both"/>
      </w:pPr>
      <w:r>
        <w:rPr/>
        <w:t>For the data collection process, total 355 students participated. In the data analysis,</w:t>
      </w:r>
      <w:r>
        <w:rPr>
          <w:spacing w:val="1"/>
        </w:rPr>
        <w:t> </w:t>
      </w:r>
      <w:r>
        <w:rPr/>
        <w:t>the maximum likelihood method was used as an estimator with the LISREL 8.71 package</w:t>
      </w:r>
      <w:r>
        <w:rPr>
          <w:spacing w:val="1"/>
        </w:rPr>
        <w:t> </w:t>
      </w:r>
      <w:r>
        <w:rPr/>
        <w:t>program. In order to use this method, it is necessary to first examine the multiple normality</w:t>
      </w:r>
      <w:r>
        <w:rPr>
          <w:spacing w:val="1"/>
        </w:rPr>
        <w:t> </w:t>
      </w:r>
      <w:r>
        <w:rPr/>
        <w:t>assumption and the multiple outliers that may affect the results of the research (Harrington,</w:t>
      </w:r>
      <w:r>
        <w:rPr>
          <w:spacing w:val="1"/>
        </w:rPr>
        <w:t> </w:t>
      </w:r>
      <w:r>
        <w:rPr/>
        <w:t>2008).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multi-normality,</w:t>
      </w:r>
      <w:r>
        <w:rPr>
          <w:spacing w:val="-2"/>
        </w:rPr>
        <w:t> </w:t>
      </w:r>
      <w:r>
        <w:rPr/>
        <w:t>univariate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bivariate</w:t>
      </w:r>
      <w:r>
        <w:rPr>
          <w:spacing w:val="-3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normal,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distribution of all variable pairs must be linear and homoscedastic. In this study, firstly,</w:t>
      </w:r>
      <w:r>
        <w:rPr>
          <w:spacing w:val="1"/>
        </w:rPr>
        <w:t> </w:t>
      </w:r>
      <w:r>
        <w:rPr/>
        <w:t>univariate</w:t>
      </w:r>
      <w:r>
        <w:rPr>
          <w:spacing w:val="-4"/>
        </w:rPr>
        <w:t> </w:t>
      </w:r>
      <w:r>
        <w:rPr/>
        <w:t>extreme</w:t>
      </w:r>
      <w:r>
        <w:rPr>
          <w:spacing w:val="-5"/>
        </w:rPr>
        <w:t> </w:t>
      </w:r>
      <w:r>
        <w:rPr/>
        <w:t>values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box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extreme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extracted</w:t>
      </w:r>
      <w:r>
        <w:rPr>
          <w:spacing w:val="-59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Univariate</w:t>
      </w:r>
      <w:r>
        <w:rPr>
          <w:spacing w:val="1"/>
        </w:rPr>
        <w:t> </w:t>
      </w:r>
      <w:r>
        <w:rPr/>
        <w:t>normality</w:t>
      </w:r>
      <w:r>
        <w:rPr>
          <w:spacing w:val="1"/>
        </w:rPr>
        <w:t> </w:t>
      </w:r>
      <w:r>
        <w:rPr/>
        <w:t>of the data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was examined</w:t>
      </w:r>
      <w:r>
        <w:rPr>
          <w:spacing w:val="1"/>
        </w:rPr>
        <w:t> </w:t>
      </w:r>
      <w:r>
        <w:rPr/>
        <w:t>by using</w:t>
      </w:r>
      <w:r>
        <w:rPr>
          <w:spacing w:val="1"/>
        </w:rPr>
        <w:t> </w:t>
      </w:r>
      <w:r>
        <w:rPr/>
        <w:t>skewness and kurtosis values and the assumption of normality is satisfied. Multiple extreme</w:t>
      </w:r>
      <w:r>
        <w:rPr>
          <w:spacing w:val="1"/>
        </w:rPr>
        <w:t> </w:t>
      </w:r>
      <w:r>
        <w:rPr/>
        <w:t>values were also</w:t>
      </w:r>
      <w:r>
        <w:rPr>
          <w:spacing w:val="-1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mahalanobis distance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outliers were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285" w:lineRule="auto"/>
        <w:ind w:left="158" w:right="172"/>
        <w:jc w:val="both"/>
      </w:pPr>
      <w:r>
        <w:rPr/>
        <w:t>.001</w:t>
      </w:r>
      <w:r>
        <w:rPr>
          <w:spacing w:val="-4"/>
        </w:rPr>
        <w:t> </w:t>
      </w:r>
      <w:r>
        <w:rPr/>
        <w:t>significance</w:t>
      </w:r>
      <w:r>
        <w:rPr>
          <w:spacing w:val="-5"/>
        </w:rPr>
        <w:t> </w:t>
      </w:r>
      <w:r>
        <w:rPr/>
        <w:t>level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could</w:t>
      </w:r>
      <w:r>
        <w:rPr>
          <w:spacing w:val="-5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3"/>
        </w:rPr>
        <w:t> </w:t>
      </w:r>
      <w:r>
        <w:rPr/>
        <w:t>(Esen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Timor,</w:t>
      </w:r>
      <w:r>
        <w:rPr>
          <w:spacing w:val="-4"/>
        </w:rPr>
        <w:t> </w:t>
      </w:r>
      <w:r>
        <w:rPr/>
        <w:t>2019).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data</w:t>
      </w:r>
      <w:r>
        <w:rPr>
          <w:spacing w:val="-59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DFA</w:t>
      </w:r>
      <w:r>
        <w:rPr>
          <w:spacing w:val="-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performed with this data</w:t>
      </w:r>
      <w:r>
        <w:rPr>
          <w:spacing w:val="-2"/>
        </w:rPr>
        <w:t> </w:t>
      </w:r>
      <w:r>
        <w:rPr/>
        <w:t>set.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jc w:val="both"/>
      </w:pPr>
      <w:r>
        <w:rPr/>
        <w:t>Findings,</w:t>
      </w:r>
      <w:r>
        <w:rPr>
          <w:spacing w:val="1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 Discussion</w:t>
      </w:r>
    </w:p>
    <w:p>
      <w:pPr>
        <w:pStyle w:val="BodyText"/>
        <w:spacing w:line="285" w:lineRule="auto" w:before="167"/>
        <w:ind w:left="158" w:right="171" w:firstLine="707"/>
        <w:jc w:val="both"/>
      </w:pPr>
      <w:r>
        <w:rPr>
          <w:spacing w:val="-1"/>
        </w:rPr>
        <w:t>Confirmatory</w:t>
      </w:r>
      <w:r>
        <w:rPr>
          <w:spacing w:val="-14"/>
        </w:rPr>
        <w:t> </w:t>
      </w:r>
      <w:r>
        <w:rPr/>
        <w:t>factor</w:t>
      </w:r>
      <w:r>
        <w:rPr>
          <w:spacing w:val="-13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4"/>
        </w:rPr>
        <w:t> </w:t>
      </w:r>
      <w:r>
        <w:rPr/>
        <w:t>maximum</w:t>
      </w:r>
      <w:r>
        <w:rPr>
          <w:spacing w:val="-12"/>
        </w:rPr>
        <w:t> </w:t>
      </w:r>
      <w:r>
        <w:rPr/>
        <w:t>probability</w:t>
      </w:r>
      <w:r>
        <w:rPr>
          <w:spacing w:val="-11"/>
        </w:rPr>
        <w:t> </w:t>
      </w:r>
      <w:r>
        <w:rPr/>
        <w:t>estimation</w:t>
      </w:r>
      <w:r>
        <w:rPr>
          <w:spacing w:val="-13"/>
        </w:rPr>
        <w:t> </w:t>
      </w:r>
      <w:r>
        <w:rPr/>
        <w:t>was</w:t>
      </w:r>
      <w:r>
        <w:rPr>
          <w:spacing w:val="-14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test</w:t>
      </w:r>
      <w:r>
        <w:rPr>
          <w:spacing w:val="-59"/>
        </w:rPr>
        <w:t> </w:t>
      </w:r>
      <w:r>
        <w:rPr/>
        <w:t>the</w:t>
      </w:r>
      <w:r>
        <w:rPr>
          <w:spacing w:val="-8"/>
        </w:rPr>
        <w:t> </w:t>
      </w:r>
      <w:r>
        <w:rPr/>
        <w:t>factor</w:t>
      </w:r>
      <w:r>
        <w:rPr>
          <w:spacing w:val="-5"/>
        </w:rPr>
        <w:t> </w:t>
      </w:r>
      <w:r>
        <w:rPr/>
        <w:t>structures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course,</w:t>
      </w:r>
      <w:r>
        <w:rPr>
          <w:spacing w:val="-4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test</w:t>
      </w:r>
      <w:r>
        <w:rPr>
          <w:spacing w:val="-4"/>
        </w:rPr>
        <w:t> </w:t>
      </w:r>
      <w:r>
        <w:rPr/>
        <w:t>emotions</w:t>
      </w:r>
      <w:r>
        <w:rPr>
          <w:spacing w:val="-8"/>
        </w:rPr>
        <w:t> </w:t>
      </w:r>
      <w:r>
        <w:rPr/>
        <w:t>scales,</w:t>
      </w:r>
      <w:r>
        <w:rPr>
          <w:spacing w:val="-7"/>
        </w:rPr>
        <w:t> </w:t>
      </w:r>
      <w:r>
        <w:rPr/>
        <w:t>which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subscales</w:t>
      </w:r>
      <w:r>
        <w:rPr>
          <w:spacing w:val="-59"/>
        </w:rPr>
        <w:t> </w:t>
      </w:r>
      <w:r>
        <w:rPr/>
        <w:t>of AEQ-S. When testing the factor structures of the short form of the scale, Bieleke ve ark.</w:t>
      </w:r>
      <w:r>
        <w:rPr>
          <w:spacing w:val="1"/>
        </w:rPr>
        <w:t> </w:t>
      </w:r>
      <w:r>
        <w:rPr/>
        <w:t>(2020) based on the work done by Pekrun et al. (2011). In addition, the long form of the scale</w:t>
      </w:r>
      <w:r>
        <w:rPr>
          <w:spacing w:val="-59"/>
        </w:rPr>
        <w:t> </w:t>
      </w:r>
      <w:r>
        <w:rPr/>
        <w:t>adapted to Turkish culture (Can et al., 2020) was examined and it was seen that the study by</w:t>
      </w:r>
      <w:r>
        <w:rPr>
          <w:spacing w:val="-59"/>
        </w:rPr>
        <w:t> </w:t>
      </w:r>
      <w:r>
        <w:rPr/>
        <w:t>Pekrun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-2"/>
        </w:rPr>
        <w:t> </w:t>
      </w:r>
      <w:r>
        <w:rPr/>
        <w:t>(2011)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taken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basis.</w:t>
      </w:r>
      <w:r>
        <w:rPr>
          <w:spacing w:val="-2"/>
        </w:rPr>
        <w:t> </w:t>
      </w:r>
      <w:r>
        <w:rPr/>
        <w:t>Pekrun et</w:t>
      </w:r>
      <w:r>
        <w:rPr>
          <w:spacing w:val="-2"/>
        </w:rPr>
        <w:t> </w:t>
      </w:r>
      <w:r>
        <w:rPr/>
        <w:t>al.</w:t>
      </w:r>
      <w:r>
        <w:rPr>
          <w:spacing w:val="-2"/>
        </w:rPr>
        <w:t> </w:t>
      </w:r>
      <w:r>
        <w:rPr/>
        <w:t>(2011)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put</w:t>
      </w:r>
      <w:r>
        <w:rPr>
          <w:spacing w:val="-4"/>
        </w:rPr>
        <w:t> </w:t>
      </w:r>
      <w:r>
        <w:rPr/>
        <w:t>forward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different</w:t>
      </w:r>
      <w:r>
        <w:rPr>
          <w:spacing w:val="-59"/>
        </w:rPr>
        <w:t> </w:t>
      </w:r>
      <w:r>
        <w:rPr/>
        <w:t>models. Model 1 has a single-factor structure for each emotional state. All the items on the</w:t>
      </w:r>
      <w:r>
        <w:rPr>
          <w:spacing w:val="1"/>
        </w:rPr>
        <w:t> </w:t>
      </w:r>
      <w:r>
        <w:rPr/>
        <w:t>scale here are indicators of the factor of the emotion being measured. In Model 2, each scale</w:t>
      </w:r>
      <w:r>
        <w:rPr>
          <w:spacing w:val="-59"/>
        </w:rPr>
        <w:t> </w:t>
      </w:r>
      <w:r>
        <w:rPr/>
        <w:t>is</w:t>
      </w:r>
      <w:r>
        <w:rPr>
          <w:spacing w:val="-9"/>
        </w:rPr>
        <w:t> </w:t>
      </w:r>
      <w:r>
        <w:rPr/>
        <w:t>examined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four</w:t>
      </w:r>
      <w:r>
        <w:rPr>
          <w:spacing w:val="-7"/>
        </w:rPr>
        <w:t> </w:t>
      </w:r>
      <w:r>
        <w:rPr/>
        <w:t>factors:</w:t>
      </w:r>
      <w:r>
        <w:rPr>
          <w:spacing w:val="-8"/>
        </w:rPr>
        <w:t> </w:t>
      </w:r>
      <w:r>
        <w:rPr/>
        <w:t>physiological,</w:t>
      </w:r>
      <w:r>
        <w:rPr>
          <w:spacing w:val="-9"/>
        </w:rPr>
        <w:t> </w:t>
      </w:r>
      <w:r>
        <w:rPr/>
        <w:t>motivational,</w:t>
      </w:r>
      <w:r>
        <w:rPr>
          <w:spacing w:val="-5"/>
        </w:rPr>
        <w:t> </w:t>
      </w:r>
      <w:r>
        <w:rPr/>
        <w:t>cognitive,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affective.</w:t>
      </w:r>
      <w:r>
        <w:rPr>
          <w:spacing w:val="-10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long</w:t>
      </w:r>
      <w:r>
        <w:rPr>
          <w:spacing w:val="-59"/>
        </w:rPr>
        <w:t> </w:t>
      </w:r>
      <w:r>
        <w:rPr/>
        <w:t>form of the scale adapted to Turkish culture (Can et al., 2020) is examined, it is seen that the</w:t>
      </w:r>
      <w:r>
        <w:rPr>
          <w:spacing w:val="1"/>
        </w:rPr>
        <w:t> </w:t>
      </w:r>
      <w:r>
        <w:rPr/>
        <w:t>factor</w:t>
      </w:r>
      <w:r>
        <w:rPr>
          <w:spacing w:val="-2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models.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1</w:t>
      </w:r>
    </w:p>
    <w:p>
      <w:pPr>
        <w:spacing w:after="0" w:line="285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85" w:lineRule="auto" w:before="94"/>
        <w:ind w:left="158" w:right="179"/>
        <w:jc w:val="both"/>
      </w:pPr>
      <w:r>
        <w:rPr/>
        <w:t>was taken as a basis because the observed variables related to each mood state were</w:t>
      </w:r>
      <w:r>
        <w:rPr>
          <w:spacing w:val="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measure directly</w:t>
      </w:r>
      <w:r>
        <w:rPr>
          <w:spacing w:val="-2"/>
        </w:rPr>
        <w:t> </w:t>
      </w:r>
      <w:r>
        <w:rPr/>
        <w:t>related emotion.</w:t>
      </w:r>
    </w:p>
    <w:p>
      <w:pPr>
        <w:pStyle w:val="BodyText"/>
        <w:spacing w:line="285" w:lineRule="auto" w:before="118"/>
        <w:ind w:left="158" w:right="171" w:firstLine="707"/>
        <w:jc w:val="both"/>
      </w:pPr>
      <w:r>
        <w:rPr/>
        <w:t>DFA analysis was performed for the course emotions scale, and it was seen that the</w:t>
      </w:r>
      <w:r>
        <w:rPr>
          <w:spacing w:val="1"/>
        </w:rPr>
        <w:t> </w:t>
      </w:r>
      <w:r>
        <w:rPr/>
        <w:t>indicators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goodness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feelings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pride,</w:t>
      </w:r>
      <w:r>
        <w:rPr>
          <w:spacing w:val="-3"/>
        </w:rPr>
        <w:t> </w:t>
      </w:r>
      <w:r>
        <w:rPr/>
        <w:t>hope,</w:t>
      </w:r>
      <w:r>
        <w:rPr>
          <w:spacing w:val="-3"/>
        </w:rPr>
        <w:t> </w:t>
      </w:r>
      <w:r>
        <w:rPr/>
        <w:t>boredom,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shame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outside</w:t>
      </w:r>
      <w:r>
        <w:rPr>
          <w:spacing w:val="-3"/>
        </w:rPr>
        <w:t> </w:t>
      </w:r>
      <w:r>
        <w:rPr/>
        <w:t>the</w:t>
      </w:r>
      <w:r>
        <w:rPr>
          <w:spacing w:val="-59"/>
        </w:rPr>
        <w:t> </w:t>
      </w:r>
      <w:r>
        <w:rPr>
          <w:spacing w:val="-1"/>
        </w:rPr>
        <w:t>value</w:t>
      </w:r>
      <w:r>
        <w:rPr>
          <w:spacing w:val="-14"/>
        </w:rPr>
        <w:t> </w:t>
      </w:r>
      <w:r>
        <w:rPr>
          <w:spacing w:val="-1"/>
        </w:rPr>
        <w:t>set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criterion.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modification</w:t>
      </w:r>
      <w:r>
        <w:rPr>
          <w:spacing w:val="-14"/>
        </w:rPr>
        <w:t> </w:t>
      </w:r>
      <w:r>
        <w:rPr/>
        <w:t>proposals</w:t>
      </w:r>
      <w:r>
        <w:rPr>
          <w:spacing w:val="-13"/>
        </w:rPr>
        <w:t> </w:t>
      </w:r>
      <w:r>
        <w:rPr/>
        <w:t>produced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examined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seen</w:t>
      </w:r>
      <w:r>
        <w:rPr>
          <w:spacing w:val="-59"/>
        </w:rPr>
        <w:t> </w:t>
      </w:r>
      <w:r>
        <w:rPr/>
        <w:t>that the pride produced modifications between items 11 and 12, hope between items 7 and 8,</w:t>
      </w:r>
      <w:r>
        <w:rPr>
          <w:spacing w:val="-59"/>
        </w:rPr>
        <w:t> </w:t>
      </w:r>
      <w:r>
        <w:rPr/>
        <w:t>boredom between items 31 and 32, and shame between items 22 and 23. As a result of the</w:t>
      </w:r>
      <w:r>
        <w:rPr>
          <w:spacing w:val="1"/>
        </w:rPr>
        <w:t> </w:t>
      </w:r>
      <w:r>
        <w:rPr/>
        <w:t>theoretical examination, it was found appropriate to carry out these modifications and they</w:t>
      </w:r>
      <w:r>
        <w:rPr>
          <w:spacing w:val="1"/>
        </w:rPr>
        <w:t> </w:t>
      </w:r>
      <w:r>
        <w:rPr/>
        <w:t>were carried out respectively. The goodness of fit indexes obtained at the end of modification</w:t>
      </w:r>
      <w:r>
        <w:rPr>
          <w:spacing w:val="-59"/>
        </w:rPr>
        <w:t> </w:t>
      </w:r>
      <w:r>
        <w:rPr/>
        <w:t>were found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generally acceptable level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 perfect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285" w:lineRule="auto" w:before="112"/>
        <w:ind w:left="158" w:right="171" w:firstLine="707"/>
        <w:jc w:val="both"/>
      </w:pPr>
      <w:r>
        <w:rPr/>
        <w:t>DFA analysis was performed for the learning emotions scale, and it was seen that the</w:t>
      </w:r>
      <w:r>
        <w:rPr>
          <w:spacing w:val="-59"/>
        </w:rPr>
        <w:t> </w:t>
      </w:r>
      <w:r>
        <w:rPr/>
        <w:t>goodness of fit indexes for hopelessness, joy, pride, and shame were outside the value</w:t>
      </w:r>
      <w:r>
        <w:rPr>
          <w:spacing w:val="1"/>
        </w:rPr>
        <w:t> </w:t>
      </w:r>
      <w:r>
        <w:rPr/>
        <w:t>determined as the criterion. The modification proposals produced were examined and it was</w:t>
      </w:r>
      <w:r>
        <w:rPr>
          <w:spacing w:val="1"/>
        </w:rPr>
        <w:t> </w:t>
      </w:r>
      <w:r>
        <w:rPr/>
        <w:t>seen that the shame produced between items 21 and 22, pride between items 11 and 12, the</w:t>
      </w:r>
      <w:r>
        <w:rPr>
          <w:spacing w:val="-59"/>
        </w:rPr>
        <w:t> </w:t>
      </w:r>
      <w:r>
        <w:rPr/>
        <w:t>joy between items 1 and 2, and hopelessness between items 27 and 28. As a result of the</w:t>
      </w:r>
      <w:r>
        <w:rPr>
          <w:spacing w:val="1"/>
        </w:rPr>
        <w:t> </w:t>
      </w:r>
      <w:r>
        <w:rPr/>
        <w:t>theoretical examination, it was found appropriate to carry out these modifications and they</w:t>
      </w:r>
      <w:r>
        <w:rPr>
          <w:spacing w:val="1"/>
        </w:rPr>
        <w:t> </w:t>
      </w:r>
      <w:r>
        <w:rPr/>
        <w:t>were carried out respectively. The goodness of fit indexes obtained at the end of modification</w:t>
      </w:r>
      <w:r>
        <w:rPr>
          <w:spacing w:val="-59"/>
        </w:rPr>
        <w:t> </w:t>
      </w:r>
      <w:r>
        <w:rPr/>
        <w:t>were found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generally acceptable level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 perfect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285" w:lineRule="auto" w:before="112"/>
        <w:ind w:left="158" w:right="170" w:firstLine="707"/>
        <w:jc w:val="both"/>
      </w:pPr>
      <w:r>
        <w:rPr/>
        <w:t>DFA analysis was performed for the test emotions scale, and it was seen that the</w:t>
      </w:r>
      <w:r>
        <w:rPr>
          <w:spacing w:val="1"/>
        </w:rPr>
        <w:t> </w:t>
      </w:r>
      <w:r>
        <w:rPr/>
        <w:t>goodness of fit indexes of relaxation, anger, joy, shame, and pride were outside the value set</w:t>
      </w:r>
      <w:r>
        <w:rPr>
          <w:spacing w:val="-59"/>
        </w:rPr>
        <w:t> </w:t>
      </w:r>
      <w:r>
        <w:rPr/>
        <w:t>as the criterion. The modification suggestions produced were examined and it was seen that</w:t>
      </w:r>
      <w:r>
        <w:rPr>
          <w:spacing w:val="1"/>
        </w:rPr>
        <w:t> </w:t>
      </w:r>
      <w:r>
        <w:rPr/>
        <w:t>relaxation produced between items 13 and 14, the feeling of anger between items 17 and 19,</w:t>
      </w:r>
      <w:r>
        <w:rPr>
          <w:spacing w:val="-59"/>
        </w:rPr>
        <w:t> </w:t>
      </w:r>
      <w:r>
        <w:rPr/>
        <w:t>the sense of pleasure between items 1 and 2 and the sense of pride between items 11 and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shame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27.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-59"/>
        </w:rPr>
        <w:t> </w:t>
      </w:r>
      <w:r>
        <w:rPr/>
        <w:t>examination, it was found appropriate to carry out these modifications and they were carried</w:t>
      </w:r>
      <w:r>
        <w:rPr>
          <w:spacing w:val="1"/>
        </w:rPr>
        <w:t> </w:t>
      </w:r>
      <w:r>
        <w:rPr/>
        <w:t>out respectively. The goodness of fit indexes obtained at the end of modification were found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acceptable level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perfect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285" w:lineRule="auto" w:before="111"/>
        <w:ind w:left="158" w:right="172" w:firstLine="707"/>
        <w:jc w:val="both"/>
      </w:pPr>
      <w:r>
        <w:rPr/>
        <w:t>Another important criterion in DFA analysis is the t values for the substances. The</w:t>
      </w:r>
      <w:r>
        <w:rPr>
          <w:spacing w:val="1"/>
        </w:rPr>
        <w:t> </w:t>
      </w:r>
      <w:r>
        <w:rPr/>
        <w:t>obtained t-value reveals the extent to which the observed variable is predicted by the latent</w:t>
      </w:r>
      <w:r>
        <w:rPr>
          <w:spacing w:val="1"/>
        </w:rPr>
        <w:t> </w:t>
      </w:r>
      <w:r>
        <w:rPr/>
        <w:t>variable. While the significance level is .05, the threshold level for the t value is 1.96, and the</w:t>
      </w:r>
      <w:r>
        <w:rPr>
          <w:spacing w:val="1"/>
        </w:rPr>
        <w:t> </w:t>
      </w:r>
      <w:r>
        <w:rPr/>
        <w:t>threshold level for the t value for the significance level is .01 is 2.58 (Çokluk et al., 2010;</w:t>
      </w:r>
      <w:r>
        <w:rPr>
          <w:spacing w:val="1"/>
        </w:rPr>
        <w:t> </w:t>
      </w:r>
      <w:r>
        <w:rPr/>
        <w:t>Şimşek,</w:t>
      </w:r>
      <w:r>
        <w:rPr>
          <w:spacing w:val="-13"/>
        </w:rPr>
        <w:t> </w:t>
      </w:r>
      <w:r>
        <w:rPr/>
        <w:t>2007).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smallest</w:t>
      </w:r>
      <w:r>
        <w:rPr>
          <w:spacing w:val="-10"/>
        </w:rPr>
        <w:t> </w:t>
      </w:r>
      <w:r>
        <w:rPr/>
        <w:t>t</w:t>
      </w:r>
      <w:r>
        <w:rPr>
          <w:spacing w:val="-12"/>
        </w:rPr>
        <w:t> </w:t>
      </w:r>
      <w:r>
        <w:rPr/>
        <w:t>value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4.33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largest</w:t>
      </w:r>
      <w:r>
        <w:rPr>
          <w:spacing w:val="-13"/>
        </w:rPr>
        <w:t> </w:t>
      </w:r>
      <w:r>
        <w:rPr/>
        <w:t>t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24.04.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study,</w:t>
      </w:r>
      <w:r>
        <w:rPr>
          <w:spacing w:val="-59"/>
        </w:rPr>
        <w:t> </w:t>
      </w:r>
      <w:r>
        <w:rPr/>
        <w:t>it</w:t>
      </w:r>
      <w:r>
        <w:rPr>
          <w:spacing w:val="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values obtained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are above</w:t>
      </w:r>
      <w:r>
        <w:rPr>
          <w:spacing w:val="-1"/>
        </w:rPr>
        <w:t> </w:t>
      </w:r>
      <w:r>
        <w:rPr/>
        <w:t>2.56.</w:t>
      </w:r>
    </w:p>
    <w:p>
      <w:pPr>
        <w:pStyle w:val="BodyText"/>
        <w:spacing w:line="285" w:lineRule="auto" w:before="114"/>
        <w:ind w:left="158" w:right="171" w:firstLine="707"/>
        <w:jc w:val="both"/>
      </w:pPr>
      <w:r>
        <w:rPr/>
        <w:t>Cronbach</w:t>
      </w:r>
      <w:r>
        <w:rPr>
          <w:spacing w:val="-6"/>
        </w:rPr>
        <w:t> </w:t>
      </w:r>
      <w:r>
        <w:rPr/>
        <w:t>Alpha</w:t>
      </w:r>
      <w:r>
        <w:rPr>
          <w:spacing w:val="-6"/>
        </w:rPr>
        <w:t> </w:t>
      </w:r>
      <w:r>
        <w:rPr/>
        <w:t>internal</w:t>
      </w:r>
      <w:r>
        <w:rPr>
          <w:spacing w:val="-9"/>
        </w:rPr>
        <w:t> </w:t>
      </w:r>
      <w:r>
        <w:rPr/>
        <w:t>consistency</w:t>
      </w:r>
      <w:r>
        <w:rPr>
          <w:spacing w:val="-6"/>
        </w:rPr>
        <w:t> </w:t>
      </w:r>
      <w:r>
        <w:rPr/>
        <w:t>coefficients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test,</w:t>
      </w:r>
      <w:r>
        <w:rPr>
          <w:spacing w:val="-4"/>
        </w:rPr>
        <w:t> </w:t>
      </w:r>
      <w:r>
        <w:rPr/>
        <w:t>course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emotions</w:t>
      </w:r>
      <w:r>
        <w:rPr>
          <w:spacing w:val="-59"/>
        </w:rPr>
        <w:t> </w:t>
      </w:r>
      <w:r>
        <w:rPr/>
        <w:t>scales sub-dimensions were calculated. Cronbach Alpha internal consistency coefficients</w:t>
      </w:r>
      <w:r>
        <w:rPr>
          <w:spacing w:val="1"/>
        </w:rPr>
        <w:t> </w:t>
      </w:r>
      <w:r>
        <w:rPr/>
        <w:t>range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.79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.91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course</w:t>
      </w:r>
      <w:r>
        <w:rPr>
          <w:spacing w:val="-4"/>
        </w:rPr>
        <w:t> </w:t>
      </w:r>
      <w:r>
        <w:rPr/>
        <w:t>emotions,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71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.89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emotions</w:t>
      </w:r>
      <w:r>
        <w:rPr>
          <w:spacing w:val="-4"/>
        </w:rPr>
        <w:t> </w:t>
      </w:r>
      <w:r>
        <w:rPr/>
        <w:t>scale,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.77</w:t>
      </w:r>
      <w:r>
        <w:rPr>
          <w:spacing w:val="-58"/>
        </w:rPr>
        <w:t> </w:t>
      </w:r>
      <w:r>
        <w:rPr/>
        <w:t>to .89. for exam emotions scale. The obtained reliability values reveal that the scales are</w:t>
      </w:r>
      <w:r>
        <w:rPr>
          <w:spacing w:val="1"/>
        </w:rPr>
        <w:t> </w:t>
      </w:r>
      <w:r>
        <w:rPr/>
        <w:t>reliable (Büyüköztürk,</w:t>
      </w:r>
      <w:r>
        <w:rPr>
          <w:spacing w:val="2"/>
        </w:rPr>
        <w:t> </w:t>
      </w:r>
      <w:r>
        <w:rPr/>
        <w:t>2018).</w:t>
      </w:r>
    </w:p>
    <w:p>
      <w:pPr>
        <w:pStyle w:val="BodyText"/>
        <w:spacing w:line="285" w:lineRule="auto" w:before="115"/>
        <w:ind w:left="158" w:right="171" w:firstLine="707"/>
        <w:jc w:val="both"/>
      </w:pPr>
      <w:r>
        <w:rPr/>
        <w:t>In this study also, two-half test reliability was calculated by using SPSS 22 package</w:t>
      </w:r>
      <w:r>
        <w:rPr>
          <w:spacing w:val="1"/>
        </w:rPr>
        <w:t> </w:t>
      </w:r>
      <w:r>
        <w:rPr/>
        <w:t>program to test the reliability of each emotion sub-dimension. When calculating, the items of</w:t>
      </w:r>
      <w:r>
        <w:rPr>
          <w:spacing w:val="1"/>
        </w:rPr>
        <w:t> </w:t>
      </w:r>
      <w:r>
        <w:rPr/>
        <w:t>each</w:t>
      </w:r>
      <w:r>
        <w:rPr>
          <w:spacing w:val="-6"/>
        </w:rPr>
        <w:t> </w:t>
      </w:r>
      <w:r>
        <w:rPr/>
        <w:t>emotion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divided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two</w:t>
      </w:r>
      <w:r>
        <w:rPr>
          <w:spacing w:val="-5"/>
        </w:rPr>
        <w:t> </w:t>
      </w:r>
      <w:r>
        <w:rPr/>
        <w:t>halves.</w:t>
      </w:r>
      <w:r>
        <w:rPr>
          <w:spacing w:val="-7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Spearman</w:t>
      </w:r>
      <w:r>
        <w:rPr>
          <w:spacing w:val="-6"/>
        </w:rPr>
        <w:t> </w:t>
      </w:r>
      <w:r>
        <w:rPr/>
        <w:t>Brown</w:t>
      </w:r>
      <w:r>
        <w:rPr>
          <w:spacing w:val="-9"/>
        </w:rPr>
        <w:t> </w:t>
      </w:r>
      <w:r>
        <w:rPr/>
        <w:t>two-half</w:t>
      </w:r>
      <w:r>
        <w:rPr>
          <w:spacing w:val="-4"/>
        </w:rPr>
        <w:t> </w:t>
      </w:r>
      <w:r>
        <w:rPr/>
        <w:t>test</w:t>
      </w:r>
      <w:r>
        <w:rPr>
          <w:spacing w:val="-7"/>
        </w:rPr>
        <w:t> </w:t>
      </w:r>
      <w:r>
        <w:rPr/>
        <w:t>correlation</w:t>
      </w:r>
      <w:r>
        <w:rPr>
          <w:spacing w:val="-58"/>
        </w:rPr>
        <w:t> </w:t>
      </w:r>
      <w:r>
        <w:rPr/>
        <w:t>is</w:t>
      </w:r>
      <w:r>
        <w:rPr>
          <w:spacing w:val="-3"/>
        </w:rPr>
        <w:t> </w:t>
      </w:r>
      <w:r>
        <w:rPr/>
        <w:t>examined,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seen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values</w:t>
      </w:r>
      <w:r>
        <w:rPr>
          <w:spacing w:val="-5"/>
        </w:rPr>
        <w:t> </w:t>
      </w:r>
      <w:r>
        <w:rPr/>
        <w:t>vary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.78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.91.</w:t>
      </w:r>
      <w:r>
        <w:rPr>
          <w:spacing w:val="-2"/>
        </w:rPr>
        <w:t> </w:t>
      </w:r>
      <w:r>
        <w:rPr/>
        <w:t>These</w:t>
      </w:r>
      <w:r>
        <w:rPr>
          <w:spacing w:val="-6"/>
        </w:rPr>
        <w:t> </w:t>
      </w:r>
      <w:r>
        <w:rPr/>
        <w:t>correlation</w:t>
      </w:r>
      <w:r>
        <w:rPr>
          <w:spacing w:val="-58"/>
        </w:rPr>
        <w:t> </w:t>
      </w:r>
      <w:r>
        <w:rPr/>
        <w:t>values show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reliability of</w:t>
      </w:r>
      <w:r>
        <w:rPr>
          <w:spacing w:val="-1"/>
        </w:rPr>
        <w:t> </w:t>
      </w:r>
      <w:r>
        <w:rPr/>
        <w:t>AEQ-S</w:t>
      </w:r>
      <w:r>
        <w:rPr>
          <w:spacing w:val="-3"/>
        </w:rPr>
        <w:t> </w:t>
      </w:r>
      <w:r>
        <w:rPr/>
        <w:t>(Büyüköztürk,</w:t>
      </w:r>
      <w:r>
        <w:rPr>
          <w:spacing w:val="1"/>
        </w:rPr>
        <w:t> </w:t>
      </w:r>
      <w:r>
        <w:rPr/>
        <w:t>2018).</w:t>
      </w:r>
    </w:p>
    <w:p>
      <w:pPr>
        <w:spacing w:after="0" w:line="285" w:lineRule="auto"/>
        <w:jc w:val="both"/>
        <w:sectPr>
          <w:pgSz w:w="11910" w:h="16840"/>
          <w:pgMar w:header="1059" w:footer="779" w:top="1300" w:bottom="960" w:left="1260" w:right="124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3"/>
        <w:jc w:val="left"/>
      </w:pP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line="285" w:lineRule="auto" w:before="167"/>
        <w:ind w:left="158" w:right="171" w:firstLine="707"/>
        <w:jc w:val="both"/>
      </w:pPr>
      <w:r>
        <w:rPr/>
        <w:t>At the end of the study, it was seen that the validity and reliability evidence of the data</w:t>
      </w:r>
      <w:r>
        <w:rPr>
          <w:spacing w:val="-59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level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Sivas</w:t>
      </w:r>
      <w:r>
        <w:rPr>
          <w:spacing w:val="-8"/>
        </w:rPr>
        <w:t> </w:t>
      </w:r>
      <w:r>
        <w:rPr/>
        <w:t>province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/>
        <w:t>high.</w:t>
      </w:r>
      <w:r>
        <w:rPr>
          <w:spacing w:val="-9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59"/>
        </w:rPr>
        <w:t> </w:t>
      </w:r>
      <w:r>
        <w:rPr/>
        <w:t>also revealed that the factor structures of the scale were similar to the original form of the</w:t>
      </w:r>
      <w:r>
        <w:rPr>
          <w:spacing w:val="1"/>
        </w:rPr>
        <w:t> </w:t>
      </w:r>
      <w:r>
        <w:rPr/>
        <w:t>scale. These results show that the scale can be used to determine the different achievement</w:t>
      </w:r>
      <w:r>
        <w:rPr>
          <w:spacing w:val="1"/>
        </w:rPr>
        <w:t> </w:t>
      </w:r>
      <w:r>
        <w:rPr/>
        <w:t>emotions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classroom,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examination</w:t>
      </w:r>
      <w:r>
        <w:rPr>
          <w:spacing w:val="-7"/>
        </w:rPr>
        <w:t> </w:t>
      </w:r>
      <w:r>
        <w:rPr/>
        <w:t>environments.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scale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designed</w:t>
      </w:r>
      <w:r>
        <w:rPr>
          <w:spacing w:val="-13"/>
        </w:rPr>
        <w:t> </w:t>
      </w:r>
      <w:r>
        <w:rPr/>
        <w:t>modularly.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reason,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directive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courses</w:t>
      </w:r>
      <w:r>
        <w:rPr>
          <w:spacing w:val="-8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changed</w:t>
      </w:r>
      <w:r>
        <w:rPr>
          <w:spacing w:val="-58"/>
        </w:rPr>
        <w:t> </w:t>
      </w:r>
      <w:r>
        <w:rPr/>
        <w:t>and used to determine the desired emotional states. It is thought that researchers can use it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examine</w:t>
      </w:r>
      <w:r>
        <w:rPr>
          <w:spacing w:val="-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think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feelings</w:t>
      </w:r>
      <w:r>
        <w:rPr>
          <w:spacing w:val="-3"/>
        </w:rPr>
        <w:t> </w:t>
      </w:r>
      <w:r>
        <w:rPr/>
        <w:t>of accomplishment.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3"/>
      </w:pPr>
      <w:r>
        <w:rPr/>
        <w:t>Contribution</w:t>
      </w:r>
      <w:r>
        <w:rPr>
          <w:spacing w:val="-4"/>
        </w:rPr>
        <w:t> </w:t>
      </w:r>
      <w:r>
        <w:rPr/>
        <w:t>Rate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Researchers</w:t>
      </w:r>
    </w:p>
    <w:p>
      <w:pPr>
        <w:pStyle w:val="BodyText"/>
        <w:spacing w:line="285" w:lineRule="auto" w:before="167"/>
        <w:ind w:left="158" w:right="174" w:firstLine="707"/>
        <w:jc w:val="both"/>
      </w:pPr>
      <w:r>
        <w:rPr/>
        <w:t>The study is part of the doctoral dissertation completed by the first author under the</w:t>
      </w:r>
      <w:r>
        <w:rPr>
          <w:spacing w:val="1"/>
        </w:rPr>
        <w:t> </w:t>
      </w:r>
      <w:r>
        <w:rPr/>
        <w:t>supervision of the second author. The second author guided throughout the whole process of</w:t>
      </w:r>
      <w:r>
        <w:rPr>
          <w:spacing w:val="-5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Heading3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</w:p>
    <w:p>
      <w:pPr>
        <w:pStyle w:val="BodyText"/>
        <w:spacing w:before="167"/>
        <w:ind w:left="866"/>
      </w:pPr>
      <w:r>
        <w:rPr/>
        <w:t>The</w:t>
      </w:r>
      <w:r>
        <w:rPr>
          <w:spacing w:val="-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disclose.</w:t>
      </w:r>
    </w:p>
    <w:sectPr>
      <w:pgSz w:w="11910" w:h="16840"/>
      <w:pgMar w:header="1059" w:footer="779" w:top="1300" w:bottom="96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122816" from="284.549988pt,793.450989pt" to="310.049988pt,793.45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6.369995pt;margin-top:794.343445pt;width:22.6pt;height:13.15pt;mso-position-horizontal-relative:page;mso-position-vertical-relative:page;z-index:-171223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120256" from="284.549988pt,793.450989pt" to="310.049988pt,793.450989pt" stroked="true" strokeweight="1pt" strokecolor="#000000">
          <v:stroke dashstyle="solid"/>
          <w10:wrap type="none"/>
        </v:line>
      </w:pict>
    </w:r>
    <w:r>
      <w:rPr/>
      <w:pict>
        <v:shape style="position:absolute;margin-left:286.369995pt;margin-top:794.343445pt;width:22.6pt;height:13.15pt;mso-position-horizontal-relative:page;mso-position-vertical-relative:page;z-index:-171197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92640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5624462" cy="121475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4462" cy="12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142.763458pt;width:134.25pt;height:13.15pt;mso-position-horizontal-relative:page;mso-position-vertical-relative:page;z-index:-17123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DOI:</w:t>
                </w:r>
                <w:r>
                  <w:rPr>
                    <w:rFonts w:ascii="Arial"/>
                    <w:b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10.18039/ajesi.1420676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121792" from="68.949997pt,64.849983pt" to="528.149997pt,64.849983pt" stroked="true" strokeweight="1pt" strokecolor="#2e5496">
          <v:stroke dashstyle="solid"/>
          <w10:wrap type="none"/>
        </v:line>
      </w:pict>
    </w:r>
    <w:r>
      <w:rPr/>
      <w:pict>
        <v:shape style="position:absolute;margin-left:69.944pt;margin-top:51.932522pt;width:116.25pt;height:12.1pt;mso-position-horizontal-relative:page;mso-position-vertical-relative:page;z-index:-17121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AJESI,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2024;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14(2):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548-575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5pt;margin-top:51.932522pt;width:50.1pt;height:12.1pt;mso-position-horizontal-relative:page;mso-position-vertical-relative:page;z-index:-17120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Can,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Güven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8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58"/>
      <w:outlineLvl w:val="2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8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doi.org/10.18039/ajesi.1420676" TargetMode="External"/><Relationship Id="rId8" Type="http://schemas.openxmlformats.org/officeDocument/2006/relationships/image" Target="media/image2.jpeg"/><Relationship Id="rId9" Type="http://schemas.openxmlformats.org/officeDocument/2006/relationships/hyperlink" Target="mailto:yafescan@gmail.com" TargetMode="External"/><Relationship Id="rId10" Type="http://schemas.openxmlformats.org/officeDocument/2006/relationships/hyperlink" Target="https://orcid.org/XXXX-XXXX-%20XXXX-XXXX" TargetMode="External"/><Relationship Id="rId11" Type="http://schemas.openxmlformats.org/officeDocument/2006/relationships/hyperlink" Target="mailto:mguven@anadolu.edu.tr" TargetMode="External"/><Relationship Id="rId12" Type="http://schemas.openxmlformats.org/officeDocument/2006/relationships/hyperlink" Target="https://orcid.org/XXXX-XXXX-XXXX-XXXX" TargetMode="External"/><Relationship Id="rId13" Type="http://schemas.openxmlformats.org/officeDocument/2006/relationships/hyperlink" Target="file://localhost/C:/Users/MacBook/Downloads/yafescanqgmail.com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3.jpeg"/><Relationship Id="rId17" Type="http://schemas.openxmlformats.org/officeDocument/2006/relationships/hyperlink" Target="http://dx.doi.org/10.7827/TurkishStudies.12343" TargetMode="External"/><Relationship Id="rId18" Type="http://schemas.openxmlformats.org/officeDocument/2006/relationships/hyperlink" Target="http://www.researchgate.net/publication/284585219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AJESI</cp:keywords>
  <dc:subject>Education</dc:subject>
  <dcterms:created xsi:type="dcterms:W3CDTF">2024-10-24T19:32:54Z</dcterms:created>
  <dcterms:modified xsi:type="dcterms:W3CDTF">2024-10-24T19:32:54Z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2024-10-24T00:00:00Z</vt:filetime>
  </property>
</Properties>
</file>