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259" w:lineRule="auto" w:before="87"/>
        <w:ind w:left="765" w:right="666"/>
        <w:jc w:val="center"/>
      </w:pPr>
      <w:r>
        <w:rPr>
          <w:spacing w:val="-1"/>
        </w:rPr>
        <w:t>SÜREKLİ</w:t>
      </w:r>
      <w:r>
        <w:rPr>
          <w:spacing w:val="-14"/>
        </w:rPr>
        <w:t> </w:t>
      </w:r>
      <w:r>
        <w:rPr>
          <w:spacing w:val="-1"/>
        </w:rPr>
        <w:t>UMUT</w:t>
      </w:r>
      <w:r>
        <w:rPr>
          <w:spacing w:val="-13"/>
        </w:rPr>
        <w:t> </w:t>
      </w:r>
      <w:r>
        <w:rPr>
          <w:spacing w:val="-1"/>
        </w:rPr>
        <w:t>DUYGUSU</w:t>
      </w:r>
      <w:r>
        <w:rPr>
          <w:spacing w:val="-14"/>
        </w:rPr>
        <w:t> </w:t>
      </w:r>
      <w:r>
        <w:rPr/>
        <w:t>ÖLÇEĞİ’NİN</w:t>
      </w:r>
      <w:r>
        <w:rPr>
          <w:spacing w:val="-13"/>
        </w:rPr>
        <w:t> </w:t>
      </w:r>
      <w:r>
        <w:rPr/>
        <w:t>TÜRKÇEYE</w:t>
      </w:r>
      <w:r>
        <w:rPr>
          <w:spacing w:val="-14"/>
        </w:rPr>
        <w:t> </w:t>
      </w:r>
      <w:r>
        <w:rPr/>
        <w:t>UYARLANMASI:</w:t>
      </w:r>
      <w:r>
        <w:rPr>
          <w:spacing w:val="-12"/>
        </w:rPr>
        <w:t> </w:t>
      </w:r>
      <w:r>
        <w:rPr/>
        <w:t>GEÇERLİK</w:t>
      </w:r>
      <w:r>
        <w:rPr>
          <w:spacing w:val="-14"/>
        </w:rPr>
        <w:t> </w:t>
      </w:r>
      <w:r>
        <w:rPr/>
        <w:t>VE</w:t>
      </w:r>
      <w:r>
        <w:rPr>
          <w:spacing w:val="-57"/>
        </w:rPr>
        <w:t> </w:t>
      </w:r>
      <w:r>
        <w:rPr/>
        <w:t>GÜVENİRLİK</w:t>
      </w:r>
      <w:r>
        <w:rPr>
          <w:spacing w:val="-14"/>
        </w:rPr>
        <w:t> </w:t>
      </w:r>
      <w:r>
        <w:rPr/>
        <w:t>ÇALIŞMALARININ</w:t>
      </w:r>
      <w:r>
        <w:rPr>
          <w:spacing w:val="-12"/>
        </w:rPr>
        <w:t> </w:t>
      </w:r>
      <w:r>
        <w:rPr/>
        <w:t>YAPILMASI</w:t>
      </w:r>
    </w:p>
    <w:p>
      <w:pPr>
        <w:spacing w:before="78"/>
        <w:ind w:left="765" w:right="663" w:firstLine="0"/>
        <w:jc w:val="center"/>
        <w:rPr>
          <w:b/>
          <w:sz w:val="24"/>
        </w:rPr>
      </w:pPr>
      <w:r>
        <w:rPr>
          <w:b/>
          <w:spacing w:val="-1"/>
          <w:sz w:val="24"/>
        </w:rPr>
        <w:t>Nihal</w:t>
      </w:r>
      <w:r>
        <w:rPr>
          <w:b/>
          <w:spacing w:val="-14"/>
          <w:sz w:val="24"/>
        </w:rPr>
        <w:t> </w:t>
      </w:r>
      <w:r>
        <w:rPr>
          <w:b/>
          <w:spacing w:val="-1"/>
          <w:sz w:val="24"/>
        </w:rPr>
        <w:t>DERMAN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ÖZBAKIR,</w:t>
      </w:r>
    </w:p>
    <w:p>
      <w:pPr>
        <w:pStyle w:val="Heading1"/>
        <w:ind w:left="4469" w:right="3853" w:firstLine="115"/>
      </w:pPr>
      <w:r>
        <w:rPr/>
        <w:t>Prof. Dr. Halil EKŞİ</w:t>
      </w:r>
      <w:r>
        <w:rPr>
          <w:spacing w:val="1"/>
        </w:rPr>
        <w:t> </w:t>
      </w:r>
      <w:hyperlink r:id="rId7">
        <w:r>
          <w:rPr>
            <w:spacing w:val="-2"/>
          </w:rPr>
          <w:t>nihalderman98@gmail.com</w:t>
        </w:r>
      </w:hyperlink>
    </w:p>
    <w:p>
      <w:pPr>
        <w:spacing w:before="0"/>
        <w:ind w:left="4737" w:right="0" w:hanging="4288"/>
        <w:jc w:val="left"/>
        <w:rPr>
          <w:b/>
          <w:sz w:val="24"/>
        </w:rPr>
      </w:pPr>
      <w:r>
        <w:rPr>
          <w:b/>
          <w:spacing w:val="-2"/>
          <w:sz w:val="24"/>
        </w:rPr>
        <w:t>Marmara</w:t>
      </w:r>
      <w:r>
        <w:rPr>
          <w:b/>
          <w:spacing w:val="-10"/>
          <w:sz w:val="24"/>
        </w:rPr>
        <w:t> </w:t>
      </w:r>
      <w:r>
        <w:rPr>
          <w:b/>
          <w:spacing w:val="-2"/>
          <w:sz w:val="24"/>
        </w:rPr>
        <w:t>Üniversitesi,</w:t>
      </w:r>
      <w:r>
        <w:rPr>
          <w:b/>
          <w:spacing w:val="-6"/>
          <w:sz w:val="24"/>
        </w:rPr>
        <w:t> </w:t>
      </w:r>
      <w:r>
        <w:rPr>
          <w:b/>
          <w:spacing w:val="-2"/>
          <w:sz w:val="24"/>
        </w:rPr>
        <w:t>Eğitim</w:t>
      </w:r>
      <w:r>
        <w:rPr>
          <w:b/>
          <w:spacing w:val="-12"/>
          <w:sz w:val="24"/>
        </w:rPr>
        <w:t> </w:t>
      </w:r>
      <w:r>
        <w:rPr>
          <w:b/>
          <w:spacing w:val="-2"/>
          <w:sz w:val="24"/>
        </w:rPr>
        <w:t>Bilimleri</w:t>
      </w:r>
      <w:r>
        <w:rPr>
          <w:b/>
          <w:spacing w:val="-10"/>
          <w:sz w:val="24"/>
        </w:rPr>
        <w:t> </w:t>
      </w:r>
      <w:r>
        <w:rPr>
          <w:b/>
          <w:spacing w:val="-2"/>
          <w:sz w:val="24"/>
        </w:rPr>
        <w:t>Enstitüsü,</w:t>
      </w:r>
      <w:r>
        <w:rPr>
          <w:b/>
          <w:spacing w:val="-10"/>
          <w:sz w:val="24"/>
        </w:rPr>
        <w:t> </w:t>
      </w:r>
      <w:r>
        <w:rPr>
          <w:b/>
          <w:spacing w:val="-1"/>
          <w:sz w:val="24"/>
        </w:rPr>
        <w:t>Rehberlik</w:t>
      </w:r>
      <w:r>
        <w:rPr>
          <w:b/>
          <w:spacing w:val="-9"/>
          <w:sz w:val="24"/>
        </w:rPr>
        <w:t> </w:t>
      </w:r>
      <w:r>
        <w:rPr>
          <w:b/>
          <w:spacing w:val="-1"/>
          <w:sz w:val="24"/>
        </w:rPr>
        <w:t>ve</w:t>
      </w:r>
      <w:r>
        <w:rPr>
          <w:b/>
          <w:spacing w:val="-6"/>
          <w:sz w:val="24"/>
        </w:rPr>
        <w:t> </w:t>
      </w:r>
      <w:r>
        <w:rPr>
          <w:b/>
          <w:spacing w:val="-1"/>
          <w:sz w:val="24"/>
        </w:rPr>
        <w:t>Psikolojik</w:t>
      </w:r>
      <w:r>
        <w:rPr>
          <w:b/>
          <w:spacing w:val="-9"/>
          <w:sz w:val="24"/>
        </w:rPr>
        <w:t> </w:t>
      </w:r>
      <w:r>
        <w:rPr>
          <w:b/>
          <w:spacing w:val="-1"/>
          <w:sz w:val="24"/>
        </w:rPr>
        <w:t>Danışmanlık</w:t>
      </w:r>
      <w:r>
        <w:rPr>
          <w:b/>
          <w:spacing w:val="-9"/>
          <w:sz w:val="24"/>
        </w:rPr>
        <w:t> </w:t>
      </w:r>
      <w:r>
        <w:rPr>
          <w:b/>
          <w:spacing w:val="-1"/>
          <w:sz w:val="24"/>
        </w:rPr>
        <w:t>Anabilim</w:t>
      </w:r>
      <w:r>
        <w:rPr>
          <w:b/>
          <w:spacing w:val="-10"/>
          <w:sz w:val="24"/>
        </w:rPr>
        <w:t> </w:t>
      </w:r>
      <w:r>
        <w:rPr>
          <w:b/>
          <w:spacing w:val="-1"/>
          <w:sz w:val="24"/>
        </w:rPr>
        <w:t>Dalı,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İstanbul,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Türkiye</w:t>
      </w:r>
    </w:p>
    <w:p>
      <w:pPr>
        <w:pStyle w:val="Heading1"/>
        <w:spacing w:before="3"/>
      </w:pPr>
      <w:r>
        <w:rPr/>
        <w:t>Özet</w:t>
      </w:r>
    </w:p>
    <w:p>
      <w:pPr>
        <w:pStyle w:val="BodyText"/>
        <w:spacing w:before="10"/>
        <w:ind w:left="0"/>
        <w:rPr>
          <w:b/>
          <w:sz w:val="21"/>
        </w:rPr>
      </w:pPr>
    </w:p>
    <w:p>
      <w:pPr>
        <w:pStyle w:val="BodyText"/>
        <w:spacing w:line="360" w:lineRule="auto"/>
        <w:ind w:right="116"/>
        <w:jc w:val="both"/>
      </w:pPr>
      <w:r>
        <w:rPr/>
        <w:t>Bu</w:t>
      </w:r>
      <w:r>
        <w:rPr>
          <w:spacing w:val="1"/>
        </w:rPr>
        <w:t> </w:t>
      </w:r>
      <w:r>
        <w:rPr/>
        <w:t>çalışmanın</w:t>
      </w:r>
      <w:r>
        <w:rPr>
          <w:spacing w:val="1"/>
        </w:rPr>
        <w:t> </w:t>
      </w:r>
      <w:r>
        <w:rPr/>
        <w:t>amacı</w:t>
      </w:r>
      <w:r>
        <w:rPr>
          <w:spacing w:val="1"/>
        </w:rPr>
        <w:t> </w:t>
      </w:r>
      <w:r>
        <w:rPr/>
        <w:t>Feldman</w:t>
      </w:r>
      <w:r>
        <w:rPr>
          <w:spacing w:val="1"/>
        </w:rPr>
        <w:t> </w:t>
      </w:r>
      <w:r>
        <w:rPr/>
        <w:t>ve</w:t>
      </w:r>
      <w:r>
        <w:rPr>
          <w:spacing w:val="1"/>
        </w:rPr>
        <w:t> </w:t>
      </w:r>
      <w:r>
        <w:rPr/>
        <w:t>Jazaieri</w:t>
      </w:r>
      <w:r>
        <w:rPr>
          <w:spacing w:val="1"/>
        </w:rPr>
        <w:t> </w:t>
      </w:r>
      <w:r>
        <w:rPr/>
        <w:t>(2024)</w:t>
      </w:r>
      <w:r>
        <w:rPr>
          <w:spacing w:val="1"/>
        </w:rPr>
        <w:t> </w:t>
      </w:r>
      <w:r>
        <w:rPr/>
        <w:t>tarafından</w:t>
      </w:r>
      <w:r>
        <w:rPr>
          <w:spacing w:val="1"/>
        </w:rPr>
        <w:t> </w:t>
      </w:r>
      <w:r>
        <w:rPr/>
        <w:t>geliştirilen</w:t>
      </w:r>
      <w:r>
        <w:rPr>
          <w:spacing w:val="1"/>
        </w:rPr>
        <w:t> </w:t>
      </w:r>
      <w:r>
        <w:rPr/>
        <w:t>Sürekli</w:t>
      </w:r>
      <w:r>
        <w:rPr>
          <w:spacing w:val="1"/>
        </w:rPr>
        <w:t> </w:t>
      </w:r>
      <w:r>
        <w:rPr/>
        <w:t>Umut</w:t>
      </w:r>
      <w:r>
        <w:rPr>
          <w:spacing w:val="1"/>
        </w:rPr>
        <w:t> </w:t>
      </w:r>
      <w:r>
        <w:rPr/>
        <w:t>Duygusu</w:t>
      </w:r>
      <w:r>
        <w:rPr>
          <w:spacing w:val="1"/>
        </w:rPr>
        <w:t> </w:t>
      </w:r>
      <w:r>
        <w:rPr/>
        <w:t>Ölçeğini</w:t>
      </w:r>
      <w:r>
        <w:rPr>
          <w:spacing w:val="1"/>
        </w:rPr>
        <w:t> </w:t>
      </w:r>
      <w:r>
        <w:rPr/>
        <w:t>Türkçeye uyarlamaktır. Araştırmanın çalışma grubunu 18-62 yaş arası yetişkin oluşturmaktadır. Çalışmada 300</w:t>
      </w:r>
      <w:r>
        <w:rPr>
          <w:spacing w:val="1"/>
        </w:rPr>
        <w:t> </w:t>
      </w:r>
      <w:r>
        <w:rPr/>
        <w:t>kişiden</w:t>
      </w:r>
      <w:r>
        <w:rPr>
          <w:spacing w:val="1"/>
        </w:rPr>
        <w:t> </w:t>
      </w:r>
      <w:r>
        <w:rPr/>
        <w:t>veri</w:t>
      </w:r>
      <w:r>
        <w:rPr>
          <w:spacing w:val="1"/>
        </w:rPr>
        <w:t> </w:t>
      </w:r>
      <w:r>
        <w:rPr/>
        <w:t>toplanmıştır.</w:t>
      </w:r>
      <w:r>
        <w:rPr>
          <w:spacing w:val="1"/>
        </w:rPr>
        <w:t> </w:t>
      </w:r>
      <w:r>
        <w:rPr/>
        <w:t>Ölçeğin</w:t>
      </w:r>
      <w:r>
        <w:rPr>
          <w:spacing w:val="1"/>
        </w:rPr>
        <w:t> </w:t>
      </w:r>
      <w:r>
        <w:rPr/>
        <w:t>Türkçeye</w:t>
      </w:r>
      <w:r>
        <w:rPr>
          <w:spacing w:val="1"/>
        </w:rPr>
        <w:t> </w:t>
      </w:r>
      <w:r>
        <w:rPr/>
        <w:t>uyarlanmasında</w:t>
      </w:r>
      <w:r>
        <w:rPr>
          <w:spacing w:val="1"/>
        </w:rPr>
        <w:t> </w:t>
      </w:r>
      <w:r>
        <w:rPr/>
        <w:t>çeviri-tekrar</w:t>
      </w:r>
      <w:r>
        <w:rPr>
          <w:spacing w:val="1"/>
        </w:rPr>
        <w:t> </w:t>
      </w:r>
      <w:r>
        <w:rPr/>
        <w:t>çeviri</w:t>
      </w:r>
      <w:r>
        <w:rPr>
          <w:spacing w:val="1"/>
        </w:rPr>
        <w:t> </w:t>
      </w:r>
      <w:r>
        <w:rPr/>
        <w:t>yöntemi</w:t>
      </w:r>
      <w:r>
        <w:rPr>
          <w:spacing w:val="1"/>
        </w:rPr>
        <w:t> </w:t>
      </w:r>
      <w:r>
        <w:rPr/>
        <w:t>kullanılmıştır.</w:t>
      </w:r>
      <w:r>
        <w:rPr>
          <w:spacing w:val="1"/>
        </w:rPr>
        <w:t> </w:t>
      </w:r>
      <w:r>
        <w:rPr/>
        <w:t>Araştırmada veri toplama aracı olarak Sürekli Umut Duygusu Ölçeği ve Sürekli Umut Ölçeği kullanılmıştır.</w:t>
      </w:r>
      <w:r>
        <w:rPr>
          <w:spacing w:val="1"/>
        </w:rPr>
        <w:t> </w:t>
      </w:r>
      <w:r>
        <w:rPr/>
        <w:t>Ölçeğin faktör yapısı doğrulayıcı faktör analizi ile ölçülmüştür. Doğrulayıcı faktör analizi sonuçlarına göre</w:t>
      </w:r>
      <w:r>
        <w:rPr>
          <w:spacing w:val="1"/>
        </w:rPr>
        <w:t> </w:t>
      </w:r>
      <w:r>
        <w:rPr/>
        <w:t>modelin</w:t>
      </w:r>
      <w:r>
        <w:rPr>
          <w:spacing w:val="1"/>
        </w:rPr>
        <w:t> </w:t>
      </w:r>
      <w:r>
        <w:rPr/>
        <w:t>kabul</w:t>
      </w:r>
      <w:r>
        <w:rPr>
          <w:spacing w:val="1"/>
        </w:rPr>
        <w:t> </w:t>
      </w:r>
      <w:r>
        <w:rPr/>
        <w:t>edilebilir</w:t>
      </w:r>
      <w:r>
        <w:rPr>
          <w:spacing w:val="1"/>
        </w:rPr>
        <w:t> </w:t>
      </w:r>
      <w:r>
        <w:rPr/>
        <w:t>uyum</w:t>
      </w:r>
      <w:r>
        <w:rPr>
          <w:spacing w:val="1"/>
        </w:rPr>
        <w:t> </w:t>
      </w:r>
      <w:r>
        <w:rPr/>
        <w:t>gösterdiği</w:t>
      </w:r>
      <w:r>
        <w:rPr>
          <w:spacing w:val="1"/>
        </w:rPr>
        <w:t> </w:t>
      </w:r>
      <w:r>
        <w:rPr/>
        <w:t>görülmüştür.</w:t>
      </w:r>
      <w:r>
        <w:rPr>
          <w:spacing w:val="1"/>
        </w:rPr>
        <w:t> </w:t>
      </w:r>
      <w:r>
        <w:rPr/>
        <w:t>Doğrulayıcı</w:t>
      </w:r>
      <w:r>
        <w:rPr>
          <w:spacing w:val="1"/>
        </w:rPr>
        <w:t> </w:t>
      </w:r>
      <w:r>
        <w:rPr/>
        <w:t>faktör</w:t>
      </w:r>
      <w:r>
        <w:rPr>
          <w:spacing w:val="1"/>
        </w:rPr>
        <w:t> </w:t>
      </w:r>
      <w:r>
        <w:rPr/>
        <w:t>analizi</w:t>
      </w:r>
      <w:r>
        <w:rPr>
          <w:spacing w:val="1"/>
        </w:rPr>
        <w:t> </w:t>
      </w:r>
      <w:r>
        <w:rPr/>
        <w:t>uyum</w:t>
      </w:r>
      <w:r>
        <w:rPr>
          <w:spacing w:val="61"/>
        </w:rPr>
        <w:t> </w:t>
      </w:r>
      <w:r>
        <w:rPr/>
        <w:t>indeksleri</w:t>
      </w:r>
      <w:r>
        <w:rPr>
          <w:spacing w:val="1"/>
        </w:rPr>
        <w:t> </w:t>
      </w:r>
      <w:r>
        <w:rPr/>
        <w:t>incelendiğinde</w:t>
      </w:r>
      <w:r>
        <w:rPr>
          <w:spacing w:val="3"/>
        </w:rPr>
        <w:t> </w:t>
      </w:r>
      <w:r>
        <w:rPr/>
        <w:t>GFI=</w:t>
      </w:r>
      <w:r>
        <w:rPr>
          <w:spacing w:val="4"/>
        </w:rPr>
        <w:t> </w:t>
      </w:r>
      <w:r>
        <w:rPr/>
        <w:t>.99,</w:t>
      </w:r>
      <w:r>
        <w:rPr>
          <w:spacing w:val="3"/>
        </w:rPr>
        <w:t> </w:t>
      </w:r>
      <w:r>
        <w:rPr/>
        <w:t>AGFI=</w:t>
      </w:r>
      <w:r>
        <w:rPr>
          <w:spacing w:val="2"/>
        </w:rPr>
        <w:t> </w:t>
      </w:r>
      <w:r>
        <w:rPr/>
        <w:t>.98</w:t>
      </w:r>
      <w:r>
        <w:rPr>
          <w:spacing w:val="3"/>
        </w:rPr>
        <w:t> </w:t>
      </w:r>
      <w:r>
        <w:rPr/>
        <w:t>RMR=</w:t>
      </w:r>
      <w:r>
        <w:rPr>
          <w:spacing w:val="2"/>
        </w:rPr>
        <w:t> </w:t>
      </w:r>
      <w:r>
        <w:rPr/>
        <w:t>.03,</w:t>
      </w:r>
      <w:r>
        <w:rPr>
          <w:spacing w:val="3"/>
        </w:rPr>
        <w:t> </w:t>
      </w:r>
      <w:r>
        <w:rPr/>
        <w:t>NFI=</w:t>
      </w:r>
      <w:r>
        <w:rPr>
          <w:spacing w:val="4"/>
        </w:rPr>
        <w:t> </w:t>
      </w:r>
      <w:r>
        <w:rPr/>
        <w:t>.99,</w:t>
      </w:r>
      <w:r>
        <w:rPr>
          <w:spacing w:val="3"/>
        </w:rPr>
        <w:t> </w:t>
      </w:r>
      <w:r>
        <w:rPr/>
        <w:t>RFI=</w:t>
      </w:r>
      <w:r>
        <w:rPr>
          <w:spacing w:val="2"/>
        </w:rPr>
        <w:t> </w:t>
      </w:r>
      <w:r>
        <w:rPr/>
        <w:t>.99,</w:t>
      </w:r>
      <w:r>
        <w:rPr>
          <w:spacing w:val="3"/>
        </w:rPr>
        <w:t> </w:t>
      </w:r>
      <w:r>
        <w:rPr/>
        <w:t>CFI=</w:t>
      </w:r>
      <w:r>
        <w:rPr>
          <w:spacing w:val="2"/>
        </w:rPr>
        <w:t> </w:t>
      </w:r>
      <w:r>
        <w:rPr/>
        <w:t>1.00,</w:t>
      </w:r>
      <w:r>
        <w:rPr>
          <w:spacing w:val="5"/>
        </w:rPr>
        <w:t> </w:t>
      </w:r>
      <w:r>
        <w:rPr/>
        <w:t>RMSEA=</w:t>
      </w:r>
      <w:r>
        <w:rPr>
          <w:spacing w:val="1"/>
        </w:rPr>
        <w:t> </w:t>
      </w:r>
      <w:r>
        <w:rPr/>
        <w:t>.00</w:t>
      </w:r>
      <w:r>
        <w:rPr>
          <w:spacing w:val="3"/>
        </w:rPr>
        <w:t> </w:t>
      </w:r>
      <w:r>
        <w:rPr/>
        <w:t>olarak</w:t>
      </w:r>
    </w:p>
    <w:p>
      <w:pPr>
        <w:pStyle w:val="BodyText"/>
        <w:spacing w:line="360" w:lineRule="auto" w:before="2"/>
        <w:ind w:right="116"/>
        <w:jc w:val="both"/>
      </w:pPr>
      <w:r>
        <w:rPr/>
        <w:t>hesaplanmıştır. Ölçeğin tamamı için Cronbach alfa iç tutarlılık güvenirlik kat sayısı .912 olarak bulunmuştur.</w:t>
      </w:r>
      <w:r>
        <w:rPr>
          <w:spacing w:val="1"/>
        </w:rPr>
        <w:t> </w:t>
      </w:r>
      <w:r>
        <w:rPr/>
        <w:t>Sürekli Umut Duygusu Ölçeği ve Sürekli Umut Ölçeği arasında olumlu yönde anlamlı bir ilişki olduğu ortaya</w:t>
      </w:r>
      <w:r>
        <w:rPr>
          <w:spacing w:val="1"/>
        </w:rPr>
        <w:t> </w:t>
      </w:r>
      <w:r>
        <w:rPr/>
        <w:t>konmuştur. Ölçüt bağıntılı geçerlik kabul edilebilir düzeydedir. (r: .585, p&lt;0.05) Araştırmanın sonuçlarına</w:t>
      </w:r>
      <w:r>
        <w:rPr>
          <w:spacing w:val="1"/>
        </w:rPr>
        <w:t> </w:t>
      </w:r>
      <w:r>
        <w:rPr/>
        <w:t>bakıldığında</w:t>
      </w:r>
      <w:r>
        <w:rPr>
          <w:spacing w:val="1"/>
        </w:rPr>
        <w:t> </w:t>
      </w:r>
      <w:r>
        <w:rPr/>
        <w:t>Sürekli</w:t>
      </w:r>
      <w:r>
        <w:rPr>
          <w:spacing w:val="1"/>
        </w:rPr>
        <w:t> </w:t>
      </w:r>
      <w:r>
        <w:rPr/>
        <w:t>Umut</w:t>
      </w:r>
      <w:r>
        <w:rPr>
          <w:spacing w:val="1"/>
        </w:rPr>
        <w:t> </w:t>
      </w:r>
      <w:r>
        <w:rPr/>
        <w:t>Duygusu</w:t>
      </w:r>
      <w:r>
        <w:rPr>
          <w:spacing w:val="1"/>
        </w:rPr>
        <w:t> </w:t>
      </w:r>
      <w:r>
        <w:rPr/>
        <w:t>Ölçeğinin</w:t>
      </w:r>
      <w:r>
        <w:rPr>
          <w:spacing w:val="1"/>
        </w:rPr>
        <w:t> </w:t>
      </w:r>
      <w:r>
        <w:rPr/>
        <w:t>Türkçe</w:t>
      </w:r>
      <w:r>
        <w:rPr>
          <w:spacing w:val="1"/>
        </w:rPr>
        <w:t> </w:t>
      </w:r>
      <w:r>
        <w:rPr/>
        <w:t>formunun</w:t>
      </w:r>
      <w:r>
        <w:rPr>
          <w:spacing w:val="1"/>
        </w:rPr>
        <w:t> </w:t>
      </w:r>
      <w:r>
        <w:rPr/>
        <w:t>psikometrik</w:t>
      </w:r>
      <w:r>
        <w:rPr>
          <w:spacing w:val="1"/>
        </w:rPr>
        <w:t> </w:t>
      </w:r>
      <w:r>
        <w:rPr/>
        <w:t>özellikleri</w:t>
      </w:r>
      <w:r>
        <w:rPr>
          <w:spacing w:val="1"/>
        </w:rPr>
        <w:t> </w:t>
      </w:r>
      <w:r>
        <w:rPr/>
        <w:t>kabul</w:t>
      </w:r>
      <w:r>
        <w:rPr>
          <w:spacing w:val="60"/>
        </w:rPr>
        <w:t> </w:t>
      </w:r>
      <w:r>
        <w:rPr/>
        <w:t>edilebilir</w:t>
      </w:r>
      <w:r>
        <w:rPr>
          <w:spacing w:val="1"/>
        </w:rPr>
        <w:t> </w:t>
      </w:r>
      <w:r>
        <w:rPr/>
        <w:t>düzeyde bulunmuştur. Ölçeğin</w:t>
      </w:r>
      <w:r>
        <w:rPr>
          <w:spacing w:val="60"/>
        </w:rPr>
        <w:t> </w:t>
      </w:r>
      <w:r>
        <w:rPr/>
        <w:t>yetişkinlerin sürekli umut duygusu düzeylerinin ölçümünde kullanılabilir bir</w:t>
      </w:r>
      <w:r>
        <w:rPr>
          <w:spacing w:val="1"/>
        </w:rPr>
        <w:t> </w:t>
      </w:r>
      <w:r>
        <w:rPr/>
        <w:t>araç</w:t>
      </w:r>
      <w:r>
        <w:rPr>
          <w:spacing w:val="-2"/>
        </w:rPr>
        <w:t> </w:t>
      </w:r>
      <w:r>
        <w:rPr/>
        <w:t>olduğu sonucuna</w:t>
      </w:r>
      <w:r>
        <w:rPr>
          <w:spacing w:val="-1"/>
        </w:rPr>
        <w:t> </w:t>
      </w:r>
      <w:r>
        <w:rPr/>
        <w:t>varılmıştır.</w:t>
      </w:r>
    </w:p>
    <w:p>
      <w:pPr>
        <w:spacing w:before="121"/>
        <w:ind w:left="220" w:right="0" w:firstLine="0"/>
        <w:jc w:val="both"/>
        <w:rPr>
          <w:sz w:val="24"/>
        </w:rPr>
      </w:pPr>
      <w:r>
        <w:rPr>
          <w:b/>
          <w:sz w:val="24"/>
        </w:rPr>
        <w:t>Anahtar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Kelimeler:</w:t>
      </w:r>
      <w:r>
        <w:rPr>
          <w:b/>
          <w:spacing w:val="-1"/>
          <w:sz w:val="24"/>
        </w:rPr>
        <w:t> </w:t>
      </w:r>
      <w:r>
        <w:rPr>
          <w:sz w:val="24"/>
        </w:rPr>
        <w:t>sürekli</w:t>
      </w:r>
      <w:r>
        <w:rPr>
          <w:spacing w:val="-2"/>
          <w:sz w:val="24"/>
        </w:rPr>
        <w:t> </w:t>
      </w:r>
      <w:r>
        <w:rPr>
          <w:sz w:val="24"/>
        </w:rPr>
        <w:t>umut</w:t>
      </w:r>
      <w:r>
        <w:rPr>
          <w:spacing w:val="-1"/>
          <w:sz w:val="24"/>
        </w:rPr>
        <w:t> </w:t>
      </w:r>
      <w:r>
        <w:rPr>
          <w:sz w:val="24"/>
        </w:rPr>
        <w:t>duygusu,</w:t>
      </w:r>
      <w:r>
        <w:rPr>
          <w:spacing w:val="-1"/>
          <w:sz w:val="24"/>
        </w:rPr>
        <w:t> </w:t>
      </w:r>
      <w:r>
        <w:rPr>
          <w:sz w:val="24"/>
        </w:rPr>
        <w:t>doğrulayıcı</w:t>
      </w:r>
      <w:r>
        <w:rPr>
          <w:spacing w:val="-2"/>
          <w:sz w:val="24"/>
        </w:rPr>
        <w:t> </w:t>
      </w:r>
      <w:r>
        <w:rPr>
          <w:sz w:val="24"/>
        </w:rPr>
        <w:t>faktör</w:t>
      </w:r>
      <w:r>
        <w:rPr>
          <w:spacing w:val="-1"/>
          <w:sz w:val="24"/>
        </w:rPr>
        <w:t> </w:t>
      </w:r>
      <w:r>
        <w:rPr>
          <w:sz w:val="24"/>
        </w:rPr>
        <w:t>analizi,</w:t>
      </w:r>
      <w:r>
        <w:rPr>
          <w:spacing w:val="-1"/>
          <w:sz w:val="24"/>
        </w:rPr>
        <w:t> </w:t>
      </w:r>
      <w:r>
        <w:rPr>
          <w:sz w:val="24"/>
        </w:rPr>
        <w:t>geçerlik,</w:t>
      </w:r>
      <w:r>
        <w:rPr>
          <w:spacing w:val="-2"/>
          <w:sz w:val="24"/>
        </w:rPr>
        <w:t> </w:t>
      </w:r>
      <w:r>
        <w:rPr>
          <w:sz w:val="24"/>
        </w:rPr>
        <w:t>güvenirlik</w:t>
      </w:r>
    </w:p>
    <w:p>
      <w:pPr>
        <w:pStyle w:val="BodyText"/>
        <w:spacing w:before="8"/>
        <w:ind w:left="0"/>
        <w:rPr>
          <w:sz w:val="22"/>
        </w:rPr>
      </w:pPr>
    </w:p>
    <w:p>
      <w:pPr>
        <w:pStyle w:val="Heading1"/>
      </w:pPr>
      <w:r>
        <w:rPr/>
        <w:t>Abstract</w:t>
      </w:r>
    </w:p>
    <w:p>
      <w:pPr>
        <w:pStyle w:val="BodyText"/>
        <w:spacing w:before="2"/>
        <w:ind w:left="0"/>
        <w:rPr>
          <w:b/>
          <w:sz w:val="22"/>
        </w:rPr>
      </w:pPr>
    </w:p>
    <w:p>
      <w:pPr>
        <w:pStyle w:val="BodyText"/>
        <w:spacing w:line="360" w:lineRule="auto"/>
        <w:ind w:right="116"/>
        <w:jc w:val="both"/>
      </w:pPr>
      <w:r>
        <w:rPr/>
        <w:t>The aim of this study is to adapt the Continuous Sense of Hope Scale developed by Feldman and Jazaieri (2024)</w:t>
      </w:r>
      <w:r>
        <w:rPr>
          <w:spacing w:val="-57"/>
        </w:rPr>
        <w:t> </w:t>
      </w:r>
      <w:r>
        <w:rPr/>
        <w:t>into Turkish. The study group of the research consists of adults between the ages of 18-62. Data were collected</w:t>
      </w:r>
      <w:r>
        <w:rPr>
          <w:spacing w:val="1"/>
        </w:rPr>
        <w:t> </w:t>
      </w:r>
      <w:r>
        <w:rPr/>
        <w:t>from 300 people. The translation-retranslation method was used in the adaptation of the scale into Turkish. The</w:t>
      </w:r>
      <w:r>
        <w:rPr>
          <w:spacing w:val="1"/>
        </w:rPr>
        <w:t> </w:t>
      </w:r>
      <w:r>
        <w:rPr/>
        <w:t>data collection tools of the study were Continuous Sense of Hope Scale and Continuous Hope Scale. The</w:t>
      </w:r>
      <w:r>
        <w:rPr>
          <w:spacing w:val="1"/>
        </w:rPr>
        <w:t> </w:t>
      </w:r>
      <w:r>
        <w:rPr/>
        <w:t>construct validity of the scale was examined by confirmatory factor analysis. According to the results of the</w:t>
      </w:r>
      <w:r>
        <w:rPr>
          <w:spacing w:val="1"/>
        </w:rPr>
        <w:t> </w:t>
      </w:r>
      <w:r>
        <w:rPr/>
        <w:t>analysis, the model showed acceptable fit. When the confirmatory factor analysis fit indices were examined,</w:t>
      </w:r>
      <w:r>
        <w:rPr>
          <w:spacing w:val="1"/>
        </w:rPr>
        <w:t> </w:t>
      </w:r>
      <w:r>
        <w:rPr/>
        <w:t>GFI=</w:t>
      </w:r>
      <w:r>
        <w:rPr>
          <w:spacing w:val="19"/>
        </w:rPr>
        <w:t> </w:t>
      </w:r>
      <w:r>
        <w:rPr/>
        <w:t>.99,</w:t>
      </w:r>
      <w:r>
        <w:rPr>
          <w:spacing w:val="18"/>
        </w:rPr>
        <w:t> </w:t>
      </w:r>
      <w:r>
        <w:rPr/>
        <w:t>AGFI=</w:t>
      </w:r>
      <w:r>
        <w:rPr>
          <w:spacing w:val="17"/>
        </w:rPr>
        <w:t> </w:t>
      </w:r>
      <w:r>
        <w:rPr/>
        <w:t>.98,</w:t>
      </w:r>
      <w:r>
        <w:rPr>
          <w:spacing w:val="18"/>
        </w:rPr>
        <w:t> </w:t>
      </w:r>
      <w:r>
        <w:rPr/>
        <w:t>RMR=</w:t>
      </w:r>
      <w:r>
        <w:rPr>
          <w:spacing w:val="17"/>
        </w:rPr>
        <w:t> </w:t>
      </w:r>
      <w:r>
        <w:rPr/>
        <w:t>.03,</w:t>
      </w:r>
      <w:r>
        <w:rPr>
          <w:spacing w:val="18"/>
        </w:rPr>
        <w:t> </w:t>
      </w:r>
      <w:r>
        <w:rPr/>
        <w:t>NFI=</w:t>
      </w:r>
      <w:r>
        <w:rPr>
          <w:spacing w:val="19"/>
        </w:rPr>
        <w:t> </w:t>
      </w:r>
      <w:r>
        <w:rPr/>
        <w:t>.99,</w:t>
      </w:r>
      <w:r>
        <w:rPr>
          <w:spacing w:val="18"/>
        </w:rPr>
        <w:t> </w:t>
      </w:r>
      <w:r>
        <w:rPr/>
        <w:t>RFI=</w:t>
      </w:r>
      <w:r>
        <w:rPr>
          <w:spacing w:val="16"/>
        </w:rPr>
        <w:t> </w:t>
      </w:r>
      <w:r>
        <w:rPr/>
        <w:t>.99,</w:t>
      </w:r>
      <w:r>
        <w:rPr>
          <w:spacing w:val="18"/>
        </w:rPr>
        <w:t> </w:t>
      </w:r>
      <w:r>
        <w:rPr/>
        <w:t>CFI=</w:t>
      </w:r>
      <w:r>
        <w:rPr>
          <w:spacing w:val="17"/>
        </w:rPr>
        <w:t> </w:t>
      </w:r>
      <w:r>
        <w:rPr/>
        <w:t>1.00,</w:t>
      </w:r>
      <w:r>
        <w:rPr>
          <w:spacing w:val="21"/>
        </w:rPr>
        <w:t> </w:t>
      </w:r>
      <w:r>
        <w:rPr/>
        <w:t>RMSEA=</w:t>
      </w:r>
      <w:r>
        <w:rPr>
          <w:spacing w:val="16"/>
        </w:rPr>
        <w:t> </w:t>
      </w:r>
      <w:r>
        <w:rPr/>
        <w:t>.00.</w:t>
      </w:r>
      <w:r>
        <w:rPr>
          <w:spacing w:val="18"/>
        </w:rPr>
        <w:t> </w:t>
      </w:r>
      <w:r>
        <w:rPr/>
        <w:t>The</w:t>
      </w:r>
      <w:r>
        <w:rPr>
          <w:spacing w:val="16"/>
        </w:rPr>
        <w:t> </w:t>
      </w:r>
      <w:r>
        <w:rPr/>
        <w:t>reliability</w:t>
      </w:r>
      <w:r>
        <w:rPr>
          <w:spacing w:val="14"/>
        </w:rPr>
        <w:t> </w:t>
      </w:r>
      <w:r>
        <w:rPr/>
        <w:t>of</w:t>
      </w:r>
      <w:r>
        <w:rPr>
          <w:spacing w:val="17"/>
        </w:rPr>
        <w:t> </w:t>
      </w:r>
      <w:r>
        <w:rPr/>
        <w:t>the</w:t>
      </w:r>
      <w:r>
        <w:rPr>
          <w:spacing w:val="18"/>
        </w:rPr>
        <w:t> </w:t>
      </w:r>
      <w:r>
        <w:rPr/>
        <w:t>entire</w:t>
      </w:r>
    </w:p>
    <w:p>
      <w:pPr>
        <w:pStyle w:val="BodyText"/>
        <w:spacing w:line="360" w:lineRule="auto"/>
        <w:ind w:right="124"/>
        <w:jc w:val="both"/>
      </w:pPr>
      <w:r>
        <w:rPr/>
        <w:t>scale was calculated as Cronbach's alpha internal consistency coefficient of .912. It was determined that there</w:t>
      </w:r>
      <w:r>
        <w:rPr>
          <w:spacing w:val="1"/>
        </w:rPr>
        <w:t> </w:t>
      </w:r>
      <w:r>
        <w:rPr/>
        <w:t>was</w:t>
      </w:r>
      <w:r>
        <w:rPr>
          <w:spacing w:val="26"/>
        </w:rPr>
        <w:t> </w:t>
      </w:r>
      <w:r>
        <w:rPr/>
        <w:t>a</w:t>
      </w:r>
      <w:r>
        <w:rPr>
          <w:spacing w:val="27"/>
        </w:rPr>
        <w:t> </w:t>
      </w:r>
      <w:r>
        <w:rPr/>
        <w:t>significant</w:t>
      </w:r>
      <w:r>
        <w:rPr>
          <w:spacing w:val="28"/>
        </w:rPr>
        <w:t> </w:t>
      </w:r>
      <w:r>
        <w:rPr/>
        <w:t>and</w:t>
      </w:r>
      <w:r>
        <w:rPr>
          <w:spacing w:val="27"/>
        </w:rPr>
        <w:t> </w:t>
      </w:r>
      <w:r>
        <w:rPr/>
        <w:t>positive</w:t>
      </w:r>
      <w:r>
        <w:rPr>
          <w:spacing w:val="26"/>
        </w:rPr>
        <w:t> </w:t>
      </w:r>
      <w:r>
        <w:rPr/>
        <w:t>relationship</w:t>
      </w:r>
      <w:r>
        <w:rPr>
          <w:spacing w:val="28"/>
        </w:rPr>
        <w:t> </w:t>
      </w:r>
      <w:r>
        <w:rPr/>
        <w:t>between</w:t>
      </w:r>
      <w:r>
        <w:rPr>
          <w:spacing w:val="26"/>
        </w:rPr>
        <w:t> </w:t>
      </w:r>
      <w:r>
        <w:rPr/>
        <w:t>the</w:t>
      </w:r>
      <w:r>
        <w:rPr>
          <w:spacing w:val="27"/>
        </w:rPr>
        <w:t> </w:t>
      </w:r>
      <w:r>
        <w:rPr/>
        <w:t>Sense</w:t>
      </w:r>
      <w:r>
        <w:rPr>
          <w:spacing w:val="26"/>
        </w:rPr>
        <w:t> </w:t>
      </w:r>
      <w:r>
        <w:rPr/>
        <w:t>of</w:t>
      </w:r>
      <w:r>
        <w:rPr>
          <w:spacing w:val="26"/>
        </w:rPr>
        <w:t> </w:t>
      </w:r>
      <w:r>
        <w:rPr/>
        <w:t>Continuous</w:t>
      </w:r>
      <w:r>
        <w:rPr>
          <w:spacing w:val="27"/>
        </w:rPr>
        <w:t> </w:t>
      </w:r>
      <w:r>
        <w:rPr/>
        <w:t>Hope</w:t>
      </w:r>
      <w:r>
        <w:rPr>
          <w:spacing w:val="26"/>
        </w:rPr>
        <w:t> </w:t>
      </w:r>
      <w:r>
        <w:rPr/>
        <w:t>Scale</w:t>
      </w:r>
      <w:r>
        <w:rPr>
          <w:spacing w:val="27"/>
        </w:rPr>
        <w:t> </w:t>
      </w:r>
      <w:r>
        <w:rPr/>
        <w:t>and</w:t>
      </w:r>
      <w:r>
        <w:rPr>
          <w:spacing w:val="26"/>
        </w:rPr>
        <w:t> </w:t>
      </w:r>
      <w:r>
        <w:rPr/>
        <w:t>the</w:t>
      </w:r>
      <w:r>
        <w:rPr>
          <w:spacing w:val="27"/>
        </w:rPr>
        <w:t> </w:t>
      </w:r>
      <w:r>
        <w:rPr/>
        <w:t>Continuous</w:t>
      </w:r>
    </w:p>
    <w:p>
      <w:pPr>
        <w:spacing w:after="0" w:line="360" w:lineRule="auto"/>
        <w:jc w:val="both"/>
        <w:sectPr>
          <w:headerReference w:type="default" r:id="rId5"/>
          <w:footerReference w:type="default" r:id="rId6"/>
          <w:type w:val="continuous"/>
          <w:pgSz w:w="12240" w:h="15840"/>
          <w:pgMar w:header="58" w:footer="1037" w:top="1400" w:bottom="1220" w:left="500" w:right="600"/>
          <w:pgNumType w:start="601"/>
        </w:sectPr>
      </w:pPr>
    </w:p>
    <w:p>
      <w:pPr>
        <w:pStyle w:val="BodyText"/>
        <w:spacing w:line="360" w:lineRule="auto" w:before="82"/>
        <w:ind w:right="118"/>
        <w:jc w:val="both"/>
      </w:pPr>
      <w:r>
        <w:rPr/>
        <w:t>Hope Scale. Criterion validity is at an acceptable level. (r: .585, p&lt;0.05) Considering the results of the study, the</w:t>
      </w:r>
      <w:r>
        <w:rPr>
          <w:spacing w:val="-58"/>
        </w:rPr>
        <w:t> </w:t>
      </w:r>
      <w:r>
        <w:rPr/>
        <w:t>psychometric</w:t>
      </w:r>
      <w:r>
        <w:rPr>
          <w:spacing w:val="1"/>
        </w:rPr>
        <w:t> </w:t>
      </w:r>
      <w:r>
        <w:rPr/>
        <w:t>properties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Turkish</w:t>
      </w:r>
      <w:r>
        <w:rPr>
          <w:spacing w:val="1"/>
        </w:rPr>
        <w:t> </w:t>
      </w:r>
      <w:r>
        <w:rPr/>
        <w:t>form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Continuous</w:t>
      </w:r>
      <w:r>
        <w:rPr>
          <w:spacing w:val="1"/>
        </w:rPr>
        <w:t> </w:t>
      </w:r>
      <w:r>
        <w:rPr/>
        <w:t>Sense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Hope</w:t>
      </w:r>
      <w:r>
        <w:rPr>
          <w:spacing w:val="1"/>
        </w:rPr>
        <w:t> </w:t>
      </w:r>
      <w:r>
        <w:rPr/>
        <w:t>Scale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at</w:t>
      </w:r>
      <w:r>
        <w:rPr>
          <w:spacing w:val="60"/>
        </w:rPr>
        <w:t> </w:t>
      </w:r>
      <w:r>
        <w:rPr/>
        <w:t>an</w:t>
      </w:r>
      <w:r>
        <w:rPr>
          <w:spacing w:val="1"/>
        </w:rPr>
        <w:t> </w:t>
      </w:r>
      <w:r>
        <w:rPr/>
        <w:t>acceptable</w:t>
      </w:r>
      <w:r>
        <w:rPr>
          <w:spacing w:val="-2"/>
        </w:rPr>
        <w:t> </w:t>
      </w:r>
      <w:r>
        <w:rPr/>
        <w:t>level.</w:t>
      </w:r>
      <w:r>
        <w:rPr>
          <w:spacing w:val="4"/>
        </w:rPr>
        <w:t> </w:t>
      </w:r>
      <w:r>
        <w:rPr/>
        <w:t>It</w:t>
      </w:r>
      <w:r>
        <w:rPr>
          <w:spacing w:val="2"/>
        </w:rPr>
        <w:t> </w:t>
      </w:r>
      <w:r>
        <w:rPr/>
        <w:t>was</w:t>
      </w:r>
      <w:r>
        <w:rPr>
          <w:spacing w:val="-1"/>
        </w:rPr>
        <w:t> </w:t>
      </w:r>
      <w:r>
        <w:rPr/>
        <w:t>concluded</w:t>
      </w:r>
      <w:r>
        <w:rPr>
          <w:spacing w:val="-1"/>
        </w:rPr>
        <w:t> </w:t>
      </w:r>
      <w:r>
        <w:rPr/>
        <w:t>that the</w:t>
      </w:r>
      <w:r>
        <w:rPr>
          <w:spacing w:val="-2"/>
        </w:rPr>
        <w:t> </w:t>
      </w:r>
      <w:r>
        <w:rPr/>
        <w:t>scale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tool that</w:t>
      </w:r>
      <w:r>
        <w:rPr>
          <w:spacing w:val="-1"/>
        </w:rPr>
        <w:t> </w:t>
      </w:r>
      <w:r>
        <w:rPr/>
        <w:t>can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used</w:t>
      </w:r>
      <w:r>
        <w:rPr>
          <w:spacing w:val="-2"/>
        </w:rPr>
        <w:t> </w:t>
      </w:r>
      <w:r>
        <w:rPr/>
        <w:t>to</w:t>
      </w:r>
      <w:r>
        <w:rPr>
          <w:spacing w:val="2"/>
        </w:rPr>
        <w:t> </w:t>
      </w:r>
      <w:r>
        <w:rPr/>
        <w:t>measure</w:t>
      </w:r>
      <w:r>
        <w:rPr>
          <w:spacing w:val="-1"/>
        </w:rPr>
        <w:t> </w:t>
      </w:r>
      <w:r>
        <w:rPr/>
        <w:t>adults'</w:t>
      </w:r>
      <w:r>
        <w:rPr>
          <w:spacing w:val="-4"/>
        </w:rPr>
        <w:t> </w:t>
      </w:r>
      <w:r>
        <w:rPr/>
        <w:t>sense</w:t>
      </w:r>
      <w:r>
        <w:rPr>
          <w:spacing w:val="-1"/>
        </w:rPr>
        <w:t> </w:t>
      </w:r>
      <w:r>
        <w:rPr/>
        <w:t>of hope.</w:t>
      </w:r>
    </w:p>
    <w:p>
      <w:pPr>
        <w:pStyle w:val="BodyText"/>
        <w:spacing w:before="121"/>
        <w:jc w:val="both"/>
      </w:pPr>
      <w:r>
        <w:rPr>
          <w:b/>
        </w:rPr>
        <w:t>Keywords:</w:t>
      </w:r>
      <w:r>
        <w:rPr>
          <w:b/>
          <w:spacing w:val="-1"/>
        </w:rPr>
        <w:t> </w:t>
      </w:r>
      <w:r>
        <w:rPr/>
        <w:t>sustained sense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hope, confirmatory</w:t>
      </w:r>
      <w:r>
        <w:rPr>
          <w:spacing w:val="-3"/>
        </w:rPr>
        <w:t> </w:t>
      </w:r>
      <w:r>
        <w:rPr/>
        <w:t>factor analysis, validity, reliability</w:t>
      </w:r>
    </w:p>
    <w:p>
      <w:pPr>
        <w:pStyle w:val="BodyText"/>
        <w:spacing w:before="9"/>
        <w:ind w:left="0"/>
        <w:rPr>
          <w:sz w:val="22"/>
        </w:rPr>
      </w:pPr>
    </w:p>
    <w:p>
      <w:pPr>
        <w:pStyle w:val="Heading1"/>
        <w:numPr>
          <w:ilvl w:val="0"/>
          <w:numId w:val="1"/>
        </w:numPr>
        <w:tabs>
          <w:tab w:pos="401" w:val="left" w:leader="none"/>
        </w:tabs>
        <w:spacing w:line="240" w:lineRule="auto" w:before="0" w:after="0"/>
        <w:ind w:left="401" w:right="0" w:hanging="181"/>
        <w:jc w:val="left"/>
      </w:pPr>
      <w:r>
        <w:rPr/>
        <w:t>GİRİŞ</w:t>
      </w:r>
    </w:p>
    <w:p>
      <w:pPr>
        <w:pStyle w:val="BodyText"/>
        <w:spacing w:before="1"/>
        <w:ind w:left="0"/>
        <w:rPr>
          <w:b/>
          <w:sz w:val="22"/>
        </w:rPr>
      </w:pPr>
    </w:p>
    <w:p>
      <w:pPr>
        <w:pStyle w:val="BodyText"/>
        <w:spacing w:line="360" w:lineRule="auto"/>
        <w:ind w:right="117" w:firstLine="708"/>
        <w:jc w:val="both"/>
      </w:pPr>
      <w:r>
        <w:rPr/>
        <w:t>Psikoloji</w:t>
      </w:r>
      <w:r>
        <w:rPr>
          <w:spacing w:val="1"/>
        </w:rPr>
        <w:t> </w:t>
      </w:r>
      <w:r>
        <w:rPr/>
        <w:t>biliminin</w:t>
      </w:r>
      <w:r>
        <w:rPr>
          <w:spacing w:val="1"/>
        </w:rPr>
        <w:t> </w:t>
      </w:r>
      <w:r>
        <w:rPr/>
        <w:t>evrimi,</w:t>
      </w:r>
      <w:r>
        <w:rPr>
          <w:spacing w:val="1"/>
        </w:rPr>
        <w:t> </w:t>
      </w:r>
      <w:r>
        <w:rPr/>
        <w:t>insan</w:t>
      </w:r>
      <w:r>
        <w:rPr>
          <w:spacing w:val="1"/>
        </w:rPr>
        <w:t> </w:t>
      </w:r>
      <w:r>
        <w:rPr/>
        <w:t>davranışlarının</w:t>
      </w:r>
      <w:r>
        <w:rPr>
          <w:spacing w:val="1"/>
        </w:rPr>
        <w:t> </w:t>
      </w:r>
      <w:r>
        <w:rPr/>
        <w:t>anormal</w:t>
      </w:r>
      <w:r>
        <w:rPr>
          <w:spacing w:val="1"/>
        </w:rPr>
        <w:t> </w:t>
      </w:r>
      <w:r>
        <w:rPr/>
        <w:t>ve</w:t>
      </w:r>
      <w:r>
        <w:rPr>
          <w:spacing w:val="1"/>
        </w:rPr>
        <w:t> </w:t>
      </w:r>
      <w:r>
        <w:rPr/>
        <w:t>problemli</w:t>
      </w:r>
      <w:r>
        <w:rPr>
          <w:spacing w:val="1"/>
        </w:rPr>
        <w:t> </w:t>
      </w:r>
      <w:r>
        <w:rPr/>
        <w:t>yönlerine</w:t>
      </w:r>
      <w:r>
        <w:rPr>
          <w:spacing w:val="61"/>
        </w:rPr>
        <w:t> </w:t>
      </w:r>
      <w:r>
        <w:rPr/>
        <w:t>odaklanarak</w:t>
      </w:r>
      <w:r>
        <w:rPr>
          <w:spacing w:val="1"/>
        </w:rPr>
        <w:t> </w:t>
      </w:r>
      <w:r>
        <w:rPr/>
        <w:t>başlamıştır. İnsan davranışlarındaki eksikliklere, hastalıklara, hastalıkların tedavisine ve anormalliklere vurgu</w:t>
      </w:r>
      <w:r>
        <w:rPr>
          <w:spacing w:val="1"/>
        </w:rPr>
        <w:t> </w:t>
      </w:r>
      <w:r>
        <w:rPr/>
        <w:t>yapılmıştır. Ancak zaman içerisinde</w:t>
      </w:r>
      <w:r>
        <w:rPr>
          <w:spacing w:val="1"/>
        </w:rPr>
        <w:t> </w:t>
      </w:r>
      <w:r>
        <w:rPr/>
        <w:t>gelişen birçok bilim</w:t>
      </w:r>
      <w:r>
        <w:rPr>
          <w:spacing w:val="1"/>
        </w:rPr>
        <w:t> </w:t>
      </w:r>
      <w:r>
        <w:rPr/>
        <w:t>dalı</w:t>
      </w:r>
      <w:r>
        <w:rPr>
          <w:spacing w:val="1"/>
        </w:rPr>
        <w:t> </w:t>
      </w:r>
      <w:r>
        <w:rPr/>
        <w:t>gibi</w:t>
      </w:r>
      <w:r>
        <w:rPr>
          <w:spacing w:val="1"/>
        </w:rPr>
        <w:t> </w:t>
      </w:r>
      <w:r>
        <w:rPr/>
        <w:t>psikoloji bilimi de gelişim</w:t>
      </w:r>
      <w:r>
        <w:rPr>
          <w:spacing w:val="1"/>
        </w:rPr>
        <w:t> </w:t>
      </w:r>
      <w:r>
        <w:rPr/>
        <w:t>ve değişim</w:t>
      </w:r>
      <w:r>
        <w:rPr>
          <w:spacing w:val="1"/>
        </w:rPr>
        <w:t> </w:t>
      </w:r>
      <w:r>
        <w:rPr/>
        <w:t>göstermeye başlamıştır. Bu gelişim ve değişim anlayışı, psikoloji alanında bir paradigma değişikliğine işaret</w:t>
      </w:r>
      <w:r>
        <w:rPr>
          <w:spacing w:val="1"/>
        </w:rPr>
        <w:t> </w:t>
      </w:r>
      <w:r>
        <w:rPr/>
        <w:t>etmiş</w:t>
      </w:r>
      <w:r>
        <w:rPr>
          <w:spacing w:val="1"/>
        </w:rPr>
        <w:t> </w:t>
      </w:r>
      <w:r>
        <w:rPr/>
        <w:t>ve</w:t>
      </w:r>
      <w:r>
        <w:rPr>
          <w:spacing w:val="1"/>
        </w:rPr>
        <w:t> </w:t>
      </w:r>
      <w:r>
        <w:rPr/>
        <w:t>araştırmacıların</w:t>
      </w:r>
      <w:r>
        <w:rPr>
          <w:spacing w:val="1"/>
        </w:rPr>
        <w:t> </w:t>
      </w:r>
      <w:r>
        <w:rPr/>
        <w:t>ilgisini</w:t>
      </w:r>
      <w:r>
        <w:rPr>
          <w:spacing w:val="1"/>
        </w:rPr>
        <w:t> </w:t>
      </w:r>
      <w:r>
        <w:rPr/>
        <w:t>pozitif</w:t>
      </w:r>
      <w:r>
        <w:rPr>
          <w:spacing w:val="1"/>
        </w:rPr>
        <w:t> </w:t>
      </w:r>
      <w:r>
        <w:rPr/>
        <w:t>psikolojiye</w:t>
      </w:r>
      <w:r>
        <w:rPr>
          <w:spacing w:val="1"/>
        </w:rPr>
        <w:t> </w:t>
      </w:r>
      <w:r>
        <w:rPr/>
        <w:t>çekmiştir</w:t>
      </w:r>
      <w:r>
        <w:rPr>
          <w:spacing w:val="1"/>
        </w:rPr>
        <w:t> </w:t>
      </w:r>
      <w:r>
        <w:rPr/>
        <w:t>(Seligman,</w:t>
      </w:r>
      <w:r>
        <w:rPr>
          <w:spacing w:val="1"/>
        </w:rPr>
        <w:t> </w:t>
      </w:r>
      <w:r>
        <w:rPr/>
        <w:t>2000).</w:t>
      </w:r>
      <w:r>
        <w:rPr>
          <w:spacing w:val="1"/>
        </w:rPr>
        <w:t> </w:t>
      </w:r>
      <w:r>
        <w:rPr/>
        <w:t>1990’lı</w:t>
      </w:r>
      <w:r>
        <w:rPr>
          <w:spacing w:val="1"/>
        </w:rPr>
        <w:t> </w:t>
      </w:r>
      <w:r>
        <w:rPr/>
        <w:t>yıllarda</w:t>
      </w:r>
      <w:r>
        <w:rPr>
          <w:spacing w:val="1"/>
        </w:rPr>
        <w:t> </w:t>
      </w:r>
      <w:r>
        <w:rPr/>
        <w:t>pozitif</w:t>
      </w:r>
      <w:r>
        <w:rPr>
          <w:spacing w:val="1"/>
        </w:rPr>
        <w:t> </w:t>
      </w:r>
      <w:r>
        <w:rPr/>
        <w:t>psikolojinin</w:t>
      </w:r>
      <w:r>
        <w:rPr>
          <w:spacing w:val="1"/>
        </w:rPr>
        <w:t> </w:t>
      </w:r>
      <w:r>
        <w:rPr/>
        <w:t>yükselişiyle,</w:t>
      </w:r>
      <w:r>
        <w:rPr>
          <w:spacing w:val="1"/>
        </w:rPr>
        <w:t> </w:t>
      </w:r>
      <w:r>
        <w:rPr/>
        <w:t>insanın</w:t>
      </w:r>
      <w:r>
        <w:rPr>
          <w:spacing w:val="1"/>
        </w:rPr>
        <w:t> </w:t>
      </w:r>
      <w:r>
        <w:rPr/>
        <w:t>sahip</w:t>
      </w:r>
      <w:r>
        <w:rPr>
          <w:spacing w:val="1"/>
        </w:rPr>
        <w:t> </w:t>
      </w:r>
      <w:r>
        <w:rPr/>
        <w:t>olduğu</w:t>
      </w:r>
      <w:r>
        <w:rPr>
          <w:spacing w:val="1"/>
        </w:rPr>
        <w:t> </w:t>
      </w:r>
      <w:r>
        <w:rPr/>
        <w:t>olumlu</w:t>
      </w:r>
      <w:r>
        <w:rPr>
          <w:spacing w:val="1"/>
        </w:rPr>
        <w:t> </w:t>
      </w:r>
      <w:r>
        <w:rPr/>
        <w:t>özelliklere</w:t>
      </w:r>
      <w:r>
        <w:rPr>
          <w:spacing w:val="1"/>
        </w:rPr>
        <w:t> </w:t>
      </w:r>
      <w:r>
        <w:rPr/>
        <w:t>ve</w:t>
      </w:r>
      <w:r>
        <w:rPr>
          <w:spacing w:val="1"/>
        </w:rPr>
        <w:t> </w:t>
      </w:r>
      <w:r>
        <w:rPr/>
        <w:t>pozitif</w:t>
      </w:r>
      <w:r>
        <w:rPr>
          <w:spacing w:val="1"/>
        </w:rPr>
        <w:t> </w:t>
      </w:r>
      <w:r>
        <w:rPr/>
        <w:t>duygulanımlara</w:t>
      </w:r>
      <w:r>
        <w:rPr>
          <w:spacing w:val="1"/>
        </w:rPr>
        <w:t> </w:t>
      </w:r>
      <w:r>
        <w:rPr/>
        <w:t>vurgu</w:t>
      </w:r>
      <w:r>
        <w:rPr>
          <w:spacing w:val="1"/>
        </w:rPr>
        <w:t> </w:t>
      </w:r>
      <w:r>
        <w:rPr/>
        <w:t>yapan</w:t>
      </w:r>
      <w:r>
        <w:rPr>
          <w:spacing w:val="1"/>
        </w:rPr>
        <w:t> </w:t>
      </w:r>
      <w:r>
        <w:rPr/>
        <w:t>araştırmalar</w:t>
      </w:r>
      <w:r>
        <w:rPr>
          <w:spacing w:val="-1"/>
        </w:rPr>
        <w:t> </w:t>
      </w:r>
      <w:r>
        <w:rPr/>
        <w:t>artış</w:t>
      </w:r>
      <w:r>
        <w:rPr>
          <w:spacing w:val="2"/>
        </w:rPr>
        <w:t> </w:t>
      </w:r>
      <w:r>
        <w:rPr/>
        <w:t>göstermiştir.</w:t>
      </w:r>
    </w:p>
    <w:p>
      <w:pPr>
        <w:pStyle w:val="BodyText"/>
        <w:spacing w:line="360" w:lineRule="auto" w:before="120"/>
        <w:ind w:right="116" w:firstLine="708"/>
        <w:jc w:val="both"/>
      </w:pPr>
      <w:r>
        <w:rPr/>
        <w:t>İnsanlığın varlığından itibaren umut kavramı üzerine konuşulan bir konudur. Psikoloji biliminin ilk</w:t>
      </w:r>
      <w:r>
        <w:rPr>
          <w:spacing w:val="1"/>
        </w:rPr>
        <w:t> </w:t>
      </w:r>
      <w:r>
        <w:rPr/>
        <w:t>yıllarında, umut kavramı</w:t>
      </w:r>
      <w:r>
        <w:rPr>
          <w:spacing w:val="1"/>
        </w:rPr>
        <w:t> </w:t>
      </w:r>
      <w:r>
        <w:rPr/>
        <w:t>yerine hastalıklarla bağlantılı olarak "umutsuzluk" kavramı üzerinde</w:t>
      </w:r>
      <w:r>
        <w:rPr>
          <w:spacing w:val="1"/>
        </w:rPr>
        <w:t> </w:t>
      </w:r>
      <w:r>
        <w:rPr/>
        <w:t>durulmuştur</w:t>
      </w:r>
      <w:r>
        <w:rPr>
          <w:spacing w:val="1"/>
        </w:rPr>
        <w:t> </w:t>
      </w:r>
      <w:r>
        <w:rPr/>
        <w:t>(Ekland, 1991; Herth, 1992). Pozitif psikolojinin gelişimiyle birlikte, öznel iyi oluş, mutluluk ve umut gibi</w:t>
      </w:r>
      <w:r>
        <w:rPr>
          <w:spacing w:val="1"/>
        </w:rPr>
        <w:t> </w:t>
      </w:r>
      <w:r>
        <w:rPr/>
        <w:t>kavramlar öne çıkmaya başlamıştır (Atik ve Kemer, 2009). Umut kavramı, pozitif psikolojide kullanılan iyi oluş</w:t>
      </w:r>
      <w:r>
        <w:rPr>
          <w:spacing w:val="-57"/>
        </w:rPr>
        <w:t> </w:t>
      </w:r>
      <w:r>
        <w:rPr/>
        <w:t>kavramları</w:t>
      </w:r>
      <w:r>
        <w:rPr>
          <w:spacing w:val="-2"/>
        </w:rPr>
        <w:t> </w:t>
      </w:r>
      <w:r>
        <w:rPr/>
        <w:t>için</w:t>
      </w:r>
      <w:r>
        <w:rPr>
          <w:spacing w:val="-1"/>
        </w:rPr>
        <w:t> </w:t>
      </w:r>
      <w:r>
        <w:rPr/>
        <w:t>önemli</w:t>
      </w:r>
      <w:r>
        <w:rPr>
          <w:spacing w:val="-1"/>
        </w:rPr>
        <w:t> </w:t>
      </w:r>
      <w:r>
        <w:rPr/>
        <w:t>bir yordayıcı</w:t>
      </w:r>
      <w:r>
        <w:rPr>
          <w:spacing w:val="-2"/>
        </w:rPr>
        <w:t> </w:t>
      </w:r>
      <w:r>
        <w:rPr/>
        <w:t>olarak</w:t>
      </w:r>
      <w:r>
        <w:rPr>
          <w:spacing w:val="-1"/>
        </w:rPr>
        <w:t> </w:t>
      </w:r>
      <w:r>
        <w:rPr/>
        <w:t>araştırmalarda</w:t>
      </w:r>
      <w:r>
        <w:rPr>
          <w:spacing w:val="1"/>
        </w:rPr>
        <w:t> </w:t>
      </w:r>
      <w:r>
        <w:rPr/>
        <w:t>yer</w:t>
      </w:r>
      <w:r>
        <w:rPr>
          <w:spacing w:val="-1"/>
        </w:rPr>
        <w:t> </w:t>
      </w:r>
      <w:r>
        <w:rPr/>
        <w:t>almaya</w:t>
      </w:r>
      <w:r>
        <w:rPr>
          <w:spacing w:val="-3"/>
        </w:rPr>
        <w:t> </w:t>
      </w:r>
      <w:r>
        <w:rPr/>
        <w:t>başlamıştır</w:t>
      </w:r>
      <w:r>
        <w:rPr>
          <w:spacing w:val="-1"/>
        </w:rPr>
        <w:t> </w:t>
      </w:r>
      <w:r>
        <w:rPr/>
        <w:t>(Atik</w:t>
      </w:r>
      <w:r>
        <w:rPr>
          <w:spacing w:val="-2"/>
        </w:rPr>
        <w:t> </w:t>
      </w:r>
      <w:r>
        <w:rPr/>
        <w:t>ve</w:t>
      </w:r>
      <w:r>
        <w:rPr>
          <w:spacing w:val="-1"/>
        </w:rPr>
        <w:t> </w:t>
      </w:r>
      <w:r>
        <w:rPr/>
        <w:t>Kemer,</w:t>
      </w:r>
      <w:r>
        <w:rPr>
          <w:spacing w:val="-2"/>
        </w:rPr>
        <w:t> </w:t>
      </w:r>
      <w:r>
        <w:rPr/>
        <w:t>2009).</w:t>
      </w:r>
    </w:p>
    <w:p>
      <w:pPr>
        <w:pStyle w:val="BodyText"/>
        <w:spacing w:line="360" w:lineRule="auto" w:before="122"/>
        <w:ind w:right="116" w:firstLine="708"/>
        <w:jc w:val="both"/>
      </w:pPr>
      <w:r>
        <w:rPr/>
        <w:t>Kuramcılar umudu farklı şekillerde tanımlamışlardır. Frank (1968), umut kavramını, insanı harekete</w:t>
      </w:r>
      <w:r>
        <w:rPr>
          <w:spacing w:val="1"/>
        </w:rPr>
        <w:t> </w:t>
      </w:r>
      <w:r>
        <w:rPr/>
        <w:t>geçiren ve motive eden bir özellik olarak tanımlar. Zournazi (2004), umudun, insanın dünyaya olan inancını ve</w:t>
      </w:r>
      <w:r>
        <w:rPr>
          <w:spacing w:val="1"/>
        </w:rPr>
        <w:t> </w:t>
      </w:r>
      <w:r>
        <w:rPr/>
        <w:t>hayatın</w:t>
      </w:r>
      <w:r>
        <w:rPr>
          <w:spacing w:val="21"/>
        </w:rPr>
        <w:t> </w:t>
      </w:r>
      <w:r>
        <w:rPr/>
        <w:t>yaşamaya</w:t>
      </w:r>
      <w:r>
        <w:rPr>
          <w:spacing w:val="18"/>
        </w:rPr>
        <w:t> </w:t>
      </w:r>
      <w:r>
        <w:rPr/>
        <w:t>değer</w:t>
      </w:r>
      <w:r>
        <w:rPr>
          <w:spacing w:val="21"/>
        </w:rPr>
        <w:t> </w:t>
      </w:r>
      <w:r>
        <w:rPr/>
        <w:t>olduğu</w:t>
      </w:r>
      <w:r>
        <w:rPr>
          <w:spacing w:val="19"/>
        </w:rPr>
        <w:t> </w:t>
      </w:r>
      <w:r>
        <w:rPr/>
        <w:t>görüşünü</w:t>
      </w:r>
      <w:r>
        <w:rPr>
          <w:spacing w:val="21"/>
        </w:rPr>
        <w:t> </w:t>
      </w:r>
      <w:r>
        <w:rPr/>
        <w:t>yansıtan</w:t>
      </w:r>
      <w:r>
        <w:rPr>
          <w:spacing w:val="19"/>
        </w:rPr>
        <w:t> </w:t>
      </w:r>
      <w:r>
        <w:rPr/>
        <w:t>temel</w:t>
      </w:r>
      <w:r>
        <w:rPr>
          <w:spacing w:val="20"/>
        </w:rPr>
        <w:t> </w:t>
      </w:r>
      <w:r>
        <w:rPr/>
        <w:t>bir</w:t>
      </w:r>
      <w:r>
        <w:rPr>
          <w:spacing w:val="19"/>
        </w:rPr>
        <w:t> </w:t>
      </w:r>
      <w:r>
        <w:rPr/>
        <w:t>insan</w:t>
      </w:r>
      <w:r>
        <w:rPr>
          <w:spacing w:val="19"/>
        </w:rPr>
        <w:t> </w:t>
      </w:r>
      <w:r>
        <w:rPr/>
        <w:t>durumu</w:t>
      </w:r>
      <w:r>
        <w:rPr>
          <w:spacing w:val="19"/>
        </w:rPr>
        <w:t> </w:t>
      </w:r>
      <w:r>
        <w:rPr/>
        <w:t>olduğunu</w:t>
      </w:r>
      <w:r>
        <w:rPr>
          <w:spacing w:val="19"/>
        </w:rPr>
        <w:t> </w:t>
      </w:r>
      <w:r>
        <w:rPr/>
        <w:t>ifade</w:t>
      </w:r>
      <w:r>
        <w:rPr>
          <w:spacing w:val="19"/>
        </w:rPr>
        <w:t> </w:t>
      </w:r>
      <w:r>
        <w:rPr/>
        <w:t>eder.</w:t>
      </w:r>
      <w:r>
        <w:rPr>
          <w:spacing w:val="18"/>
        </w:rPr>
        <w:t> </w:t>
      </w:r>
      <w:r>
        <w:rPr/>
        <w:t>Bloch</w:t>
      </w:r>
      <w:r>
        <w:rPr>
          <w:spacing w:val="18"/>
        </w:rPr>
        <w:t> </w:t>
      </w:r>
      <w:r>
        <w:rPr/>
        <w:t>(2007)</w:t>
      </w:r>
      <w:r>
        <w:rPr>
          <w:spacing w:val="-58"/>
        </w:rPr>
        <w:t> </w:t>
      </w:r>
      <w:r>
        <w:rPr/>
        <w:t>ise umudu, bir beklenti duygusu olarak tanımlar ve rahatlatıcı bir etkisi olduğunu belirtir. Umut, dünyaya ve</w:t>
      </w:r>
      <w:r>
        <w:rPr>
          <w:spacing w:val="1"/>
        </w:rPr>
        <w:t> </w:t>
      </w:r>
      <w:r>
        <w:rPr/>
        <w:t>geleceğe uyum sağlamak amacıyla insana güven veren, bireyin hayatta anlam bulmasını sağlayan, psikolojik iyi</w:t>
      </w:r>
      <w:r>
        <w:rPr>
          <w:spacing w:val="-57"/>
        </w:rPr>
        <w:t> </w:t>
      </w:r>
      <w:r>
        <w:rPr/>
        <w:t>oluş ve öznel iyi oluş kavramlarını destekleyen ve bireyin başkalarıyla ilişkilerini devam ettirmesine yardımcı</w:t>
      </w:r>
      <w:r>
        <w:rPr>
          <w:spacing w:val="1"/>
        </w:rPr>
        <w:t> </w:t>
      </w:r>
      <w:r>
        <w:rPr/>
        <w:t>olan</w:t>
      </w:r>
      <w:r>
        <w:rPr>
          <w:spacing w:val="-1"/>
        </w:rPr>
        <w:t> </w:t>
      </w:r>
      <w:r>
        <w:rPr/>
        <w:t>dinamik bir süreçtir.</w:t>
      </w:r>
    </w:p>
    <w:p>
      <w:pPr>
        <w:pStyle w:val="BodyText"/>
        <w:spacing w:line="360" w:lineRule="auto" w:before="119"/>
        <w:ind w:right="119" w:firstLine="708"/>
        <w:jc w:val="both"/>
      </w:pPr>
      <w:r>
        <w:rPr/>
        <w:t>Umut kavramı, bilişsel bir durum mu</w:t>
      </w:r>
      <w:r>
        <w:rPr>
          <w:spacing w:val="1"/>
        </w:rPr>
        <w:t> </w:t>
      </w:r>
      <w:r>
        <w:rPr/>
        <w:t>yoksa duyuşsal bir durum mu olduğu tartışılan bir konudur.</w:t>
      </w:r>
      <w:r>
        <w:rPr>
          <w:spacing w:val="1"/>
        </w:rPr>
        <w:t> </w:t>
      </w:r>
      <w:r>
        <w:rPr/>
        <w:t>Stotland’a (1969, akt. Snyder, 1995) göre umut kavramı "bir amaca ulaşmak için sıfırdan daha büyük bir</w:t>
      </w:r>
      <w:r>
        <w:rPr>
          <w:spacing w:val="1"/>
        </w:rPr>
        <w:t> </w:t>
      </w:r>
      <w:r>
        <w:rPr/>
        <w:t>beklentidir." Hedefe ulaşma konusundaki insanın aklındaki olasılık, umudun düzeyini belirler. Staats ve Stassen</w:t>
      </w:r>
      <w:r>
        <w:rPr>
          <w:spacing w:val="-57"/>
        </w:rPr>
        <w:t> </w:t>
      </w:r>
      <w:r>
        <w:rPr/>
        <w:t>(1985) ise umut kavramını, olumlu beklentilerin olumsuz beklentilerden fazla olması olarak tanımlar. Genel</w:t>
      </w:r>
      <w:r>
        <w:rPr>
          <w:spacing w:val="1"/>
        </w:rPr>
        <w:t> </w:t>
      </w:r>
      <w:r>
        <w:rPr/>
        <w:t>olarak,</w:t>
      </w:r>
      <w:r>
        <w:rPr>
          <w:spacing w:val="18"/>
        </w:rPr>
        <w:t> </w:t>
      </w:r>
      <w:r>
        <w:rPr/>
        <w:t>kuramcılara</w:t>
      </w:r>
      <w:r>
        <w:rPr>
          <w:spacing w:val="20"/>
        </w:rPr>
        <w:t> </w:t>
      </w:r>
      <w:r>
        <w:rPr/>
        <w:t>göre</w:t>
      </w:r>
      <w:r>
        <w:rPr>
          <w:spacing w:val="19"/>
        </w:rPr>
        <w:t> </w:t>
      </w:r>
      <w:r>
        <w:rPr/>
        <w:t>umut</w:t>
      </w:r>
      <w:r>
        <w:rPr>
          <w:spacing w:val="20"/>
        </w:rPr>
        <w:t> </w:t>
      </w:r>
      <w:r>
        <w:rPr/>
        <w:t>kavramı</w:t>
      </w:r>
      <w:r>
        <w:rPr>
          <w:spacing w:val="20"/>
        </w:rPr>
        <w:t> </w:t>
      </w:r>
      <w:r>
        <w:rPr/>
        <w:t>olumlu</w:t>
      </w:r>
      <w:r>
        <w:rPr>
          <w:spacing w:val="18"/>
        </w:rPr>
        <w:t> </w:t>
      </w:r>
      <w:r>
        <w:rPr/>
        <w:t>bir</w:t>
      </w:r>
      <w:r>
        <w:rPr>
          <w:spacing w:val="19"/>
        </w:rPr>
        <w:t> </w:t>
      </w:r>
      <w:r>
        <w:rPr/>
        <w:t>beklenti</w:t>
      </w:r>
      <w:r>
        <w:rPr>
          <w:spacing w:val="19"/>
        </w:rPr>
        <w:t> </w:t>
      </w:r>
      <w:r>
        <w:rPr/>
        <w:t>olarak</w:t>
      </w:r>
      <w:r>
        <w:rPr>
          <w:spacing w:val="18"/>
        </w:rPr>
        <w:t> </w:t>
      </w:r>
      <w:r>
        <w:rPr/>
        <w:t>kabul</w:t>
      </w:r>
      <w:r>
        <w:rPr>
          <w:spacing w:val="22"/>
        </w:rPr>
        <w:t> </w:t>
      </w:r>
      <w:r>
        <w:rPr/>
        <w:t>edilir.</w:t>
      </w:r>
      <w:r>
        <w:rPr>
          <w:spacing w:val="18"/>
        </w:rPr>
        <w:t> </w:t>
      </w:r>
      <w:r>
        <w:rPr/>
        <w:t>Umudun</w:t>
      </w:r>
      <w:r>
        <w:rPr>
          <w:spacing w:val="19"/>
        </w:rPr>
        <w:t> </w:t>
      </w:r>
      <w:r>
        <w:rPr/>
        <w:t>bilişsel</w:t>
      </w:r>
      <w:r>
        <w:rPr>
          <w:spacing w:val="22"/>
        </w:rPr>
        <w:t> </w:t>
      </w:r>
      <w:r>
        <w:rPr/>
        <w:t>yönünün</w:t>
      </w:r>
      <w:r>
        <w:rPr>
          <w:spacing w:val="18"/>
        </w:rPr>
        <w:t> </w:t>
      </w:r>
      <w:r>
        <w:rPr/>
        <w:t>ağır</w:t>
      </w:r>
    </w:p>
    <w:p>
      <w:pPr>
        <w:spacing w:after="0" w:line="360" w:lineRule="auto"/>
        <w:jc w:val="both"/>
        <w:sectPr>
          <w:pgSz w:w="12240" w:h="15840"/>
          <w:pgMar w:header="58" w:footer="1037" w:top="1400" w:bottom="1220" w:left="500" w:right="600"/>
        </w:sectPr>
      </w:pPr>
    </w:p>
    <w:p>
      <w:pPr>
        <w:pStyle w:val="BodyText"/>
        <w:spacing w:line="360" w:lineRule="auto" w:before="82"/>
        <w:ind w:right="127"/>
        <w:jc w:val="both"/>
      </w:pPr>
      <w:r>
        <w:rPr/>
        <w:t>olduğunu vurgulayan bir diğer</w:t>
      </w:r>
      <w:r>
        <w:rPr>
          <w:spacing w:val="1"/>
        </w:rPr>
        <w:t> </w:t>
      </w:r>
      <w:r>
        <w:rPr/>
        <w:t>araştırmacı ise</w:t>
      </w:r>
      <w:r>
        <w:rPr>
          <w:spacing w:val="1"/>
        </w:rPr>
        <w:t> </w:t>
      </w:r>
      <w:r>
        <w:rPr/>
        <w:t>Folkman'dır (2010).</w:t>
      </w:r>
      <w:r>
        <w:rPr>
          <w:spacing w:val="1"/>
        </w:rPr>
        <w:t> </w:t>
      </w:r>
      <w:r>
        <w:rPr/>
        <w:t>Folkman'a</w:t>
      </w:r>
      <w:r>
        <w:rPr>
          <w:spacing w:val="1"/>
        </w:rPr>
        <w:t> </w:t>
      </w:r>
      <w:r>
        <w:rPr/>
        <w:t>göre, umudun bilişsel</w:t>
      </w:r>
      <w:r>
        <w:rPr>
          <w:spacing w:val="1"/>
        </w:rPr>
        <w:t> </w:t>
      </w:r>
      <w:r>
        <w:rPr/>
        <w:t>yönü</w:t>
      </w:r>
      <w:r>
        <w:rPr>
          <w:spacing w:val="1"/>
        </w:rPr>
        <w:t> </w:t>
      </w:r>
      <w:r>
        <w:rPr/>
        <w:t>baskındır</w:t>
      </w:r>
      <w:r>
        <w:rPr>
          <w:spacing w:val="-1"/>
        </w:rPr>
        <w:t> </w:t>
      </w:r>
      <w:r>
        <w:rPr/>
        <w:t>ve</w:t>
      </w:r>
      <w:r>
        <w:rPr>
          <w:spacing w:val="-2"/>
        </w:rPr>
        <w:t> </w:t>
      </w:r>
      <w:r>
        <w:rPr/>
        <w:t>bilgi ile amaçları içerir.</w:t>
      </w:r>
    </w:p>
    <w:p>
      <w:pPr>
        <w:pStyle w:val="BodyText"/>
        <w:spacing w:line="360" w:lineRule="auto" w:before="120"/>
        <w:ind w:right="118" w:firstLine="708"/>
        <w:jc w:val="both"/>
      </w:pPr>
      <w:r>
        <w:rPr/>
        <w:t>Umut kavramının bilişsel yönünün baskın olduğunu söyleyenlerin yanında duygu olduğunu ifade eden</w:t>
      </w:r>
      <w:r>
        <w:rPr>
          <w:spacing w:val="1"/>
        </w:rPr>
        <w:t> </w:t>
      </w:r>
      <w:r>
        <w:rPr/>
        <w:t>araştırmacılar da mevcuttur. Averill, Catlin ve Chon (1990, akt. Snyder, 1995) umudun düşünceleri yönlendiren</w:t>
      </w:r>
      <w:r>
        <w:rPr>
          <w:spacing w:val="-57"/>
        </w:rPr>
        <w:t> </w:t>
      </w:r>
      <w:r>
        <w:rPr/>
        <w:t>ve</w:t>
      </w:r>
      <w:r>
        <w:rPr>
          <w:spacing w:val="1"/>
        </w:rPr>
        <w:t> </w:t>
      </w:r>
      <w:r>
        <w:rPr/>
        <w:t>çevreden</w:t>
      </w:r>
      <w:r>
        <w:rPr>
          <w:spacing w:val="1"/>
        </w:rPr>
        <w:t> </w:t>
      </w:r>
      <w:r>
        <w:rPr/>
        <w:t>etkilenen</w:t>
      </w:r>
      <w:r>
        <w:rPr>
          <w:spacing w:val="1"/>
        </w:rPr>
        <w:t> </w:t>
      </w:r>
      <w:r>
        <w:rPr/>
        <w:t>bir</w:t>
      </w:r>
      <w:r>
        <w:rPr>
          <w:spacing w:val="1"/>
        </w:rPr>
        <w:t> </w:t>
      </w:r>
      <w:r>
        <w:rPr/>
        <w:t>duygu</w:t>
      </w:r>
      <w:r>
        <w:rPr>
          <w:spacing w:val="1"/>
        </w:rPr>
        <w:t> </w:t>
      </w:r>
      <w:r>
        <w:rPr/>
        <w:t>olduğunu</w:t>
      </w:r>
      <w:r>
        <w:rPr>
          <w:spacing w:val="1"/>
        </w:rPr>
        <w:t> </w:t>
      </w:r>
      <w:r>
        <w:rPr/>
        <w:t>ifade</w:t>
      </w:r>
      <w:r>
        <w:rPr>
          <w:spacing w:val="1"/>
        </w:rPr>
        <w:t> </w:t>
      </w:r>
      <w:r>
        <w:rPr/>
        <w:t>eder.</w:t>
      </w:r>
      <w:r>
        <w:rPr>
          <w:spacing w:val="1"/>
        </w:rPr>
        <w:t> </w:t>
      </w:r>
      <w:r>
        <w:rPr/>
        <w:t>Umut</w:t>
      </w:r>
      <w:r>
        <w:rPr>
          <w:spacing w:val="1"/>
        </w:rPr>
        <w:t> </w:t>
      </w:r>
      <w:r>
        <w:rPr/>
        <w:t>duygusu</w:t>
      </w:r>
      <w:r>
        <w:rPr>
          <w:spacing w:val="1"/>
        </w:rPr>
        <w:t> </w:t>
      </w:r>
      <w:r>
        <w:rPr/>
        <w:t>(Steen,</w:t>
      </w:r>
      <w:r>
        <w:rPr>
          <w:spacing w:val="1"/>
        </w:rPr>
        <w:t> </w:t>
      </w:r>
      <w:r>
        <w:rPr/>
        <w:t>2004)</w:t>
      </w:r>
      <w:r>
        <w:rPr>
          <w:spacing w:val="1"/>
        </w:rPr>
        <w:t> </w:t>
      </w:r>
      <w:r>
        <w:rPr/>
        <w:t>insanın</w:t>
      </w:r>
      <w:r>
        <w:rPr>
          <w:spacing w:val="1"/>
        </w:rPr>
        <w:t> </w:t>
      </w:r>
      <w:r>
        <w:rPr/>
        <w:t>hayatında</w:t>
      </w:r>
      <w:r>
        <w:rPr>
          <w:spacing w:val="1"/>
        </w:rPr>
        <w:t> </w:t>
      </w:r>
      <w:r>
        <w:rPr/>
        <w:t>memnuniyete</w:t>
      </w:r>
      <w:r>
        <w:rPr>
          <w:spacing w:val="3"/>
        </w:rPr>
        <w:t> </w:t>
      </w:r>
      <w:r>
        <w:rPr/>
        <w:t>yol</w:t>
      </w:r>
      <w:r>
        <w:rPr>
          <w:spacing w:val="2"/>
        </w:rPr>
        <w:t> </w:t>
      </w:r>
      <w:r>
        <w:rPr/>
        <w:t>açan bir duygudur.</w:t>
      </w:r>
    </w:p>
    <w:p>
      <w:pPr>
        <w:pStyle w:val="BodyText"/>
        <w:spacing w:line="360" w:lineRule="auto" w:before="120"/>
        <w:ind w:right="116" w:firstLine="708"/>
        <w:jc w:val="both"/>
      </w:pPr>
      <w:r>
        <w:rPr/>
        <w:t>Umut</w:t>
      </w:r>
      <w:r>
        <w:rPr>
          <w:spacing w:val="1"/>
        </w:rPr>
        <w:t> </w:t>
      </w:r>
      <w:r>
        <w:rPr/>
        <w:t>kavramının</w:t>
      </w:r>
      <w:r>
        <w:rPr>
          <w:spacing w:val="1"/>
        </w:rPr>
        <w:t> </w:t>
      </w:r>
      <w:r>
        <w:rPr/>
        <w:t>hem</w:t>
      </w:r>
      <w:r>
        <w:rPr>
          <w:spacing w:val="1"/>
        </w:rPr>
        <w:t> </w:t>
      </w:r>
      <w:r>
        <w:rPr/>
        <w:t>bilişsel</w:t>
      </w:r>
      <w:r>
        <w:rPr>
          <w:spacing w:val="1"/>
        </w:rPr>
        <w:t> </w:t>
      </w:r>
      <w:r>
        <w:rPr/>
        <w:t>hem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duygusal</w:t>
      </w:r>
      <w:r>
        <w:rPr>
          <w:spacing w:val="1"/>
        </w:rPr>
        <w:t> </w:t>
      </w:r>
      <w:r>
        <w:rPr/>
        <w:t>boyutu</w:t>
      </w:r>
      <w:r>
        <w:rPr>
          <w:spacing w:val="1"/>
        </w:rPr>
        <w:t> </w:t>
      </w:r>
      <w:r>
        <w:rPr/>
        <w:t>olduğunu</w:t>
      </w:r>
      <w:r>
        <w:rPr>
          <w:spacing w:val="1"/>
        </w:rPr>
        <w:t> </w:t>
      </w:r>
      <w:r>
        <w:rPr/>
        <w:t>vurgulayan</w:t>
      </w:r>
      <w:r>
        <w:rPr>
          <w:spacing w:val="1"/>
        </w:rPr>
        <w:t> </w:t>
      </w:r>
      <w:r>
        <w:rPr/>
        <w:t>araştırmacılar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bulunmaktadır. Snyder ve arkadaşları, 1991 yılında ortaya koydukları "umut teorisi" kavramıyla bu durumu</w:t>
      </w:r>
      <w:r>
        <w:rPr>
          <w:spacing w:val="1"/>
        </w:rPr>
        <w:t> </w:t>
      </w:r>
      <w:r>
        <w:rPr/>
        <w:t>vurgulamışlardır. Snyder ve arkadaşlarına göre, umut insanların amaçları doğrultusunda eyleme geçirme güdüsü</w:t>
      </w:r>
      <w:r>
        <w:rPr>
          <w:spacing w:val="-57"/>
        </w:rPr>
        <w:t> </w:t>
      </w:r>
      <w:r>
        <w:rPr/>
        <w:t>(agency)</w:t>
      </w:r>
      <w:r>
        <w:rPr>
          <w:spacing w:val="1"/>
        </w:rPr>
        <w:t> </w:t>
      </w:r>
      <w:r>
        <w:rPr/>
        <w:t>ve</w:t>
      </w:r>
      <w:r>
        <w:rPr>
          <w:spacing w:val="1"/>
        </w:rPr>
        <w:t> </w:t>
      </w:r>
      <w:r>
        <w:rPr/>
        <w:t>amaçlara</w:t>
      </w:r>
      <w:r>
        <w:rPr>
          <w:spacing w:val="1"/>
        </w:rPr>
        <w:t> </w:t>
      </w:r>
      <w:r>
        <w:rPr/>
        <w:t>ulaşma</w:t>
      </w:r>
      <w:r>
        <w:rPr>
          <w:spacing w:val="1"/>
        </w:rPr>
        <w:t> </w:t>
      </w:r>
      <w:r>
        <w:rPr/>
        <w:t>yollarıdır</w:t>
      </w:r>
      <w:r>
        <w:rPr>
          <w:spacing w:val="1"/>
        </w:rPr>
        <w:t> </w:t>
      </w:r>
      <w:r>
        <w:rPr/>
        <w:t>(pathways).</w:t>
      </w:r>
      <w:r>
        <w:rPr>
          <w:spacing w:val="1"/>
        </w:rPr>
        <w:t> </w:t>
      </w:r>
      <w:r>
        <w:rPr/>
        <w:t>Umut,</w:t>
      </w:r>
      <w:r>
        <w:rPr>
          <w:spacing w:val="1"/>
        </w:rPr>
        <w:t> </w:t>
      </w:r>
      <w:r>
        <w:rPr/>
        <w:t>duygusal</w:t>
      </w:r>
      <w:r>
        <w:rPr>
          <w:spacing w:val="1"/>
        </w:rPr>
        <w:t> </w:t>
      </w:r>
      <w:r>
        <w:rPr/>
        <w:t>boyut</w:t>
      </w:r>
      <w:r>
        <w:rPr>
          <w:spacing w:val="1"/>
        </w:rPr>
        <w:t> </w:t>
      </w:r>
      <w:r>
        <w:rPr/>
        <w:t>(agency)</w:t>
      </w:r>
      <w:r>
        <w:rPr>
          <w:spacing w:val="1"/>
        </w:rPr>
        <w:t> </w:t>
      </w:r>
      <w:r>
        <w:rPr/>
        <w:t>ve</w:t>
      </w:r>
      <w:r>
        <w:rPr>
          <w:spacing w:val="1"/>
        </w:rPr>
        <w:t> </w:t>
      </w:r>
      <w:r>
        <w:rPr/>
        <w:t>düşünsel</w:t>
      </w:r>
      <w:r>
        <w:rPr>
          <w:spacing w:val="60"/>
        </w:rPr>
        <w:t> </w:t>
      </w:r>
      <w:r>
        <w:rPr/>
        <w:t>boyut</w:t>
      </w:r>
      <w:r>
        <w:rPr>
          <w:spacing w:val="1"/>
        </w:rPr>
        <w:t> </w:t>
      </w:r>
      <w:r>
        <w:rPr/>
        <w:t>(pathway) olmak üzere iki bileşenden oluşmaktadır. Duygusal boyutta insanın kendi amaçlarına ulaşmak için</w:t>
      </w:r>
      <w:r>
        <w:rPr>
          <w:spacing w:val="1"/>
        </w:rPr>
        <w:t> </w:t>
      </w:r>
      <w:r>
        <w:rPr/>
        <w:t>güç hissetmesiyle beraber, düşünsel boyutta bu amaçlara ulaşmak için düşünme süreci bulunmaktadır. Her iki</w:t>
      </w:r>
      <w:r>
        <w:rPr>
          <w:spacing w:val="1"/>
        </w:rPr>
        <w:t> </w:t>
      </w:r>
      <w:r>
        <w:rPr/>
        <w:t>boyut</w:t>
      </w:r>
      <w:r>
        <w:rPr>
          <w:spacing w:val="-1"/>
        </w:rPr>
        <w:t> </w:t>
      </w:r>
      <w:r>
        <w:rPr/>
        <w:t>da</w:t>
      </w:r>
      <w:r>
        <w:rPr>
          <w:spacing w:val="-1"/>
        </w:rPr>
        <w:t> </w:t>
      </w:r>
      <w:r>
        <w:rPr/>
        <w:t>birbirini karşılıklı</w:t>
      </w:r>
      <w:r>
        <w:rPr>
          <w:spacing w:val="-1"/>
        </w:rPr>
        <w:t> </w:t>
      </w:r>
      <w:r>
        <w:rPr/>
        <w:t>ve</w:t>
      </w:r>
      <w:r>
        <w:rPr>
          <w:spacing w:val="-1"/>
        </w:rPr>
        <w:t> </w:t>
      </w:r>
      <w:r>
        <w:rPr/>
        <w:t>olumlu</w:t>
      </w:r>
      <w:r>
        <w:rPr>
          <w:spacing w:val="1"/>
        </w:rPr>
        <w:t> </w:t>
      </w:r>
      <w:r>
        <w:rPr/>
        <w:t>yönde</w:t>
      </w:r>
      <w:r>
        <w:rPr>
          <w:spacing w:val="-1"/>
        </w:rPr>
        <w:t> </w:t>
      </w:r>
      <w:r>
        <w:rPr/>
        <w:t>etkileyen</w:t>
      </w:r>
      <w:r>
        <w:rPr>
          <w:spacing w:val="-1"/>
        </w:rPr>
        <w:t> </w:t>
      </w:r>
      <w:r>
        <w:rPr/>
        <w:t>bir sistemdir</w:t>
      </w:r>
      <w:r>
        <w:rPr>
          <w:spacing w:val="-1"/>
        </w:rPr>
        <w:t> </w:t>
      </w:r>
      <w:r>
        <w:rPr/>
        <w:t>(Snyder</w:t>
      </w:r>
      <w:r>
        <w:rPr>
          <w:spacing w:val="4"/>
        </w:rPr>
        <w:t> </w:t>
      </w:r>
      <w:r>
        <w:rPr/>
        <w:t>ve</w:t>
      </w:r>
      <w:r>
        <w:rPr>
          <w:spacing w:val="-2"/>
        </w:rPr>
        <w:t> </w:t>
      </w:r>
      <w:r>
        <w:rPr/>
        <w:t>diğerleri, 2006).</w:t>
      </w:r>
    </w:p>
    <w:p>
      <w:pPr>
        <w:pStyle w:val="BodyText"/>
        <w:spacing w:line="360" w:lineRule="auto" w:before="122"/>
        <w:ind w:right="122" w:firstLine="708"/>
        <w:jc w:val="both"/>
      </w:pPr>
      <w:r>
        <w:rPr/>
        <w:t>Ekland (1991) gibi araştırmacılar, umudu çok boyutlu bir kavram olarak ele almış ve altı farklı boyutunu</w:t>
      </w:r>
      <w:r>
        <w:rPr>
          <w:spacing w:val="-57"/>
        </w:rPr>
        <w:t> </w:t>
      </w:r>
      <w:r>
        <w:rPr/>
        <w:t>tanımlamıştır. Bu boyutlar, umudun karmaşık yapısını ve farklı yönlerini açıklamak için kullanılmaktadır. Bu</w:t>
      </w:r>
      <w:r>
        <w:rPr>
          <w:spacing w:val="1"/>
        </w:rPr>
        <w:t> </w:t>
      </w:r>
      <w:r>
        <w:rPr/>
        <w:t>boyutlar</w:t>
      </w:r>
      <w:r>
        <w:rPr>
          <w:spacing w:val="-1"/>
        </w:rPr>
        <w:t> </w:t>
      </w:r>
      <w:r>
        <w:rPr/>
        <w:t>şöyledir:</w:t>
      </w:r>
    </w:p>
    <w:p>
      <w:pPr>
        <w:pStyle w:val="ListParagraph"/>
        <w:numPr>
          <w:ilvl w:val="1"/>
          <w:numId w:val="1"/>
        </w:numPr>
        <w:tabs>
          <w:tab w:pos="1289" w:val="left" w:leader="none"/>
        </w:tabs>
        <w:spacing w:line="240" w:lineRule="auto" w:before="119" w:after="0"/>
        <w:ind w:left="1288" w:right="0" w:hanging="361"/>
        <w:jc w:val="both"/>
        <w:rPr>
          <w:sz w:val="22"/>
        </w:rPr>
      </w:pPr>
      <w:r>
        <w:rPr>
          <w:sz w:val="22"/>
        </w:rPr>
        <w:t>Bilişsel</w:t>
      </w:r>
      <w:r>
        <w:rPr>
          <w:spacing w:val="-1"/>
          <w:sz w:val="22"/>
        </w:rPr>
        <w:t> </w:t>
      </w:r>
      <w:r>
        <w:rPr>
          <w:sz w:val="22"/>
        </w:rPr>
        <w:t>boyut</w:t>
      </w:r>
    </w:p>
    <w:p>
      <w:pPr>
        <w:pStyle w:val="BodyText"/>
        <w:spacing w:before="4"/>
        <w:ind w:left="0"/>
        <w:rPr>
          <w:sz w:val="21"/>
        </w:rPr>
      </w:pPr>
    </w:p>
    <w:p>
      <w:pPr>
        <w:pStyle w:val="ListParagraph"/>
        <w:numPr>
          <w:ilvl w:val="1"/>
          <w:numId w:val="1"/>
        </w:numPr>
        <w:tabs>
          <w:tab w:pos="1289" w:val="left" w:leader="none"/>
        </w:tabs>
        <w:spacing w:line="240" w:lineRule="auto" w:before="1" w:after="0"/>
        <w:ind w:left="1288" w:right="0" w:hanging="361"/>
        <w:jc w:val="both"/>
        <w:rPr>
          <w:sz w:val="22"/>
        </w:rPr>
      </w:pPr>
      <w:r>
        <w:rPr>
          <w:sz w:val="22"/>
        </w:rPr>
        <w:t>Zaman</w:t>
      </w:r>
      <w:r>
        <w:rPr>
          <w:spacing w:val="-2"/>
          <w:sz w:val="22"/>
        </w:rPr>
        <w:t> </w:t>
      </w:r>
      <w:r>
        <w:rPr>
          <w:sz w:val="22"/>
        </w:rPr>
        <w:t>boyutu</w:t>
      </w:r>
    </w:p>
    <w:p>
      <w:pPr>
        <w:pStyle w:val="BodyText"/>
        <w:spacing w:before="4"/>
        <w:ind w:left="0"/>
        <w:rPr>
          <w:sz w:val="21"/>
        </w:rPr>
      </w:pPr>
    </w:p>
    <w:p>
      <w:pPr>
        <w:pStyle w:val="ListParagraph"/>
        <w:numPr>
          <w:ilvl w:val="1"/>
          <w:numId w:val="1"/>
        </w:numPr>
        <w:tabs>
          <w:tab w:pos="1289" w:val="left" w:leader="none"/>
        </w:tabs>
        <w:spacing w:line="240" w:lineRule="auto" w:before="0" w:after="0"/>
        <w:ind w:left="1288" w:right="0" w:hanging="361"/>
        <w:jc w:val="both"/>
        <w:rPr>
          <w:sz w:val="22"/>
        </w:rPr>
      </w:pPr>
      <w:r>
        <w:rPr>
          <w:sz w:val="22"/>
        </w:rPr>
        <w:t>Genel durum</w:t>
      </w:r>
    </w:p>
    <w:p>
      <w:pPr>
        <w:pStyle w:val="BodyText"/>
        <w:spacing w:before="5"/>
        <w:ind w:left="0"/>
        <w:rPr>
          <w:sz w:val="21"/>
        </w:rPr>
      </w:pPr>
    </w:p>
    <w:p>
      <w:pPr>
        <w:pStyle w:val="ListParagraph"/>
        <w:numPr>
          <w:ilvl w:val="1"/>
          <w:numId w:val="1"/>
        </w:numPr>
        <w:tabs>
          <w:tab w:pos="1289" w:val="left" w:leader="none"/>
        </w:tabs>
        <w:spacing w:line="240" w:lineRule="auto" w:before="0" w:after="0"/>
        <w:ind w:left="1288" w:right="0" w:hanging="361"/>
        <w:jc w:val="left"/>
        <w:rPr>
          <w:sz w:val="22"/>
        </w:rPr>
      </w:pPr>
      <w:r>
        <w:rPr>
          <w:sz w:val="22"/>
        </w:rPr>
        <w:t>Birleştirici</w:t>
      </w:r>
      <w:r>
        <w:rPr>
          <w:spacing w:val="-2"/>
          <w:sz w:val="22"/>
        </w:rPr>
        <w:t> </w:t>
      </w:r>
      <w:r>
        <w:rPr>
          <w:sz w:val="22"/>
        </w:rPr>
        <w:t>boyut</w:t>
      </w:r>
    </w:p>
    <w:p>
      <w:pPr>
        <w:pStyle w:val="BodyText"/>
        <w:spacing w:before="5"/>
        <w:ind w:left="0"/>
        <w:rPr>
          <w:sz w:val="21"/>
        </w:rPr>
      </w:pPr>
    </w:p>
    <w:p>
      <w:pPr>
        <w:pStyle w:val="ListParagraph"/>
        <w:numPr>
          <w:ilvl w:val="1"/>
          <w:numId w:val="1"/>
        </w:numPr>
        <w:tabs>
          <w:tab w:pos="1289" w:val="left" w:leader="none"/>
        </w:tabs>
        <w:spacing w:line="240" w:lineRule="auto" w:before="0" w:after="0"/>
        <w:ind w:left="1288" w:right="0" w:hanging="361"/>
        <w:jc w:val="left"/>
        <w:rPr>
          <w:sz w:val="22"/>
        </w:rPr>
      </w:pPr>
      <w:r>
        <w:rPr>
          <w:sz w:val="22"/>
        </w:rPr>
        <w:t>Davranışsal</w:t>
      </w:r>
      <w:r>
        <w:rPr>
          <w:spacing w:val="-2"/>
          <w:sz w:val="22"/>
        </w:rPr>
        <w:t> </w:t>
      </w:r>
      <w:r>
        <w:rPr>
          <w:sz w:val="22"/>
        </w:rPr>
        <w:t>boyut</w:t>
      </w:r>
    </w:p>
    <w:p>
      <w:pPr>
        <w:pStyle w:val="BodyText"/>
        <w:spacing w:before="7"/>
        <w:ind w:left="0"/>
        <w:rPr>
          <w:sz w:val="21"/>
        </w:rPr>
      </w:pPr>
    </w:p>
    <w:p>
      <w:pPr>
        <w:pStyle w:val="ListParagraph"/>
        <w:numPr>
          <w:ilvl w:val="1"/>
          <w:numId w:val="1"/>
        </w:numPr>
        <w:tabs>
          <w:tab w:pos="1289" w:val="left" w:leader="none"/>
        </w:tabs>
        <w:spacing w:line="240" w:lineRule="auto" w:before="0" w:after="0"/>
        <w:ind w:left="1288" w:right="0" w:hanging="361"/>
        <w:jc w:val="left"/>
        <w:rPr>
          <w:sz w:val="22"/>
        </w:rPr>
      </w:pPr>
      <w:r>
        <w:rPr>
          <w:sz w:val="22"/>
        </w:rPr>
        <w:t>Duygulanım</w:t>
      </w:r>
      <w:r>
        <w:rPr>
          <w:spacing w:val="-5"/>
          <w:sz w:val="22"/>
        </w:rPr>
        <w:t> </w:t>
      </w:r>
      <w:r>
        <w:rPr>
          <w:sz w:val="22"/>
        </w:rPr>
        <w:t>boyutu</w:t>
      </w:r>
    </w:p>
    <w:p>
      <w:pPr>
        <w:pStyle w:val="BodyText"/>
        <w:spacing w:before="6"/>
        <w:ind w:left="0"/>
        <w:rPr>
          <w:sz w:val="21"/>
        </w:rPr>
      </w:pPr>
    </w:p>
    <w:p>
      <w:pPr>
        <w:pStyle w:val="BodyText"/>
        <w:spacing w:line="360" w:lineRule="auto"/>
        <w:ind w:right="122" w:firstLine="708"/>
        <w:jc w:val="both"/>
      </w:pPr>
      <w:r>
        <w:rPr/>
        <w:t>Bu</w:t>
      </w:r>
      <w:r>
        <w:rPr>
          <w:spacing w:val="1"/>
        </w:rPr>
        <w:t> </w:t>
      </w:r>
      <w:r>
        <w:rPr/>
        <w:t>çalışmanın</w:t>
      </w:r>
      <w:r>
        <w:rPr>
          <w:spacing w:val="1"/>
        </w:rPr>
        <w:t> </w:t>
      </w:r>
      <w:r>
        <w:rPr/>
        <w:t>amacı,</w:t>
      </w:r>
      <w:r>
        <w:rPr>
          <w:spacing w:val="1"/>
        </w:rPr>
        <w:t> </w:t>
      </w:r>
      <w:r>
        <w:rPr/>
        <w:t>umut</w:t>
      </w:r>
      <w:r>
        <w:rPr>
          <w:spacing w:val="1"/>
        </w:rPr>
        <w:t> </w:t>
      </w:r>
      <w:r>
        <w:rPr/>
        <w:t>duygusunun</w:t>
      </w:r>
      <w:r>
        <w:rPr>
          <w:spacing w:val="1"/>
        </w:rPr>
        <w:t> </w:t>
      </w:r>
      <w:r>
        <w:rPr/>
        <w:t>sürekli</w:t>
      </w:r>
      <w:r>
        <w:rPr>
          <w:spacing w:val="1"/>
        </w:rPr>
        <w:t> </w:t>
      </w:r>
      <w:r>
        <w:rPr/>
        <w:t>boyutunu</w:t>
      </w:r>
      <w:r>
        <w:rPr>
          <w:spacing w:val="1"/>
        </w:rPr>
        <w:t> </w:t>
      </w:r>
      <w:r>
        <w:rPr/>
        <w:t>ölçmek</w:t>
      </w:r>
      <w:r>
        <w:rPr>
          <w:spacing w:val="1"/>
        </w:rPr>
        <w:t> </w:t>
      </w:r>
      <w:r>
        <w:rPr/>
        <w:t>için</w:t>
      </w:r>
      <w:r>
        <w:rPr>
          <w:spacing w:val="1"/>
        </w:rPr>
        <w:t> </w:t>
      </w:r>
      <w:r>
        <w:rPr/>
        <w:t>geliştirilen</w:t>
      </w:r>
      <w:r>
        <w:rPr>
          <w:spacing w:val="1"/>
        </w:rPr>
        <w:t> </w:t>
      </w:r>
      <w:r>
        <w:rPr/>
        <w:t>ölçeğin</w:t>
      </w:r>
      <w:r>
        <w:rPr>
          <w:spacing w:val="1"/>
        </w:rPr>
        <w:t> </w:t>
      </w:r>
      <w:r>
        <w:rPr/>
        <w:t>orijinal</w:t>
      </w:r>
      <w:r>
        <w:rPr>
          <w:spacing w:val="1"/>
        </w:rPr>
        <w:t> </w:t>
      </w:r>
      <w:r>
        <w:rPr/>
        <w:t>formdan Türkçeye uyarlanması ve geçerlik ve güvenirlik çalışmalarını yapmak, umut kavramının Türkiye'deki</w:t>
      </w:r>
      <w:r>
        <w:rPr>
          <w:spacing w:val="1"/>
        </w:rPr>
        <w:t> </w:t>
      </w:r>
      <w:r>
        <w:rPr/>
        <w:t>araştırmalarda daha etkin bir şekilde ölçülmesine katkı sağlamaktır. Bu amaca uygun olarak bu çalışmada şu</w:t>
      </w:r>
      <w:r>
        <w:rPr>
          <w:spacing w:val="1"/>
        </w:rPr>
        <w:t> </w:t>
      </w:r>
      <w:r>
        <w:rPr/>
        <w:t>sorulara</w:t>
      </w:r>
      <w:r>
        <w:rPr>
          <w:spacing w:val="-3"/>
        </w:rPr>
        <w:t> </w:t>
      </w:r>
      <w:r>
        <w:rPr/>
        <w:t>cevap</w:t>
      </w:r>
      <w:r>
        <w:rPr>
          <w:spacing w:val="2"/>
        </w:rPr>
        <w:t> </w:t>
      </w:r>
      <w:r>
        <w:rPr/>
        <w:t>aranmıştır:</w:t>
      </w:r>
    </w:p>
    <w:p>
      <w:pPr>
        <w:pStyle w:val="ListParagraph"/>
        <w:numPr>
          <w:ilvl w:val="0"/>
          <w:numId w:val="2"/>
        </w:numPr>
        <w:tabs>
          <w:tab w:pos="1289" w:val="left" w:leader="none"/>
        </w:tabs>
        <w:spacing w:line="360" w:lineRule="auto" w:before="120" w:after="0"/>
        <w:ind w:left="1288" w:right="117" w:hanging="360"/>
        <w:jc w:val="both"/>
        <w:rPr>
          <w:sz w:val="22"/>
        </w:rPr>
      </w:pPr>
      <w:r>
        <w:rPr>
          <w:sz w:val="22"/>
        </w:rPr>
        <w:t>Sürekli Umut Duygusu Ölçeği Türk kültürüne uygun mu ve uygunluğunu test etmek için hangi adımlar</w:t>
      </w:r>
      <w:r>
        <w:rPr>
          <w:spacing w:val="1"/>
          <w:sz w:val="22"/>
        </w:rPr>
        <w:t> </w:t>
      </w:r>
      <w:r>
        <w:rPr>
          <w:sz w:val="22"/>
        </w:rPr>
        <w:t>izlenmelidir?</w:t>
      </w:r>
    </w:p>
    <w:p>
      <w:pPr>
        <w:pStyle w:val="ListParagraph"/>
        <w:numPr>
          <w:ilvl w:val="0"/>
          <w:numId w:val="2"/>
        </w:numPr>
        <w:tabs>
          <w:tab w:pos="1289" w:val="left" w:leader="none"/>
        </w:tabs>
        <w:spacing w:line="252" w:lineRule="exact" w:before="0" w:after="0"/>
        <w:ind w:left="1288" w:right="0" w:hanging="361"/>
        <w:jc w:val="both"/>
        <w:rPr>
          <w:sz w:val="22"/>
        </w:rPr>
      </w:pPr>
      <w:r>
        <w:rPr>
          <w:sz w:val="22"/>
        </w:rPr>
        <w:t>Sürekli</w:t>
      </w:r>
      <w:r>
        <w:rPr>
          <w:spacing w:val="-3"/>
          <w:sz w:val="22"/>
        </w:rPr>
        <w:t> </w:t>
      </w:r>
      <w:r>
        <w:rPr>
          <w:sz w:val="22"/>
        </w:rPr>
        <w:t>Umut</w:t>
      </w:r>
      <w:r>
        <w:rPr>
          <w:spacing w:val="-2"/>
          <w:sz w:val="22"/>
        </w:rPr>
        <w:t> </w:t>
      </w:r>
      <w:r>
        <w:rPr>
          <w:sz w:val="22"/>
        </w:rPr>
        <w:t>Duygusu</w:t>
      </w:r>
      <w:r>
        <w:rPr>
          <w:spacing w:val="-3"/>
          <w:sz w:val="22"/>
        </w:rPr>
        <w:t> </w:t>
      </w:r>
      <w:r>
        <w:rPr>
          <w:sz w:val="22"/>
        </w:rPr>
        <w:t>Ölçeğinin</w:t>
      </w:r>
      <w:r>
        <w:rPr>
          <w:spacing w:val="-3"/>
          <w:sz w:val="22"/>
        </w:rPr>
        <w:t> </w:t>
      </w:r>
      <w:r>
        <w:rPr>
          <w:sz w:val="22"/>
        </w:rPr>
        <w:t>geçerlik</w:t>
      </w:r>
      <w:r>
        <w:rPr>
          <w:spacing w:val="-6"/>
          <w:sz w:val="22"/>
        </w:rPr>
        <w:t> </w:t>
      </w:r>
      <w:r>
        <w:rPr>
          <w:sz w:val="22"/>
        </w:rPr>
        <w:t>ve</w:t>
      </w:r>
      <w:r>
        <w:rPr>
          <w:spacing w:val="-3"/>
          <w:sz w:val="22"/>
        </w:rPr>
        <w:t> </w:t>
      </w:r>
      <w:r>
        <w:rPr>
          <w:sz w:val="22"/>
        </w:rPr>
        <w:t>güvenirliğini</w:t>
      </w:r>
      <w:r>
        <w:rPr>
          <w:spacing w:val="-2"/>
          <w:sz w:val="22"/>
        </w:rPr>
        <w:t> </w:t>
      </w:r>
      <w:r>
        <w:rPr>
          <w:sz w:val="22"/>
        </w:rPr>
        <w:t>test</w:t>
      </w:r>
      <w:r>
        <w:rPr>
          <w:spacing w:val="-4"/>
          <w:sz w:val="22"/>
        </w:rPr>
        <w:t> </w:t>
      </w:r>
      <w:r>
        <w:rPr>
          <w:sz w:val="22"/>
        </w:rPr>
        <w:t>etmek</w:t>
      </w:r>
      <w:r>
        <w:rPr>
          <w:spacing w:val="-5"/>
          <w:sz w:val="22"/>
        </w:rPr>
        <w:t> </w:t>
      </w:r>
      <w:r>
        <w:rPr>
          <w:sz w:val="22"/>
        </w:rPr>
        <w:t>için</w:t>
      </w:r>
      <w:r>
        <w:rPr>
          <w:spacing w:val="-3"/>
          <w:sz w:val="22"/>
        </w:rPr>
        <w:t> </w:t>
      </w:r>
      <w:r>
        <w:rPr>
          <w:sz w:val="22"/>
        </w:rPr>
        <w:t>hangi</w:t>
      </w:r>
      <w:r>
        <w:rPr>
          <w:spacing w:val="-2"/>
          <w:sz w:val="22"/>
        </w:rPr>
        <w:t> </w:t>
      </w:r>
      <w:r>
        <w:rPr>
          <w:sz w:val="22"/>
        </w:rPr>
        <w:t>yöntemler</w:t>
      </w:r>
      <w:r>
        <w:rPr>
          <w:spacing w:val="-2"/>
          <w:sz w:val="22"/>
        </w:rPr>
        <w:t> </w:t>
      </w:r>
      <w:r>
        <w:rPr>
          <w:sz w:val="22"/>
        </w:rPr>
        <w:t>kullanılmalıdır?</w:t>
      </w:r>
    </w:p>
    <w:p>
      <w:pPr>
        <w:spacing w:after="0" w:line="252" w:lineRule="exact"/>
        <w:jc w:val="both"/>
        <w:rPr>
          <w:sz w:val="22"/>
        </w:rPr>
        <w:sectPr>
          <w:pgSz w:w="12240" w:h="15840"/>
          <w:pgMar w:header="58" w:footer="1037" w:top="1400" w:bottom="1220" w:left="500" w:right="600"/>
        </w:sectPr>
      </w:pPr>
    </w:p>
    <w:p>
      <w:pPr>
        <w:pStyle w:val="ListParagraph"/>
        <w:numPr>
          <w:ilvl w:val="0"/>
          <w:numId w:val="2"/>
        </w:numPr>
        <w:tabs>
          <w:tab w:pos="1289" w:val="left" w:leader="none"/>
        </w:tabs>
        <w:spacing w:line="360" w:lineRule="auto" w:before="81" w:after="0"/>
        <w:ind w:left="928" w:right="1186" w:firstLine="0"/>
        <w:jc w:val="left"/>
        <w:rPr>
          <w:sz w:val="22"/>
        </w:rPr>
      </w:pPr>
      <w:r>
        <w:rPr>
          <w:sz w:val="22"/>
        </w:rPr>
        <w:t>Ölçeğin toplum üzerindeki etkilerini görmek amacıyla hangi veri toplama araçları kullanılmalıdır?</w:t>
      </w:r>
      <w:r>
        <w:rPr>
          <w:spacing w:val="-52"/>
          <w:sz w:val="22"/>
        </w:rPr>
        <w:t> </w:t>
      </w:r>
      <w:r>
        <w:rPr>
          <w:sz w:val="22"/>
        </w:rPr>
        <w:t>4-</w:t>
      </w:r>
      <w:r>
        <w:rPr>
          <w:spacing w:val="12"/>
          <w:sz w:val="22"/>
        </w:rPr>
        <w:t> </w:t>
      </w:r>
      <w:r>
        <w:rPr>
          <w:sz w:val="22"/>
        </w:rPr>
        <w:t>Ölçeğin</w:t>
      </w:r>
      <w:r>
        <w:rPr>
          <w:spacing w:val="-4"/>
          <w:sz w:val="22"/>
        </w:rPr>
        <w:t> </w:t>
      </w:r>
      <w:r>
        <w:rPr>
          <w:sz w:val="22"/>
        </w:rPr>
        <w:t>Türkçe versiyonunun psikometrik</w:t>
      </w:r>
      <w:r>
        <w:rPr>
          <w:spacing w:val="-3"/>
          <w:sz w:val="22"/>
        </w:rPr>
        <w:t> </w:t>
      </w:r>
      <w:r>
        <w:rPr>
          <w:sz w:val="22"/>
        </w:rPr>
        <w:t>özellikleri nelerdir?</w:t>
      </w:r>
    </w:p>
    <w:p>
      <w:pPr>
        <w:pStyle w:val="ListParagraph"/>
        <w:numPr>
          <w:ilvl w:val="0"/>
          <w:numId w:val="3"/>
        </w:numPr>
        <w:tabs>
          <w:tab w:pos="1289" w:val="left" w:leader="none"/>
        </w:tabs>
        <w:spacing w:line="240" w:lineRule="auto" w:before="2" w:after="0"/>
        <w:ind w:left="1288" w:right="0" w:hanging="361"/>
        <w:jc w:val="left"/>
        <w:rPr>
          <w:sz w:val="22"/>
        </w:rPr>
      </w:pPr>
      <w:r>
        <w:rPr>
          <w:sz w:val="22"/>
        </w:rPr>
        <w:t>Ölçeğin</w:t>
      </w:r>
      <w:r>
        <w:rPr>
          <w:spacing w:val="-5"/>
          <w:sz w:val="22"/>
        </w:rPr>
        <w:t> </w:t>
      </w:r>
      <w:r>
        <w:rPr>
          <w:sz w:val="22"/>
        </w:rPr>
        <w:t>kullanılabilirliği</w:t>
      </w:r>
      <w:r>
        <w:rPr>
          <w:spacing w:val="-3"/>
          <w:sz w:val="22"/>
        </w:rPr>
        <w:t> </w:t>
      </w:r>
      <w:r>
        <w:rPr>
          <w:sz w:val="22"/>
        </w:rPr>
        <w:t>ve</w:t>
      </w:r>
      <w:r>
        <w:rPr>
          <w:spacing w:val="-6"/>
          <w:sz w:val="22"/>
        </w:rPr>
        <w:t> </w:t>
      </w:r>
      <w:r>
        <w:rPr>
          <w:sz w:val="22"/>
        </w:rPr>
        <w:t>uygulanabilirliği</w:t>
      </w:r>
      <w:r>
        <w:rPr>
          <w:spacing w:val="-4"/>
          <w:sz w:val="22"/>
        </w:rPr>
        <w:t> </w:t>
      </w:r>
      <w:r>
        <w:rPr>
          <w:sz w:val="22"/>
        </w:rPr>
        <w:t>hakkında</w:t>
      </w:r>
      <w:r>
        <w:rPr>
          <w:spacing w:val="-4"/>
          <w:sz w:val="22"/>
        </w:rPr>
        <w:t> </w:t>
      </w:r>
      <w:r>
        <w:rPr>
          <w:sz w:val="22"/>
        </w:rPr>
        <w:t>nasıl</w:t>
      </w:r>
      <w:r>
        <w:rPr>
          <w:spacing w:val="-4"/>
          <w:sz w:val="22"/>
        </w:rPr>
        <w:t> </w:t>
      </w:r>
      <w:r>
        <w:rPr>
          <w:sz w:val="22"/>
        </w:rPr>
        <w:t>bulgular</w:t>
      </w:r>
      <w:r>
        <w:rPr>
          <w:spacing w:val="-5"/>
          <w:sz w:val="22"/>
        </w:rPr>
        <w:t> </w:t>
      </w:r>
      <w:r>
        <w:rPr>
          <w:sz w:val="22"/>
        </w:rPr>
        <w:t>elde</w:t>
      </w:r>
      <w:r>
        <w:rPr>
          <w:spacing w:val="-4"/>
          <w:sz w:val="22"/>
        </w:rPr>
        <w:t> </w:t>
      </w:r>
      <w:r>
        <w:rPr>
          <w:sz w:val="22"/>
        </w:rPr>
        <w:t>edilebilir?</w:t>
      </w:r>
    </w:p>
    <w:p>
      <w:pPr>
        <w:pStyle w:val="ListParagraph"/>
        <w:numPr>
          <w:ilvl w:val="0"/>
          <w:numId w:val="3"/>
        </w:numPr>
        <w:tabs>
          <w:tab w:pos="1289" w:val="left" w:leader="none"/>
        </w:tabs>
        <w:spacing w:line="240" w:lineRule="auto" w:before="126" w:after="0"/>
        <w:ind w:left="1288" w:right="0" w:hanging="361"/>
        <w:jc w:val="left"/>
        <w:rPr>
          <w:sz w:val="22"/>
        </w:rPr>
      </w:pPr>
      <w:r>
        <w:rPr>
          <w:sz w:val="22"/>
        </w:rPr>
        <w:t>Ölçeğin</w:t>
      </w:r>
      <w:r>
        <w:rPr>
          <w:spacing w:val="-7"/>
          <w:sz w:val="22"/>
        </w:rPr>
        <w:t> </w:t>
      </w:r>
      <w:r>
        <w:rPr>
          <w:sz w:val="22"/>
        </w:rPr>
        <w:t>Türk</w:t>
      </w:r>
      <w:r>
        <w:rPr>
          <w:spacing w:val="-6"/>
          <w:sz w:val="22"/>
        </w:rPr>
        <w:t> </w:t>
      </w:r>
      <w:r>
        <w:rPr>
          <w:sz w:val="22"/>
        </w:rPr>
        <w:t>toplumunda</w:t>
      </w:r>
      <w:r>
        <w:rPr>
          <w:spacing w:val="-3"/>
          <w:sz w:val="22"/>
        </w:rPr>
        <w:t> </w:t>
      </w:r>
      <w:r>
        <w:rPr>
          <w:sz w:val="22"/>
        </w:rPr>
        <w:t>kullanılması</w:t>
      </w:r>
      <w:r>
        <w:rPr>
          <w:spacing w:val="-3"/>
          <w:sz w:val="22"/>
        </w:rPr>
        <w:t> </w:t>
      </w:r>
      <w:r>
        <w:rPr>
          <w:sz w:val="22"/>
        </w:rPr>
        <w:t>araştırmalarda</w:t>
      </w:r>
      <w:r>
        <w:rPr>
          <w:spacing w:val="-5"/>
          <w:sz w:val="22"/>
        </w:rPr>
        <w:t> </w:t>
      </w:r>
      <w:r>
        <w:rPr>
          <w:sz w:val="22"/>
        </w:rPr>
        <w:t>umut</w:t>
      </w:r>
      <w:r>
        <w:rPr>
          <w:spacing w:val="-2"/>
          <w:sz w:val="22"/>
        </w:rPr>
        <w:t> </w:t>
      </w:r>
      <w:r>
        <w:rPr>
          <w:sz w:val="22"/>
        </w:rPr>
        <w:t>kavramının</w:t>
      </w:r>
      <w:r>
        <w:rPr>
          <w:spacing w:val="-4"/>
          <w:sz w:val="22"/>
        </w:rPr>
        <w:t> </w:t>
      </w:r>
      <w:r>
        <w:rPr>
          <w:sz w:val="22"/>
        </w:rPr>
        <w:t>ölçülmesine</w:t>
      </w:r>
      <w:r>
        <w:rPr>
          <w:spacing w:val="-3"/>
          <w:sz w:val="22"/>
        </w:rPr>
        <w:t> </w:t>
      </w:r>
      <w:r>
        <w:rPr>
          <w:sz w:val="22"/>
        </w:rPr>
        <w:t>nasıl</w:t>
      </w:r>
      <w:r>
        <w:rPr>
          <w:spacing w:val="-3"/>
          <w:sz w:val="22"/>
        </w:rPr>
        <w:t> </w:t>
      </w:r>
      <w:r>
        <w:rPr>
          <w:sz w:val="22"/>
        </w:rPr>
        <w:t>katkı</w:t>
      </w:r>
      <w:r>
        <w:rPr>
          <w:spacing w:val="-2"/>
          <w:sz w:val="22"/>
        </w:rPr>
        <w:t> </w:t>
      </w:r>
      <w:r>
        <w:rPr>
          <w:sz w:val="22"/>
        </w:rPr>
        <w:t>sağlayabilir?</w:t>
      </w:r>
    </w:p>
    <w:p>
      <w:pPr>
        <w:pStyle w:val="BodyText"/>
        <w:spacing w:before="10"/>
        <w:ind w:left="0"/>
        <w:rPr>
          <w:sz w:val="21"/>
        </w:rPr>
      </w:pPr>
    </w:p>
    <w:p>
      <w:pPr>
        <w:pStyle w:val="Heading1"/>
        <w:spacing w:before="1"/>
      </w:pPr>
      <w:r>
        <w:rPr/>
        <w:t>1.2.</w:t>
      </w:r>
      <w:r>
        <w:rPr>
          <w:spacing w:val="-3"/>
        </w:rPr>
        <w:t> </w:t>
      </w:r>
      <w:r>
        <w:rPr/>
        <w:t>Araştırmanın</w:t>
      </w:r>
      <w:r>
        <w:rPr>
          <w:spacing w:val="-1"/>
        </w:rPr>
        <w:t> </w:t>
      </w:r>
      <w:r>
        <w:rPr/>
        <w:t>Önemi</w:t>
      </w:r>
    </w:p>
    <w:p>
      <w:pPr>
        <w:pStyle w:val="BodyText"/>
        <w:spacing w:before="10"/>
        <w:ind w:left="0"/>
        <w:rPr>
          <w:b/>
          <w:sz w:val="21"/>
        </w:rPr>
      </w:pPr>
    </w:p>
    <w:p>
      <w:pPr>
        <w:pStyle w:val="BodyText"/>
        <w:spacing w:line="360" w:lineRule="auto"/>
        <w:ind w:right="122" w:firstLine="708"/>
        <w:jc w:val="both"/>
      </w:pPr>
      <w:r>
        <w:rPr/>
        <w:t>Umut kavramı, psikoloji literatüründe 1960'lı yıllardan itibaren önemli bir konu olarak ele alınmıştır. Bu</w:t>
      </w:r>
      <w:r>
        <w:rPr>
          <w:spacing w:val="-57"/>
        </w:rPr>
        <w:t> </w:t>
      </w:r>
      <w:r>
        <w:rPr/>
        <w:t>kavramın sağlıklı bireylerin yanı sıra psikolojik sorunlar yaşayan kişiler için de büyük bir önemi vardır, çünkü</w:t>
      </w:r>
      <w:r>
        <w:rPr>
          <w:spacing w:val="1"/>
        </w:rPr>
        <w:t> </w:t>
      </w:r>
      <w:r>
        <w:rPr/>
        <w:t>umut, sorunlarla başa çıkma süreçlerinde kritik bir rol oynamaktadır. Zaman içinde, umudun tanımlanabilir ve</w:t>
      </w:r>
      <w:r>
        <w:rPr>
          <w:spacing w:val="1"/>
        </w:rPr>
        <w:t> </w:t>
      </w:r>
      <w:r>
        <w:rPr/>
        <w:t>ölçülebilir bir kavram haline gelmesi, araştırmacılar için giderek daha fazla önem kazanmıştır (Snyder, 1995;</w:t>
      </w:r>
      <w:r>
        <w:rPr>
          <w:spacing w:val="1"/>
        </w:rPr>
        <w:t> </w:t>
      </w:r>
      <w:r>
        <w:rPr/>
        <w:t>Snyder,</w:t>
      </w:r>
      <w:r>
        <w:rPr>
          <w:spacing w:val="-1"/>
        </w:rPr>
        <w:t> </w:t>
      </w:r>
      <w:r>
        <w:rPr/>
        <w:t>2000).</w:t>
      </w:r>
    </w:p>
    <w:p>
      <w:pPr>
        <w:pStyle w:val="BodyText"/>
        <w:spacing w:line="360" w:lineRule="auto" w:before="122"/>
        <w:ind w:right="115" w:firstLine="708"/>
        <w:jc w:val="both"/>
      </w:pPr>
      <w:r>
        <w:rPr/>
        <w:t>Literatürde yapılan çalışmalar, umudun hastalıklarla mücadelede ve kronik hastaların yaşam süresi ve</w:t>
      </w:r>
      <w:r>
        <w:rPr>
          <w:spacing w:val="1"/>
        </w:rPr>
        <w:t> </w:t>
      </w:r>
      <w:r>
        <w:rPr/>
        <w:t>yaşam kalitesi üzerinde olumlu etkilerinin olduğunu vurgulamıştır (Miller, 2007; Stoner, 2004). Bu nedenle,</w:t>
      </w:r>
      <w:r>
        <w:rPr>
          <w:spacing w:val="1"/>
        </w:rPr>
        <w:t> </w:t>
      </w:r>
      <w:r>
        <w:rPr/>
        <w:t>umudun düzeyini belirlemeye yönelik çalışmalar hem sağlıklı bireyler hem de hastalığı olan kişiler üzerinde</w:t>
      </w:r>
      <w:r>
        <w:rPr>
          <w:spacing w:val="1"/>
        </w:rPr>
        <w:t> </w:t>
      </w:r>
      <w:r>
        <w:rPr/>
        <w:t>yoğunlaşmıştır. Bu çerçevede, birçok ölçek geliştirilmiş ve Türkçe'ye uyarlanmıştır. Örneğin: Bütünleyici umut</w:t>
      </w:r>
      <w:r>
        <w:rPr>
          <w:spacing w:val="1"/>
        </w:rPr>
        <w:t> </w:t>
      </w:r>
      <w:r>
        <w:rPr/>
        <w:t>ölçeği 2013 yılında Sarıçam ve Akın tarafından, Sürekli umut ölçeği 2015 yılında Bacanlı ve Tarhan tarafından</w:t>
      </w:r>
      <w:r>
        <w:rPr>
          <w:spacing w:val="1"/>
        </w:rPr>
        <w:t> </w:t>
      </w:r>
      <w:r>
        <w:rPr/>
        <w:t>Türkçeye uyarlanmıştır.</w:t>
      </w:r>
    </w:p>
    <w:p>
      <w:pPr>
        <w:pStyle w:val="BodyText"/>
        <w:spacing w:line="360" w:lineRule="auto" w:before="121"/>
        <w:ind w:right="124" w:firstLine="708"/>
        <w:jc w:val="both"/>
      </w:pPr>
      <w:r>
        <w:rPr/>
        <w:t>Bu çalışma, psikoloji alanında umut kavramıyla ilgili yapılan araştırmalara yeni bir boyut eklemekte ve</w:t>
      </w:r>
      <w:r>
        <w:rPr>
          <w:spacing w:val="1"/>
        </w:rPr>
        <w:t> </w:t>
      </w:r>
      <w:r>
        <w:rPr/>
        <w:t>bu</w:t>
      </w:r>
      <w:r>
        <w:rPr>
          <w:spacing w:val="1"/>
        </w:rPr>
        <w:t> </w:t>
      </w:r>
      <w:r>
        <w:rPr/>
        <w:t>alandaki</w:t>
      </w:r>
      <w:r>
        <w:rPr>
          <w:spacing w:val="1"/>
        </w:rPr>
        <w:t> </w:t>
      </w:r>
      <w:r>
        <w:rPr/>
        <w:t>bilgi</w:t>
      </w:r>
      <w:r>
        <w:rPr>
          <w:spacing w:val="1"/>
        </w:rPr>
        <w:t> </w:t>
      </w:r>
      <w:r>
        <w:rPr/>
        <w:t>eksikliğini</w:t>
      </w:r>
      <w:r>
        <w:rPr>
          <w:spacing w:val="1"/>
        </w:rPr>
        <w:t> </w:t>
      </w:r>
      <w:r>
        <w:rPr/>
        <w:t>gidermeye</w:t>
      </w:r>
      <w:r>
        <w:rPr>
          <w:spacing w:val="1"/>
        </w:rPr>
        <w:t> </w:t>
      </w:r>
      <w:r>
        <w:rPr/>
        <w:t>yönelik</w:t>
      </w:r>
      <w:r>
        <w:rPr>
          <w:spacing w:val="1"/>
        </w:rPr>
        <w:t> </w:t>
      </w:r>
      <w:r>
        <w:rPr/>
        <w:t>bir</w:t>
      </w:r>
      <w:r>
        <w:rPr>
          <w:spacing w:val="1"/>
        </w:rPr>
        <w:t> </w:t>
      </w:r>
      <w:r>
        <w:rPr/>
        <w:t>adım</w:t>
      </w:r>
      <w:r>
        <w:rPr>
          <w:spacing w:val="1"/>
        </w:rPr>
        <w:t> </w:t>
      </w:r>
      <w:r>
        <w:rPr/>
        <w:t>olacaktır.</w:t>
      </w:r>
      <w:r>
        <w:rPr>
          <w:spacing w:val="1"/>
        </w:rPr>
        <w:t> </w:t>
      </w:r>
      <w:r>
        <w:rPr/>
        <w:t>Ölçeğin</w:t>
      </w:r>
      <w:r>
        <w:rPr>
          <w:spacing w:val="1"/>
        </w:rPr>
        <w:t> </w:t>
      </w:r>
      <w:r>
        <w:rPr/>
        <w:t>az</w:t>
      </w:r>
      <w:r>
        <w:rPr>
          <w:spacing w:val="1"/>
        </w:rPr>
        <w:t> </w:t>
      </w:r>
      <w:r>
        <w:rPr/>
        <w:t>sayıda</w:t>
      </w:r>
      <w:r>
        <w:rPr>
          <w:spacing w:val="1"/>
        </w:rPr>
        <w:t> </w:t>
      </w:r>
      <w:r>
        <w:rPr/>
        <w:t>madde</w:t>
      </w:r>
      <w:r>
        <w:rPr>
          <w:spacing w:val="1"/>
        </w:rPr>
        <w:t> </w:t>
      </w:r>
      <w:r>
        <w:rPr/>
        <w:t>içermesi,</w:t>
      </w:r>
      <w:r>
        <w:rPr>
          <w:spacing w:val="1"/>
        </w:rPr>
        <w:t> </w:t>
      </w:r>
      <w:r>
        <w:rPr/>
        <w:t>uygulanabilirliği</w:t>
      </w:r>
      <w:r>
        <w:rPr>
          <w:spacing w:val="-1"/>
        </w:rPr>
        <w:t> </w:t>
      </w:r>
      <w:r>
        <w:rPr/>
        <w:t>açısından alan</w:t>
      </w:r>
      <w:r>
        <w:rPr>
          <w:spacing w:val="4"/>
        </w:rPr>
        <w:t> </w:t>
      </w:r>
      <w:r>
        <w:rPr/>
        <w:t>yazınına</w:t>
      </w:r>
      <w:r>
        <w:rPr>
          <w:spacing w:val="-1"/>
        </w:rPr>
        <w:t> </w:t>
      </w:r>
      <w:r>
        <w:rPr/>
        <w:t>olumlu</w:t>
      </w:r>
      <w:r>
        <w:rPr>
          <w:spacing w:val="-1"/>
        </w:rPr>
        <w:t> </w:t>
      </w:r>
      <w:r>
        <w:rPr/>
        <w:t>bir katkı sağlayacaktır.</w:t>
      </w:r>
    </w:p>
    <w:p>
      <w:pPr>
        <w:pStyle w:val="BodyText"/>
        <w:spacing w:line="360" w:lineRule="auto" w:before="119"/>
        <w:ind w:right="121" w:firstLine="708"/>
        <w:jc w:val="both"/>
      </w:pPr>
      <w:r>
        <w:rPr/>
        <w:t>Araştırmanın</w:t>
      </w:r>
      <w:r>
        <w:rPr>
          <w:spacing w:val="1"/>
        </w:rPr>
        <w:t> </w:t>
      </w:r>
      <w:r>
        <w:rPr/>
        <w:t>hedef</w:t>
      </w:r>
      <w:r>
        <w:rPr>
          <w:spacing w:val="1"/>
        </w:rPr>
        <w:t> </w:t>
      </w:r>
      <w:r>
        <w:rPr/>
        <w:t>kitlesi,</w:t>
      </w:r>
      <w:r>
        <w:rPr>
          <w:spacing w:val="1"/>
        </w:rPr>
        <w:t> </w:t>
      </w:r>
      <w:r>
        <w:rPr/>
        <w:t>Türk</w:t>
      </w:r>
      <w:r>
        <w:rPr>
          <w:spacing w:val="1"/>
        </w:rPr>
        <w:t> </w:t>
      </w:r>
      <w:r>
        <w:rPr/>
        <w:t>kültüründe</w:t>
      </w:r>
      <w:r>
        <w:rPr>
          <w:spacing w:val="1"/>
        </w:rPr>
        <w:t> </w:t>
      </w:r>
      <w:r>
        <w:rPr/>
        <w:t>umut</w:t>
      </w:r>
      <w:r>
        <w:rPr>
          <w:spacing w:val="1"/>
        </w:rPr>
        <w:t> </w:t>
      </w:r>
      <w:r>
        <w:rPr/>
        <w:t>kavramını</w:t>
      </w:r>
      <w:r>
        <w:rPr>
          <w:spacing w:val="1"/>
        </w:rPr>
        <w:t> </w:t>
      </w:r>
      <w:r>
        <w:rPr/>
        <w:t>değerlendirmek</w:t>
      </w:r>
      <w:r>
        <w:rPr>
          <w:spacing w:val="1"/>
        </w:rPr>
        <w:t> </w:t>
      </w:r>
      <w:r>
        <w:rPr/>
        <w:t>ve</w:t>
      </w:r>
      <w:r>
        <w:rPr>
          <w:spacing w:val="1"/>
        </w:rPr>
        <w:t> </w:t>
      </w:r>
      <w:r>
        <w:rPr/>
        <w:t>ölçmek</w:t>
      </w:r>
      <w:r>
        <w:rPr>
          <w:spacing w:val="1"/>
        </w:rPr>
        <w:t> </w:t>
      </w:r>
      <w:r>
        <w:rPr/>
        <w:t>isteyen</w:t>
      </w:r>
      <w:r>
        <w:rPr>
          <w:spacing w:val="1"/>
        </w:rPr>
        <w:t> </w:t>
      </w:r>
      <w:r>
        <w:rPr/>
        <w:t>akademisyenler, psikolog ve psikolojik danışmanlardır. Ayrıca, umut kavramının Türk toplumu üzerindeki</w:t>
      </w:r>
      <w:r>
        <w:rPr>
          <w:spacing w:val="1"/>
        </w:rPr>
        <w:t> </w:t>
      </w:r>
      <w:r>
        <w:rPr/>
        <w:t>etkilerini</w:t>
      </w:r>
      <w:r>
        <w:rPr>
          <w:spacing w:val="-2"/>
        </w:rPr>
        <w:t> </w:t>
      </w:r>
      <w:r>
        <w:rPr/>
        <w:t>anlamak</w:t>
      </w:r>
      <w:r>
        <w:rPr>
          <w:spacing w:val="-1"/>
        </w:rPr>
        <w:t> </w:t>
      </w:r>
      <w:r>
        <w:rPr/>
        <w:t>ve</w:t>
      </w:r>
      <w:r>
        <w:rPr>
          <w:spacing w:val="-2"/>
        </w:rPr>
        <w:t> </w:t>
      </w:r>
      <w:r>
        <w:rPr/>
        <w:t>psikolojik</w:t>
      </w:r>
      <w:r>
        <w:rPr>
          <w:spacing w:val="-1"/>
        </w:rPr>
        <w:t> </w:t>
      </w:r>
      <w:r>
        <w:rPr/>
        <w:t>sağlamlık</w:t>
      </w:r>
      <w:r>
        <w:rPr>
          <w:spacing w:val="1"/>
        </w:rPr>
        <w:t> </w:t>
      </w:r>
      <w:r>
        <w:rPr/>
        <w:t>üzerine</w:t>
      </w:r>
      <w:r>
        <w:rPr>
          <w:spacing w:val="-3"/>
        </w:rPr>
        <w:t> </w:t>
      </w:r>
      <w:r>
        <w:rPr/>
        <w:t>çalışan</w:t>
      </w:r>
      <w:r>
        <w:rPr>
          <w:spacing w:val="-1"/>
        </w:rPr>
        <w:t> </w:t>
      </w:r>
      <w:r>
        <w:rPr/>
        <w:t>profesyoneller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bu</w:t>
      </w:r>
      <w:r>
        <w:rPr>
          <w:spacing w:val="-1"/>
        </w:rPr>
        <w:t> </w:t>
      </w:r>
      <w:r>
        <w:rPr/>
        <w:t>çalışmadan</w:t>
      </w:r>
      <w:r>
        <w:rPr>
          <w:spacing w:val="1"/>
        </w:rPr>
        <w:t> </w:t>
      </w:r>
      <w:r>
        <w:rPr/>
        <w:t>faydalanabilir.</w:t>
      </w:r>
    </w:p>
    <w:p>
      <w:pPr>
        <w:pStyle w:val="Heading1"/>
        <w:numPr>
          <w:ilvl w:val="0"/>
          <w:numId w:val="1"/>
        </w:numPr>
        <w:tabs>
          <w:tab w:pos="401" w:val="left" w:leader="none"/>
        </w:tabs>
        <w:spacing w:line="240" w:lineRule="auto" w:before="123" w:after="0"/>
        <w:ind w:left="401" w:right="0" w:hanging="181"/>
        <w:jc w:val="left"/>
      </w:pPr>
      <w:r>
        <w:rPr/>
        <w:t>YÖNTEM</w:t>
      </w:r>
    </w:p>
    <w:p>
      <w:pPr>
        <w:pStyle w:val="ListParagraph"/>
        <w:numPr>
          <w:ilvl w:val="1"/>
          <w:numId w:val="4"/>
        </w:numPr>
        <w:tabs>
          <w:tab w:pos="640" w:val="left" w:leader="none"/>
        </w:tabs>
        <w:spacing w:line="240" w:lineRule="auto" w:before="140" w:after="0"/>
        <w:ind w:left="640" w:right="0" w:hanging="420"/>
        <w:jc w:val="left"/>
        <w:rPr>
          <w:b/>
          <w:sz w:val="24"/>
        </w:rPr>
      </w:pPr>
      <w:r>
        <w:rPr>
          <w:b/>
          <w:sz w:val="24"/>
        </w:rPr>
        <w:t>Çalışma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Grubu</w:t>
      </w:r>
    </w:p>
    <w:p>
      <w:pPr>
        <w:pStyle w:val="BodyText"/>
        <w:spacing w:before="7"/>
        <w:ind w:left="0"/>
        <w:rPr>
          <w:b/>
          <w:sz w:val="21"/>
        </w:rPr>
      </w:pPr>
    </w:p>
    <w:p>
      <w:pPr>
        <w:pStyle w:val="BodyText"/>
        <w:spacing w:line="360" w:lineRule="auto"/>
        <w:ind w:right="113" w:firstLine="708"/>
        <w:jc w:val="both"/>
      </w:pPr>
      <w:r>
        <w:rPr/>
        <w:t>Araştırmada iki farklı çalışma grubundan veri toplanmıştır. İlk grup olarak 84 kişiye ölçüt bağıntılı</w:t>
      </w:r>
      <w:r>
        <w:rPr>
          <w:spacing w:val="1"/>
        </w:rPr>
        <w:t> </w:t>
      </w:r>
      <w:r>
        <w:rPr/>
        <w:t>geçerliği</w:t>
      </w:r>
      <w:r>
        <w:rPr>
          <w:spacing w:val="1"/>
        </w:rPr>
        <w:t> </w:t>
      </w:r>
      <w:r>
        <w:rPr/>
        <w:t>ölçmek</w:t>
      </w:r>
      <w:r>
        <w:rPr>
          <w:spacing w:val="1"/>
        </w:rPr>
        <w:t> </w:t>
      </w:r>
      <w:r>
        <w:rPr/>
        <w:t>amacıyla</w:t>
      </w:r>
      <w:r>
        <w:rPr>
          <w:spacing w:val="1"/>
        </w:rPr>
        <w:t> </w:t>
      </w:r>
      <w:r>
        <w:rPr/>
        <w:t>Sürekli</w:t>
      </w:r>
      <w:r>
        <w:rPr>
          <w:spacing w:val="1"/>
        </w:rPr>
        <w:t> </w:t>
      </w:r>
      <w:r>
        <w:rPr/>
        <w:t>Umut</w:t>
      </w:r>
      <w:r>
        <w:rPr>
          <w:spacing w:val="1"/>
        </w:rPr>
        <w:t> </w:t>
      </w:r>
      <w:r>
        <w:rPr/>
        <w:t>Duygusu</w:t>
      </w:r>
      <w:r>
        <w:rPr>
          <w:spacing w:val="1"/>
        </w:rPr>
        <w:t> </w:t>
      </w:r>
      <w:r>
        <w:rPr/>
        <w:t>Ölçeği</w:t>
      </w:r>
      <w:r>
        <w:rPr>
          <w:spacing w:val="1"/>
        </w:rPr>
        <w:t> </w:t>
      </w:r>
      <w:r>
        <w:rPr/>
        <w:t>ve</w:t>
      </w:r>
      <w:r>
        <w:rPr>
          <w:spacing w:val="1"/>
        </w:rPr>
        <w:t> </w:t>
      </w:r>
      <w:r>
        <w:rPr/>
        <w:t>Sürekli</w:t>
      </w:r>
      <w:r>
        <w:rPr>
          <w:spacing w:val="1"/>
        </w:rPr>
        <w:t> </w:t>
      </w:r>
      <w:r>
        <w:rPr/>
        <w:t>Umut</w:t>
      </w:r>
      <w:r>
        <w:rPr>
          <w:spacing w:val="1"/>
        </w:rPr>
        <w:t> </w:t>
      </w:r>
      <w:r>
        <w:rPr/>
        <w:t>Ölçeği</w:t>
      </w:r>
      <w:r>
        <w:rPr>
          <w:spacing w:val="1"/>
        </w:rPr>
        <w:t> </w:t>
      </w:r>
      <w:r>
        <w:rPr/>
        <w:t>uygulanmıştır.</w:t>
      </w:r>
      <w:r>
        <w:rPr>
          <w:spacing w:val="60"/>
        </w:rPr>
        <w:t> </w:t>
      </w:r>
      <w:r>
        <w:rPr/>
        <w:t>Bu</w:t>
      </w:r>
      <w:r>
        <w:rPr>
          <w:spacing w:val="1"/>
        </w:rPr>
        <w:t> </w:t>
      </w:r>
      <w:r>
        <w:rPr/>
        <w:t>araştırmaya katılan kişilerin yaşları 18-50 yaş arasıdır ve araştırma katılan kişiler rastgele belirlenmiş kişilerden</w:t>
      </w:r>
      <w:r>
        <w:rPr>
          <w:spacing w:val="1"/>
        </w:rPr>
        <w:t> </w:t>
      </w:r>
      <w:r>
        <w:rPr/>
        <w:t>oluşmuştur. İkinci grup olarak 300 kişiye yapı geçerliği ve güvenirliğini test etmek amacıyla Sürekli Umut</w:t>
      </w:r>
      <w:r>
        <w:rPr>
          <w:spacing w:val="1"/>
        </w:rPr>
        <w:t> </w:t>
      </w:r>
      <w:r>
        <w:rPr/>
        <w:t>Duygusu Ölçeği uygulanmıştır. Araştırma katılan kişiler 18 yaş ve üzerini oluşturmaktadır. Bu kişilerin yaşları</w:t>
      </w:r>
      <w:r>
        <w:rPr>
          <w:spacing w:val="1"/>
        </w:rPr>
        <w:t> </w:t>
      </w:r>
      <w:r>
        <w:rPr/>
        <w:t>18-62</w:t>
      </w:r>
      <w:r>
        <w:rPr>
          <w:spacing w:val="-1"/>
        </w:rPr>
        <w:t> </w:t>
      </w:r>
      <w:r>
        <w:rPr/>
        <w:t>arasında</w:t>
      </w:r>
      <w:r>
        <w:rPr>
          <w:spacing w:val="-2"/>
        </w:rPr>
        <w:t> </w:t>
      </w:r>
      <w:r>
        <w:rPr/>
        <w:t>değişmektedir.</w:t>
      </w:r>
      <w:r>
        <w:rPr>
          <w:spacing w:val="-1"/>
        </w:rPr>
        <w:t> </w:t>
      </w:r>
      <w:r>
        <w:rPr/>
        <w:t>Ölçeklerin</w:t>
      </w:r>
      <w:r>
        <w:rPr>
          <w:spacing w:val="-1"/>
        </w:rPr>
        <w:t> </w:t>
      </w:r>
      <w:r>
        <w:rPr/>
        <w:t>uygulaması</w:t>
      </w:r>
      <w:r>
        <w:rPr>
          <w:spacing w:val="-1"/>
        </w:rPr>
        <w:t> </w:t>
      </w:r>
      <w:r>
        <w:rPr/>
        <w:t>Google</w:t>
      </w:r>
      <w:r>
        <w:rPr>
          <w:spacing w:val="1"/>
        </w:rPr>
        <w:t> </w:t>
      </w:r>
      <w:r>
        <w:rPr/>
        <w:t>Forms</w:t>
      </w:r>
      <w:r>
        <w:rPr>
          <w:spacing w:val="-1"/>
        </w:rPr>
        <w:t> </w:t>
      </w:r>
      <w:r>
        <w:rPr/>
        <w:t>aracılığı</w:t>
      </w:r>
      <w:r>
        <w:rPr>
          <w:spacing w:val="-1"/>
        </w:rPr>
        <w:t> </w:t>
      </w:r>
      <w:r>
        <w:rPr/>
        <w:t>ile</w:t>
      </w:r>
      <w:r>
        <w:rPr>
          <w:spacing w:val="1"/>
        </w:rPr>
        <w:t> </w:t>
      </w:r>
      <w:r>
        <w:rPr/>
        <w:t>yapılmıştır.</w:t>
      </w:r>
    </w:p>
    <w:p>
      <w:pPr>
        <w:spacing w:after="0" w:line="360" w:lineRule="auto"/>
        <w:jc w:val="both"/>
        <w:sectPr>
          <w:pgSz w:w="12240" w:h="15840"/>
          <w:pgMar w:header="58" w:footer="1037" w:top="1400" w:bottom="1220" w:left="500" w:right="600"/>
        </w:sectPr>
      </w:pPr>
    </w:p>
    <w:p>
      <w:pPr>
        <w:pStyle w:val="Heading1"/>
        <w:numPr>
          <w:ilvl w:val="1"/>
          <w:numId w:val="4"/>
        </w:numPr>
        <w:tabs>
          <w:tab w:pos="581" w:val="left" w:leader="none"/>
        </w:tabs>
        <w:spacing w:line="240" w:lineRule="auto" w:before="87" w:after="0"/>
        <w:ind w:left="581" w:right="0" w:hanging="361"/>
        <w:jc w:val="left"/>
      </w:pPr>
      <w:r>
        <w:rPr/>
        <w:t>Veri</w:t>
      </w:r>
      <w:r>
        <w:rPr>
          <w:spacing w:val="-2"/>
        </w:rPr>
        <w:t> </w:t>
      </w:r>
      <w:r>
        <w:rPr/>
        <w:t>Toplama</w:t>
      </w:r>
      <w:r>
        <w:rPr>
          <w:spacing w:val="-2"/>
        </w:rPr>
        <w:t> </w:t>
      </w:r>
      <w:r>
        <w:rPr/>
        <w:t>Araçları</w:t>
      </w:r>
    </w:p>
    <w:p>
      <w:pPr>
        <w:pStyle w:val="BodyText"/>
        <w:spacing w:before="1"/>
        <w:ind w:left="0"/>
        <w:rPr>
          <w:b/>
          <w:sz w:val="22"/>
        </w:rPr>
      </w:pPr>
    </w:p>
    <w:p>
      <w:pPr>
        <w:pStyle w:val="BodyText"/>
        <w:spacing w:line="360" w:lineRule="auto"/>
        <w:ind w:right="117" w:firstLine="708"/>
        <w:jc w:val="both"/>
      </w:pPr>
      <w:r>
        <w:rPr>
          <w:i/>
        </w:rPr>
        <w:t>Sürekli Umut Duygusu Ölçeği (TEHS)</w:t>
      </w:r>
      <w:r>
        <w:rPr/>
        <w:t>: Feldman ve Jazaieri(2024) tarafından umudu bir duygu olarak</w:t>
      </w:r>
      <w:r>
        <w:rPr>
          <w:spacing w:val="1"/>
        </w:rPr>
        <w:t> </w:t>
      </w:r>
      <w:r>
        <w:rPr/>
        <w:t>değerlendirmek ve Snyder’in (2002) umut teorisinde belirtilen "duygu setini" ölçmek amacıyla geliştirilmiştir.</w:t>
      </w:r>
      <w:r>
        <w:rPr>
          <w:spacing w:val="1"/>
        </w:rPr>
        <w:t> </w:t>
      </w:r>
      <w:r>
        <w:rPr/>
        <w:t>Ölçek geliştirme çalışmaları 3 aşamalı gerçekleştirilmiştir. İlk çalışmada TEHS içim madde geliştirme ve pilotaj</w:t>
      </w:r>
      <w:r>
        <w:rPr>
          <w:spacing w:val="-57"/>
        </w:rPr>
        <w:t> </w:t>
      </w:r>
      <w:r>
        <w:rPr/>
        <w:t>uygulamaları yapılmıştır. Snyder’in umut teorisinde üç tema yer almaktadır ve TEHS geliştirilirken her bir alt</w:t>
      </w:r>
      <w:r>
        <w:rPr>
          <w:spacing w:val="1"/>
        </w:rPr>
        <w:t> </w:t>
      </w:r>
      <w:r>
        <w:rPr/>
        <w:t>tema için 5 madde oluşturulmuştur. İkinci çalışmada açımlayıcı faktör analizi yapılmış ve madde sayısı on</w:t>
      </w:r>
      <w:r>
        <w:rPr>
          <w:spacing w:val="1"/>
        </w:rPr>
        <w:t> </w:t>
      </w:r>
      <w:r>
        <w:rPr/>
        <w:t>beşten altıya inmiştir. Son çalışmada faktör yapısını değerlendirmek için doğrulayıcı faktör analizi yapılmıştır.</w:t>
      </w:r>
      <w:r>
        <w:rPr>
          <w:spacing w:val="1"/>
        </w:rPr>
        <w:t> </w:t>
      </w:r>
      <w:r>
        <w:rPr/>
        <w:t>Bu analize göre toplam varyansı %69,60’ını açıklayan tek faktör yükü bulunmuştur. Üçüncü çalışmada ise</w:t>
      </w:r>
      <w:r>
        <w:rPr>
          <w:spacing w:val="1"/>
        </w:rPr>
        <w:t> </w:t>
      </w:r>
      <w:r>
        <w:rPr/>
        <w:t>ölçeğin</w:t>
      </w:r>
      <w:r>
        <w:rPr>
          <w:spacing w:val="-1"/>
        </w:rPr>
        <w:t> </w:t>
      </w:r>
      <w:r>
        <w:rPr/>
        <w:t>güvenirliğini ölçmek</w:t>
      </w:r>
      <w:r>
        <w:rPr>
          <w:spacing w:val="-1"/>
        </w:rPr>
        <w:t> </w:t>
      </w:r>
      <w:r>
        <w:rPr/>
        <w:t>amacıyla</w:t>
      </w:r>
      <w:r>
        <w:rPr>
          <w:spacing w:val="1"/>
        </w:rPr>
        <w:t> </w:t>
      </w:r>
      <w:r>
        <w:rPr/>
        <w:t>Cronbach</w:t>
      </w:r>
      <w:r>
        <w:rPr>
          <w:spacing w:val="2"/>
        </w:rPr>
        <w:t> </w:t>
      </w:r>
      <w:r>
        <w:rPr/>
        <w:t>alfa</w:t>
      </w:r>
      <w:r>
        <w:rPr>
          <w:spacing w:val="-3"/>
        </w:rPr>
        <w:t> </w:t>
      </w:r>
      <w:r>
        <w:rPr/>
        <w:t>kat sayısı .96 olarak</w:t>
      </w:r>
      <w:r>
        <w:rPr>
          <w:spacing w:val="2"/>
        </w:rPr>
        <w:t> </w:t>
      </w:r>
      <w:r>
        <w:rPr/>
        <w:t>hesaplanmıştır.</w:t>
      </w:r>
    </w:p>
    <w:p>
      <w:pPr>
        <w:pStyle w:val="BodyText"/>
        <w:spacing w:line="360" w:lineRule="auto" w:before="121"/>
        <w:ind w:right="122" w:firstLine="708"/>
        <w:jc w:val="both"/>
      </w:pPr>
      <w:r>
        <w:rPr/>
        <w:t>Ölçme aracı 8’li Likert tipi (1: Kesinlikle yanlış, 2: Çoğunlukla Yanlış, 3: Kısmen Yanlış, 4: Nadiren</w:t>
      </w:r>
      <w:r>
        <w:rPr>
          <w:spacing w:val="1"/>
        </w:rPr>
        <w:t> </w:t>
      </w:r>
      <w:r>
        <w:rPr/>
        <w:t>Yanlış,</w:t>
      </w:r>
      <w:r>
        <w:rPr>
          <w:spacing w:val="1"/>
        </w:rPr>
        <w:t> </w:t>
      </w:r>
      <w:r>
        <w:rPr/>
        <w:t>5:</w:t>
      </w:r>
      <w:r>
        <w:rPr>
          <w:spacing w:val="1"/>
        </w:rPr>
        <w:t> </w:t>
      </w:r>
      <w:r>
        <w:rPr/>
        <w:t>Nadiren</w:t>
      </w:r>
      <w:r>
        <w:rPr>
          <w:spacing w:val="1"/>
        </w:rPr>
        <w:t> </w:t>
      </w:r>
      <w:r>
        <w:rPr/>
        <w:t>Doğru,</w:t>
      </w:r>
      <w:r>
        <w:rPr>
          <w:spacing w:val="1"/>
        </w:rPr>
        <w:t> </w:t>
      </w:r>
      <w:r>
        <w:rPr/>
        <w:t>6:</w:t>
      </w:r>
      <w:r>
        <w:rPr>
          <w:spacing w:val="1"/>
        </w:rPr>
        <w:t> </w:t>
      </w:r>
      <w:r>
        <w:rPr/>
        <w:t>Kısmen</w:t>
      </w:r>
      <w:r>
        <w:rPr>
          <w:spacing w:val="1"/>
        </w:rPr>
        <w:t> </w:t>
      </w:r>
      <w:r>
        <w:rPr/>
        <w:t>Doğru,</w:t>
      </w:r>
      <w:r>
        <w:rPr>
          <w:spacing w:val="1"/>
        </w:rPr>
        <w:t> </w:t>
      </w:r>
      <w:r>
        <w:rPr/>
        <w:t>7:</w:t>
      </w:r>
      <w:r>
        <w:rPr>
          <w:spacing w:val="1"/>
        </w:rPr>
        <w:t> </w:t>
      </w:r>
      <w:r>
        <w:rPr/>
        <w:t>Çoğunlukla</w:t>
      </w:r>
      <w:r>
        <w:rPr>
          <w:spacing w:val="1"/>
        </w:rPr>
        <w:t> </w:t>
      </w:r>
      <w:r>
        <w:rPr/>
        <w:t>Doğru,</w:t>
      </w:r>
      <w:r>
        <w:rPr>
          <w:spacing w:val="1"/>
        </w:rPr>
        <w:t> </w:t>
      </w:r>
      <w:r>
        <w:rPr/>
        <w:t>8:</w:t>
      </w:r>
      <w:r>
        <w:rPr>
          <w:spacing w:val="1"/>
        </w:rPr>
        <w:t> </w:t>
      </w:r>
      <w:r>
        <w:rPr/>
        <w:t>Kesinlikle</w:t>
      </w:r>
      <w:r>
        <w:rPr>
          <w:spacing w:val="1"/>
        </w:rPr>
        <w:t> </w:t>
      </w:r>
      <w:r>
        <w:rPr/>
        <w:t>Doğru)</w:t>
      </w:r>
      <w:r>
        <w:rPr>
          <w:spacing w:val="1"/>
        </w:rPr>
        <w:t> </w:t>
      </w:r>
      <w:r>
        <w:rPr/>
        <w:t>olarak</w:t>
      </w:r>
      <w:r>
        <w:rPr>
          <w:spacing w:val="1"/>
        </w:rPr>
        <w:t> </w:t>
      </w:r>
      <w:r>
        <w:rPr/>
        <w:t>derecelendirilmiştir. Toplam SUDÖ puanı 6 maddenin toplanmasından elde edilir ve daha yüksek puanlar daha</w:t>
      </w:r>
      <w:r>
        <w:rPr>
          <w:spacing w:val="1"/>
        </w:rPr>
        <w:t> </w:t>
      </w:r>
      <w:r>
        <w:rPr/>
        <w:t>fazla</w:t>
      </w:r>
      <w:r>
        <w:rPr>
          <w:spacing w:val="-1"/>
        </w:rPr>
        <w:t> </w:t>
      </w:r>
      <w:r>
        <w:rPr/>
        <w:t>umut duygusunu</w:t>
      </w:r>
      <w:r>
        <w:rPr>
          <w:spacing w:val="2"/>
        </w:rPr>
        <w:t> </w:t>
      </w:r>
      <w:r>
        <w:rPr/>
        <w:t>gösterir.</w:t>
      </w:r>
    </w:p>
    <w:p>
      <w:pPr>
        <w:pStyle w:val="BodyText"/>
        <w:spacing w:line="360" w:lineRule="auto" w:before="120"/>
        <w:ind w:right="119" w:firstLine="708"/>
        <w:jc w:val="both"/>
      </w:pPr>
      <w:r>
        <w:rPr>
          <w:i/>
        </w:rPr>
        <w:t>Sürekli Umut Ölçeği (SUÖ): </w:t>
      </w:r>
      <w:r>
        <w:rPr/>
        <w:t>Bireylerin sürekli umut düzeylerini ölçmek amacıyla 15 yaş üzeri için</w:t>
      </w:r>
      <w:r>
        <w:rPr>
          <w:spacing w:val="1"/>
        </w:rPr>
        <w:t> </w:t>
      </w:r>
      <w:r>
        <w:rPr/>
        <w:t>Snyder(1991) tarafından geliştirilmiştir. Ölçek 12 maddeden ve iki alt boyuttan oluşmaktadır. Alt boyutlar</w:t>
      </w:r>
      <w:r>
        <w:rPr>
          <w:spacing w:val="1"/>
        </w:rPr>
        <w:t> </w:t>
      </w:r>
      <w:r>
        <w:rPr/>
        <w:t>Alternatif</w:t>
      </w:r>
      <w:r>
        <w:rPr>
          <w:spacing w:val="1"/>
        </w:rPr>
        <w:t> </w:t>
      </w:r>
      <w:r>
        <w:rPr/>
        <w:t>Yollar</w:t>
      </w:r>
      <w:r>
        <w:rPr>
          <w:spacing w:val="1"/>
        </w:rPr>
        <w:t> </w:t>
      </w:r>
      <w:r>
        <w:rPr/>
        <w:t>Düşüncesi</w:t>
      </w:r>
      <w:r>
        <w:rPr>
          <w:spacing w:val="1"/>
        </w:rPr>
        <w:t> </w:t>
      </w:r>
      <w:r>
        <w:rPr/>
        <w:t>ve</w:t>
      </w:r>
      <w:r>
        <w:rPr>
          <w:spacing w:val="1"/>
        </w:rPr>
        <w:t> </w:t>
      </w:r>
      <w:r>
        <w:rPr/>
        <w:t>Eyleyici</w:t>
      </w:r>
      <w:r>
        <w:rPr>
          <w:spacing w:val="1"/>
        </w:rPr>
        <w:t> </w:t>
      </w:r>
      <w:r>
        <w:rPr/>
        <w:t>Düşünce</w:t>
      </w:r>
      <w:r>
        <w:rPr>
          <w:spacing w:val="1"/>
        </w:rPr>
        <w:t> </w:t>
      </w:r>
      <w:r>
        <w:rPr/>
        <w:t>olarak</w:t>
      </w:r>
      <w:r>
        <w:rPr>
          <w:spacing w:val="1"/>
        </w:rPr>
        <w:t> </w:t>
      </w:r>
      <w:r>
        <w:rPr/>
        <w:t>adlandırılmıştır</w:t>
      </w:r>
      <w:r>
        <w:rPr>
          <w:spacing w:val="1"/>
        </w:rPr>
        <w:t> </w:t>
      </w:r>
      <w:r>
        <w:rPr/>
        <w:t>ve</w:t>
      </w:r>
      <w:r>
        <w:rPr>
          <w:spacing w:val="1"/>
        </w:rPr>
        <w:t> </w:t>
      </w:r>
      <w:r>
        <w:rPr/>
        <w:t>her</w:t>
      </w:r>
      <w:r>
        <w:rPr>
          <w:spacing w:val="1"/>
        </w:rPr>
        <w:t> </w:t>
      </w:r>
      <w:r>
        <w:rPr/>
        <w:t>biri</w:t>
      </w:r>
      <w:r>
        <w:rPr>
          <w:spacing w:val="1"/>
        </w:rPr>
        <w:t> </w:t>
      </w:r>
      <w:r>
        <w:rPr/>
        <w:t>dört</w:t>
      </w:r>
      <w:r>
        <w:rPr>
          <w:spacing w:val="60"/>
        </w:rPr>
        <w:t> </w:t>
      </w:r>
      <w:r>
        <w:rPr/>
        <w:t>maddeden</w:t>
      </w:r>
      <w:r>
        <w:rPr>
          <w:spacing w:val="1"/>
        </w:rPr>
        <w:t> </w:t>
      </w:r>
      <w:r>
        <w:rPr/>
        <w:t>oluşmaktadır. Her iki alt boyutta da maddelerin biri geçmişe iki madde şimdiki zamana diğer madde gelecek</w:t>
      </w:r>
      <w:r>
        <w:rPr>
          <w:spacing w:val="1"/>
        </w:rPr>
        <w:t> </w:t>
      </w:r>
      <w:r>
        <w:rPr/>
        <w:t>zamana</w:t>
      </w:r>
      <w:r>
        <w:rPr>
          <w:spacing w:val="1"/>
        </w:rPr>
        <w:t> </w:t>
      </w:r>
      <w:r>
        <w:rPr/>
        <w:t>ilişkin</w:t>
      </w:r>
      <w:r>
        <w:rPr>
          <w:spacing w:val="1"/>
        </w:rPr>
        <w:t> </w:t>
      </w:r>
      <w:r>
        <w:rPr/>
        <w:t>ifadeleri</w:t>
      </w:r>
      <w:r>
        <w:rPr>
          <w:spacing w:val="1"/>
        </w:rPr>
        <w:t> </w:t>
      </w:r>
      <w:r>
        <w:rPr/>
        <w:t>içermektedir.</w:t>
      </w:r>
      <w:r>
        <w:rPr>
          <w:spacing w:val="1"/>
        </w:rPr>
        <w:t> </w:t>
      </w:r>
      <w:r>
        <w:rPr/>
        <w:t>Kalan</w:t>
      </w:r>
      <w:r>
        <w:rPr>
          <w:spacing w:val="1"/>
        </w:rPr>
        <w:t> </w:t>
      </w:r>
      <w:r>
        <w:rPr/>
        <w:t>maddeler</w:t>
      </w:r>
      <w:r>
        <w:rPr>
          <w:spacing w:val="1"/>
        </w:rPr>
        <w:t> </w:t>
      </w:r>
      <w:r>
        <w:rPr/>
        <w:t>ise</w:t>
      </w:r>
      <w:r>
        <w:rPr>
          <w:spacing w:val="1"/>
        </w:rPr>
        <w:t> </w:t>
      </w:r>
      <w:r>
        <w:rPr/>
        <w:t>umutla</w:t>
      </w:r>
      <w:r>
        <w:rPr>
          <w:spacing w:val="1"/>
        </w:rPr>
        <w:t> </w:t>
      </w:r>
      <w:r>
        <w:rPr/>
        <w:t>ilgili</w:t>
      </w:r>
      <w:r>
        <w:rPr>
          <w:spacing w:val="1"/>
        </w:rPr>
        <w:t> </w:t>
      </w:r>
      <w:r>
        <w:rPr/>
        <w:t>olmayan</w:t>
      </w:r>
      <w:r>
        <w:rPr>
          <w:spacing w:val="1"/>
        </w:rPr>
        <w:t> </w:t>
      </w:r>
      <w:r>
        <w:rPr/>
        <w:t>dolgu</w:t>
      </w:r>
      <w:r>
        <w:rPr>
          <w:spacing w:val="1"/>
        </w:rPr>
        <w:t> </w:t>
      </w:r>
      <w:r>
        <w:rPr/>
        <w:t>maddelerinden</w:t>
      </w:r>
      <w:r>
        <w:rPr>
          <w:spacing w:val="1"/>
        </w:rPr>
        <w:t> </w:t>
      </w:r>
      <w:r>
        <w:rPr/>
        <w:t>oluşmaktadır.</w:t>
      </w:r>
      <w:r>
        <w:rPr>
          <w:spacing w:val="1"/>
        </w:rPr>
        <w:t> </w:t>
      </w:r>
      <w:r>
        <w:rPr/>
        <w:t>Ölçekte</w:t>
      </w:r>
      <w:r>
        <w:rPr>
          <w:spacing w:val="1"/>
        </w:rPr>
        <w:t> </w:t>
      </w:r>
      <w:r>
        <w:rPr/>
        <w:t>3,5,7,11.</w:t>
      </w:r>
      <w:r>
        <w:rPr>
          <w:spacing w:val="1"/>
        </w:rPr>
        <w:t> </w:t>
      </w:r>
      <w:r>
        <w:rPr/>
        <w:t>maddeler</w:t>
      </w:r>
      <w:r>
        <w:rPr>
          <w:spacing w:val="1"/>
        </w:rPr>
        <w:t> </w:t>
      </w:r>
      <w:r>
        <w:rPr/>
        <w:t>dolgu</w:t>
      </w:r>
      <w:r>
        <w:rPr>
          <w:spacing w:val="1"/>
        </w:rPr>
        <w:t> </w:t>
      </w:r>
      <w:r>
        <w:rPr/>
        <w:t>maddeleri,</w:t>
      </w:r>
      <w:r>
        <w:rPr>
          <w:spacing w:val="1"/>
        </w:rPr>
        <w:t> </w:t>
      </w:r>
      <w:r>
        <w:rPr/>
        <w:t>1,4,6,8.</w:t>
      </w:r>
      <w:r>
        <w:rPr>
          <w:spacing w:val="1"/>
        </w:rPr>
        <w:t> </w:t>
      </w:r>
      <w:r>
        <w:rPr/>
        <w:t>maddeler</w:t>
      </w:r>
      <w:r>
        <w:rPr>
          <w:spacing w:val="1"/>
        </w:rPr>
        <w:t> </w:t>
      </w:r>
      <w:r>
        <w:rPr/>
        <w:t>alternatif</w:t>
      </w:r>
      <w:r>
        <w:rPr>
          <w:spacing w:val="1"/>
        </w:rPr>
        <w:t> </w:t>
      </w:r>
      <w:r>
        <w:rPr/>
        <w:t>yollar</w:t>
      </w:r>
      <w:r>
        <w:rPr>
          <w:spacing w:val="1"/>
        </w:rPr>
        <w:t> </w:t>
      </w:r>
      <w:r>
        <w:rPr/>
        <w:t>düşünce</w:t>
      </w:r>
      <w:r>
        <w:rPr>
          <w:spacing w:val="60"/>
        </w:rPr>
        <w:t> </w:t>
      </w:r>
      <w:r>
        <w:rPr/>
        <w:t>alt</w:t>
      </w:r>
      <w:r>
        <w:rPr>
          <w:spacing w:val="-57"/>
        </w:rPr>
        <w:t> </w:t>
      </w:r>
      <w:r>
        <w:rPr/>
        <w:t>boyutu</w:t>
      </w:r>
      <w:r>
        <w:rPr>
          <w:spacing w:val="-1"/>
        </w:rPr>
        <w:t> </w:t>
      </w:r>
      <w:r>
        <w:rPr/>
        <w:t>maddeleri ve</w:t>
      </w:r>
      <w:r>
        <w:rPr>
          <w:spacing w:val="-2"/>
        </w:rPr>
        <w:t> </w:t>
      </w:r>
      <w:r>
        <w:rPr/>
        <w:t>2,9,10,12.</w:t>
      </w:r>
      <w:r>
        <w:rPr>
          <w:spacing w:val="-1"/>
        </w:rPr>
        <w:t> </w:t>
      </w:r>
      <w:r>
        <w:rPr/>
        <w:t>maddeler</w:t>
      </w:r>
      <w:r>
        <w:rPr>
          <w:spacing w:val="-2"/>
        </w:rPr>
        <w:t> </w:t>
      </w:r>
      <w:r>
        <w:rPr/>
        <w:t>eyleyici</w:t>
      </w:r>
      <w:r>
        <w:rPr>
          <w:spacing w:val="2"/>
        </w:rPr>
        <w:t> </w:t>
      </w:r>
      <w:r>
        <w:rPr/>
        <w:t>düşünce</w:t>
      </w:r>
      <w:r>
        <w:rPr>
          <w:spacing w:val="-1"/>
        </w:rPr>
        <w:t> </w:t>
      </w:r>
      <w:r>
        <w:rPr/>
        <w:t>alt</w:t>
      </w:r>
      <w:r>
        <w:rPr>
          <w:spacing w:val="-1"/>
        </w:rPr>
        <w:t> </w:t>
      </w:r>
      <w:r>
        <w:rPr/>
        <w:t>boyutunun maddeleridir.</w:t>
      </w:r>
    </w:p>
    <w:p>
      <w:pPr>
        <w:pStyle w:val="BodyText"/>
        <w:spacing w:line="360" w:lineRule="auto" w:before="120"/>
        <w:ind w:right="126" w:firstLine="708"/>
        <w:jc w:val="both"/>
      </w:pPr>
      <w:r>
        <w:rPr/>
        <w:t>Ölçme aracı 8’li Likert Tipi (1: Kesinlikle Yanlış, 2: Çoğunlukla Yanlış, 3: Oldukça Yanlış, 4: Biraz</w:t>
      </w:r>
      <w:r>
        <w:rPr>
          <w:spacing w:val="1"/>
        </w:rPr>
        <w:t> </w:t>
      </w:r>
      <w:r>
        <w:rPr/>
        <w:t>Yanlış,</w:t>
      </w:r>
      <w:r>
        <w:rPr>
          <w:spacing w:val="1"/>
        </w:rPr>
        <w:t> </w:t>
      </w:r>
      <w:r>
        <w:rPr/>
        <w:t>5:</w:t>
      </w:r>
      <w:r>
        <w:rPr>
          <w:spacing w:val="1"/>
        </w:rPr>
        <w:t> </w:t>
      </w:r>
      <w:r>
        <w:rPr/>
        <w:t>Biraz</w:t>
      </w:r>
      <w:r>
        <w:rPr>
          <w:spacing w:val="1"/>
        </w:rPr>
        <w:t> </w:t>
      </w:r>
      <w:r>
        <w:rPr/>
        <w:t>Doğru,</w:t>
      </w:r>
      <w:r>
        <w:rPr>
          <w:spacing w:val="1"/>
        </w:rPr>
        <w:t> </w:t>
      </w:r>
      <w:r>
        <w:rPr/>
        <w:t>6:</w:t>
      </w:r>
      <w:r>
        <w:rPr>
          <w:spacing w:val="1"/>
        </w:rPr>
        <w:t> </w:t>
      </w:r>
      <w:r>
        <w:rPr/>
        <w:t>Oldukça</w:t>
      </w:r>
      <w:r>
        <w:rPr>
          <w:spacing w:val="1"/>
        </w:rPr>
        <w:t> </w:t>
      </w:r>
      <w:r>
        <w:rPr/>
        <w:t>Doğru,</w:t>
      </w:r>
      <w:r>
        <w:rPr>
          <w:spacing w:val="1"/>
        </w:rPr>
        <w:t> </w:t>
      </w:r>
      <w:r>
        <w:rPr/>
        <w:t>7:</w:t>
      </w:r>
      <w:r>
        <w:rPr>
          <w:spacing w:val="1"/>
        </w:rPr>
        <w:t> </w:t>
      </w:r>
      <w:r>
        <w:rPr/>
        <w:t>Çoğunlukla</w:t>
      </w:r>
      <w:r>
        <w:rPr>
          <w:spacing w:val="1"/>
        </w:rPr>
        <w:t> </w:t>
      </w:r>
      <w:r>
        <w:rPr/>
        <w:t>Doğru,</w:t>
      </w:r>
      <w:r>
        <w:rPr>
          <w:spacing w:val="1"/>
        </w:rPr>
        <w:t> </w:t>
      </w:r>
      <w:r>
        <w:rPr/>
        <w:t>8:</w:t>
      </w:r>
      <w:r>
        <w:rPr>
          <w:spacing w:val="1"/>
        </w:rPr>
        <w:t> </w:t>
      </w:r>
      <w:r>
        <w:rPr/>
        <w:t>Kesinlikle</w:t>
      </w:r>
      <w:r>
        <w:rPr>
          <w:spacing w:val="1"/>
        </w:rPr>
        <w:t> </w:t>
      </w:r>
      <w:r>
        <w:rPr/>
        <w:t>Doğru)</w:t>
      </w:r>
      <w:r>
        <w:rPr>
          <w:spacing w:val="1"/>
        </w:rPr>
        <w:t> </w:t>
      </w:r>
      <w:r>
        <w:rPr/>
        <w:t>olarak</w:t>
      </w:r>
      <w:r>
        <w:rPr>
          <w:spacing w:val="1"/>
        </w:rPr>
        <w:t> </w:t>
      </w:r>
      <w:r>
        <w:rPr/>
        <w:t>derecelendirilmiştir. Ölçek puanlanırken doldu maddeleri puanlanmamakta, alternatif yollar ve eyleyici düşünce</w:t>
      </w:r>
      <w:r>
        <w:rPr>
          <w:spacing w:val="-57"/>
        </w:rPr>
        <w:t> </w:t>
      </w:r>
      <w:r>
        <w:rPr/>
        <w:t>alt</w:t>
      </w:r>
      <w:r>
        <w:rPr>
          <w:spacing w:val="-1"/>
        </w:rPr>
        <w:t> </w:t>
      </w:r>
      <w:r>
        <w:rPr/>
        <w:t>boyutlarından ortaya</w:t>
      </w:r>
      <w:r>
        <w:rPr>
          <w:spacing w:val="1"/>
        </w:rPr>
        <w:t> </w:t>
      </w:r>
      <w:r>
        <w:rPr/>
        <w:t>konan puanlar</w:t>
      </w:r>
      <w:r>
        <w:rPr>
          <w:spacing w:val="-3"/>
        </w:rPr>
        <w:t> </w:t>
      </w:r>
      <w:r>
        <w:rPr/>
        <w:t>toplanarak</w:t>
      </w:r>
      <w:r>
        <w:rPr>
          <w:spacing w:val="2"/>
        </w:rPr>
        <w:t> </w:t>
      </w:r>
      <w:r>
        <w:rPr/>
        <w:t>toplam puan elde</w:t>
      </w:r>
      <w:r>
        <w:rPr>
          <w:spacing w:val="-1"/>
        </w:rPr>
        <w:t> </w:t>
      </w:r>
      <w:r>
        <w:rPr/>
        <w:t>edilir.</w:t>
      </w:r>
    </w:p>
    <w:p>
      <w:pPr>
        <w:pStyle w:val="BodyText"/>
        <w:spacing w:line="360" w:lineRule="auto" w:before="120"/>
        <w:ind w:right="113" w:firstLine="708"/>
        <w:jc w:val="both"/>
      </w:pPr>
      <w:r>
        <w:rPr/>
        <w:t>Ölçeğin iç tutarlık katsayıları hesaplanmıştır. Ölçeğin toplamı için katsayı .74 ile .84 arasındadır. Alt</w:t>
      </w:r>
      <w:r>
        <w:rPr>
          <w:spacing w:val="1"/>
        </w:rPr>
        <w:t> </w:t>
      </w:r>
      <w:r>
        <w:rPr/>
        <w:t>boyutların iç tutarlıkları hesaplandığında, alternatif yollar düşüncesi alt boyutu için .63 ile .80 hesaplandığında</w:t>
      </w:r>
      <w:r>
        <w:rPr>
          <w:spacing w:val="1"/>
        </w:rPr>
        <w:t> </w:t>
      </w:r>
      <w:r>
        <w:rPr/>
        <w:t>eyleyici düşünceler alt boyutu için .71 ile .76,arasında olduğu bulunmuştur. Güvenirlik için test tekrar test</w:t>
      </w:r>
      <w:r>
        <w:rPr>
          <w:spacing w:val="1"/>
        </w:rPr>
        <w:t> </w:t>
      </w:r>
      <w:r>
        <w:rPr/>
        <w:t>tekniği kullanılmıştır. 3 hafta, 8 hafta ve 10 hafta aralıklarla ölçümler yapılmıştır. Ölçeğin güvenirlik katsayıları</w:t>
      </w:r>
      <w:r>
        <w:rPr>
          <w:spacing w:val="1"/>
        </w:rPr>
        <w:t> </w:t>
      </w:r>
      <w:r>
        <w:rPr/>
        <w:t>3 hafta aralıklarla yapılan ölçümlerde kat sayı .85, 8 hafta aralıklarla yapılan ölçümlerde .73 ve 10 hafta</w:t>
      </w:r>
      <w:r>
        <w:rPr>
          <w:spacing w:val="1"/>
        </w:rPr>
        <w:t> </w:t>
      </w:r>
      <w:r>
        <w:rPr/>
        <w:t>aralıklarla</w:t>
      </w:r>
      <w:r>
        <w:rPr>
          <w:spacing w:val="3"/>
        </w:rPr>
        <w:t> </w:t>
      </w:r>
      <w:r>
        <w:rPr/>
        <w:t>yapılan ölçümlerde</w:t>
      </w:r>
      <w:r>
        <w:rPr>
          <w:spacing w:val="-1"/>
        </w:rPr>
        <w:t> </w:t>
      </w:r>
      <w:r>
        <w:rPr/>
        <w:t>.76 olarak bulunmuştur.</w:t>
      </w:r>
    </w:p>
    <w:p>
      <w:pPr>
        <w:spacing w:after="0" w:line="360" w:lineRule="auto"/>
        <w:jc w:val="both"/>
        <w:sectPr>
          <w:pgSz w:w="12240" w:h="15840"/>
          <w:pgMar w:header="58" w:footer="1037" w:top="1400" w:bottom="1220" w:left="500" w:right="600"/>
        </w:sectPr>
      </w:pPr>
    </w:p>
    <w:p>
      <w:pPr>
        <w:pStyle w:val="BodyText"/>
        <w:spacing w:line="360" w:lineRule="auto" w:before="82"/>
        <w:ind w:right="122" w:firstLine="708"/>
        <w:jc w:val="both"/>
      </w:pPr>
      <w:r>
        <w:rPr/>
        <w:t>Ölçeğin yapı geçerliği doğrulayıcı faktör analizi ile incelenmiştir. Modele uyum gösterip göstermediği</w:t>
      </w:r>
      <w:r>
        <w:rPr>
          <w:spacing w:val="1"/>
        </w:rPr>
        <w:t> </w:t>
      </w:r>
      <w:r>
        <w:rPr/>
        <w:t>bakılmıştır. Analiz sonuçlarına göre kabul edilebilir sonuçlar elde edildiği görülmüştür. Doğrulayıcı faktör</w:t>
      </w:r>
      <w:r>
        <w:rPr>
          <w:spacing w:val="1"/>
        </w:rPr>
        <w:t> </w:t>
      </w:r>
      <w:r>
        <w:rPr/>
        <w:t>analizi</w:t>
      </w:r>
      <w:r>
        <w:rPr>
          <w:spacing w:val="1"/>
        </w:rPr>
        <w:t> </w:t>
      </w:r>
      <w:r>
        <w:rPr/>
        <w:t>sonucu</w:t>
      </w:r>
      <w:r>
        <w:rPr>
          <w:spacing w:val="2"/>
        </w:rPr>
        <w:t> </w:t>
      </w:r>
      <w:r>
        <w:rPr/>
        <w:t>uyum</w:t>
      </w:r>
      <w:r>
        <w:rPr>
          <w:spacing w:val="2"/>
        </w:rPr>
        <w:t> </w:t>
      </w:r>
      <w:r>
        <w:rPr/>
        <w:t>indeksleri</w:t>
      </w:r>
      <w:r>
        <w:rPr>
          <w:spacing w:val="1"/>
        </w:rPr>
        <w:t> </w:t>
      </w:r>
      <w:r>
        <w:rPr/>
        <w:t>GFI</w:t>
      </w:r>
      <w:r>
        <w:rPr>
          <w:spacing w:val="-1"/>
        </w:rPr>
        <w:t> </w:t>
      </w:r>
      <w:r>
        <w:rPr/>
        <w:t>=</w:t>
      </w:r>
      <w:r>
        <w:rPr>
          <w:spacing w:val="1"/>
        </w:rPr>
        <w:t> </w:t>
      </w:r>
      <w:r>
        <w:rPr/>
        <w:t>.96,</w:t>
      </w:r>
      <w:r>
        <w:rPr>
          <w:spacing w:val="1"/>
        </w:rPr>
        <w:t> </w:t>
      </w:r>
      <w:r>
        <w:rPr/>
        <w:t>AGFI</w:t>
      </w:r>
      <w:r>
        <w:rPr>
          <w:spacing w:val="-1"/>
        </w:rPr>
        <w:t> </w:t>
      </w:r>
      <w:r>
        <w:rPr/>
        <w:t>=</w:t>
      </w:r>
      <w:r>
        <w:rPr>
          <w:spacing w:val="1"/>
        </w:rPr>
        <w:t> </w:t>
      </w:r>
      <w:r>
        <w:rPr/>
        <w:t>.92,</w:t>
      </w:r>
      <w:r>
        <w:rPr>
          <w:spacing w:val="1"/>
        </w:rPr>
        <w:t> </w:t>
      </w:r>
      <w:r>
        <w:rPr/>
        <w:t>RMR =</w:t>
      </w:r>
      <w:r>
        <w:rPr>
          <w:spacing w:val="1"/>
        </w:rPr>
        <w:t> </w:t>
      </w:r>
      <w:r>
        <w:rPr/>
        <w:t>.08,</w:t>
      </w:r>
      <w:r>
        <w:rPr>
          <w:spacing w:val="1"/>
        </w:rPr>
        <w:t> </w:t>
      </w:r>
      <w:r>
        <w:rPr/>
        <w:t>NFI</w:t>
      </w:r>
      <w:r>
        <w:rPr>
          <w:spacing w:val="-3"/>
        </w:rPr>
        <w:t> </w:t>
      </w:r>
      <w:r>
        <w:rPr/>
        <w:t>=.</w:t>
      </w:r>
      <w:r>
        <w:rPr>
          <w:spacing w:val="2"/>
        </w:rPr>
        <w:t> </w:t>
      </w:r>
      <w:r>
        <w:rPr/>
        <w:t>94,</w:t>
      </w:r>
      <w:r>
        <w:rPr>
          <w:spacing w:val="1"/>
        </w:rPr>
        <w:t> </w:t>
      </w:r>
      <w:r>
        <w:rPr/>
        <w:t>RFI</w:t>
      </w:r>
      <w:r>
        <w:rPr>
          <w:spacing w:val="-4"/>
        </w:rPr>
        <w:t> </w:t>
      </w:r>
      <w:r>
        <w:rPr/>
        <w:t>=</w:t>
      </w:r>
      <w:r>
        <w:rPr>
          <w:spacing w:val="1"/>
        </w:rPr>
        <w:t> </w:t>
      </w:r>
      <w:r>
        <w:rPr/>
        <w:t>.90,</w:t>
      </w:r>
      <w:r>
        <w:rPr>
          <w:spacing w:val="1"/>
        </w:rPr>
        <w:t> </w:t>
      </w:r>
      <w:r>
        <w:rPr/>
        <w:t>CFI</w:t>
      </w:r>
      <w:r>
        <w:rPr>
          <w:spacing w:val="-4"/>
        </w:rPr>
        <w:t> </w:t>
      </w:r>
      <w:r>
        <w:rPr/>
        <w:t>=</w:t>
      </w:r>
      <w:r>
        <w:rPr>
          <w:spacing w:val="1"/>
        </w:rPr>
        <w:t> </w:t>
      </w:r>
      <w:r>
        <w:rPr/>
        <w:t>.96</w:t>
      </w:r>
      <w:r>
        <w:rPr>
          <w:spacing w:val="1"/>
        </w:rPr>
        <w:t> </w:t>
      </w:r>
      <w:r>
        <w:rPr/>
        <w:t>ve</w:t>
      </w:r>
      <w:r>
        <w:rPr>
          <w:spacing w:val="1"/>
        </w:rPr>
        <w:t> </w:t>
      </w:r>
      <w:r>
        <w:rPr/>
        <w:t>RMSEA</w:t>
      </w:r>
    </w:p>
    <w:p>
      <w:pPr>
        <w:pStyle w:val="BodyText"/>
        <w:spacing w:before="1"/>
        <w:jc w:val="both"/>
      </w:pPr>
      <w:r>
        <w:rPr/>
        <w:t>=</w:t>
      </w:r>
      <w:r>
        <w:rPr>
          <w:spacing w:val="-2"/>
        </w:rPr>
        <w:t> </w:t>
      </w:r>
      <w:r>
        <w:rPr/>
        <w:t>.077</w:t>
      </w:r>
      <w:r>
        <w:rPr>
          <w:spacing w:val="-1"/>
        </w:rPr>
        <w:t> </w:t>
      </w:r>
      <w:r>
        <w:rPr/>
        <w:t>olarak</w:t>
      </w:r>
      <w:r>
        <w:rPr>
          <w:spacing w:val="-1"/>
        </w:rPr>
        <w:t> </w:t>
      </w:r>
      <w:r>
        <w:rPr/>
        <w:t>hesaplanmıştır.</w:t>
      </w:r>
    </w:p>
    <w:p>
      <w:pPr>
        <w:pStyle w:val="BodyText"/>
        <w:spacing w:before="9"/>
        <w:ind w:left="0"/>
        <w:rPr>
          <w:sz w:val="22"/>
        </w:rPr>
      </w:pPr>
    </w:p>
    <w:p>
      <w:pPr>
        <w:pStyle w:val="Heading1"/>
        <w:numPr>
          <w:ilvl w:val="1"/>
          <w:numId w:val="4"/>
        </w:numPr>
        <w:tabs>
          <w:tab w:pos="640" w:val="left" w:leader="none"/>
        </w:tabs>
        <w:spacing w:line="240" w:lineRule="auto" w:before="0" w:after="0"/>
        <w:ind w:left="640" w:right="0" w:hanging="420"/>
        <w:jc w:val="left"/>
      </w:pPr>
      <w:r>
        <w:rPr/>
        <w:t>İşlem</w:t>
      </w:r>
    </w:p>
    <w:p>
      <w:pPr>
        <w:pStyle w:val="BodyText"/>
        <w:spacing w:before="1"/>
        <w:ind w:left="0"/>
        <w:rPr>
          <w:b/>
          <w:sz w:val="22"/>
        </w:rPr>
      </w:pPr>
    </w:p>
    <w:p>
      <w:pPr>
        <w:pStyle w:val="BodyText"/>
        <w:spacing w:line="360" w:lineRule="auto"/>
        <w:ind w:right="113" w:firstLine="708"/>
        <w:jc w:val="both"/>
      </w:pPr>
      <w:r>
        <w:rPr/>
        <w:t>Sürekli Umut Duygusu Ölçeğinin uyarlama çalışmaları için ölçeği geliştiren araştırmacılara e-posta</w:t>
      </w:r>
      <w:r>
        <w:rPr>
          <w:spacing w:val="1"/>
        </w:rPr>
        <w:t> </w:t>
      </w:r>
      <w:r>
        <w:rPr/>
        <w:t>atılmış ve izinler alınmıştır. Ölçeğin uyarlanması sürecinde İngilizce alanında uzman altı kişi tarafından ölçeğin</w:t>
      </w:r>
      <w:r>
        <w:rPr>
          <w:spacing w:val="1"/>
        </w:rPr>
        <w:t> </w:t>
      </w:r>
      <w:r>
        <w:rPr/>
        <w:t>Türkçeye çevirisi yapılmıştır. Yapılan çeviriler sonucunda rehberlik ve psikolojik danışmanlık alanında yüksek</w:t>
      </w:r>
      <w:r>
        <w:rPr>
          <w:spacing w:val="1"/>
        </w:rPr>
        <w:t> </w:t>
      </w:r>
      <w:r>
        <w:rPr/>
        <w:t>lisans yapan öğrencilerin oluşturduğu üç kişilik panel tarafından her bir madde karşılaştırılarak ölçeğin Türkçe</w:t>
      </w:r>
      <w:r>
        <w:rPr>
          <w:spacing w:val="1"/>
        </w:rPr>
        <w:t> </w:t>
      </w:r>
      <w:r>
        <w:rPr/>
        <w:t>formu oluşturulmuştur. Türkçe form önceki çeviri sürecinde rol alan uzmanlardan bağımsız olarak iki uzman</w:t>
      </w:r>
      <w:r>
        <w:rPr>
          <w:spacing w:val="1"/>
        </w:rPr>
        <w:t> </w:t>
      </w:r>
      <w:r>
        <w:rPr/>
        <w:t>tarafından</w:t>
      </w:r>
      <w:r>
        <w:rPr>
          <w:spacing w:val="1"/>
        </w:rPr>
        <w:t> </w:t>
      </w:r>
      <w:r>
        <w:rPr/>
        <w:t>İngilizceye</w:t>
      </w:r>
      <w:r>
        <w:rPr>
          <w:spacing w:val="1"/>
        </w:rPr>
        <w:t> </w:t>
      </w:r>
      <w:r>
        <w:rPr/>
        <w:t>çevrilmiş</w:t>
      </w:r>
      <w:r>
        <w:rPr>
          <w:spacing w:val="1"/>
        </w:rPr>
        <w:t> </w:t>
      </w:r>
      <w:r>
        <w:rPr/>
        <w:t>ve</w:t>
      </w:r>
      <w:r>
        <w:rPr>
          <w:spacing w:val="1"/>
        </w:rPr>
        <w:t> </w:t>
      </w:r>
      <w:r>
        <w:rPr/>
        <w:t>Türkçe</w:t>
      </w:r>
      <w:r>
        <w:rPr>
          <w:spacing w:val="1"/>
        </w:rPr>
        <w:t> </w:t>
      </w:r>
      <w:r>
        <w:rPr/>
        <w:t>form</w:t>
      </w:r>
      <w:r>
        <w:rPr>
          <w:spacing w:val="1"/>
        </w:rPr>
        <w:t> </w:t>
      </w:r>
      <w:r>
        <w:rPr/>
        <w:t>düzenlenmiştir.</w:t>
      </w:r>
      <w:r>
        <w:rPr>
          <w:spacing w:val="1"/>
        </w:rPr>
        <w:t> </w:t>
      </w:r>
      <w:r>
        <w:rPr/>
        <w:t>Oluşturulan</w:t>
      </w:r>
      <w:r>
        <w:rPr>
          <w:spacing w:val="1"/>
        </w:rPr>
        <w:t> </w:t>
      </w:r>
      <w:r>
        <w:rPr/>
        <w:t>Türkçe</w:t>
      </w:r>
      <w:r>
        <w:rPr>
          <w:spacing w:val="1"/>
        </w:rPr>
        <w:t> </w:t>
      </w:r>
      <w:r>
        <w:rPr/>
        <w:t>formun</w:t>
      </w:r>
      <w:r>
        <w:rPr>
          <w:spacing w:val="1"/>
        </w:rPr>
        <w:t> </w:t>
      </w:r>
      <w:r>
        <w:rPr/>
        <w:t>dil</w:t>
      </w:r>
      <w:r>
        <w:rPr>
          <w:spacing w:val="1"/>
        </w:rPr>
        <w:t> </w:t>
      </w:r>
      <w:r>
        <w:rPr/>
        <w:t>ve</w:t>
      </w:r>
      <w:r>
        <w:rPr>
          <w:spacing w:val="1"/>
        </w:rPr>
        <w:t> </w:t>
      </w:r>
      <w:r>
        <w:rPr/>
        <w:t>üslup</w:t>
      </w:r>
      <w:r>
        <w:rPr>
          <w:spacing w:val="-57"/>
        </w:rPr>
        <w:t> </w:t>
      </w:r>
      <w:r>
        <w:rPr/>
        <w:t>açısından anlaşılabildiğinin kontrolü için 10 kişilik üniversite öğrencisine pilot çalışma yapılmış ve öneriler</w:t>
      </w:r>
      <w:r>
        <w:rPr>
          <w:spacing w:val="1"/>
        </w:rPr>
        <w:t> </w:t>
      </w:r>
      <w:r>
        <w:rPr/>
        <w:t>doğrultusunda düzenlemeler yapılarak ölçeğe son hali verilmiştir. Türkçe formun son hali dil uzmanı tarafından</w:t>
      </w:r>
      <w:r>
        <w:rPr>
          <w:spacing w:val="1"/>
        </w:rPr>
        <w:t> </w:t>
      </w:r>
      <w:r>
        <w:rPr/>
        <w:t>kontrolü sağlanmıştır. Ölçeğin ölçüt bağıntılı geçerliğini ölçmek amacıyla Sürekli Umut Ölçeğini Türkçeye</w:t>
      </w:r>
      <w:r>
        <w:rPr>
          <w:spacing w:val="1"/>
        </w:rPr>
        <w:t> </w:t>
      </w:r>
      <w:r>
        <w:rPr/>
        <w:t>uyarlayan</w:t>
      </w:r>
      <w:r>
        <w:rPr>
          <w:spacing w:val="1"/>
        </w:rPr>
        <w:t> </w:t>
      </w:r>
      <w:r>
        <w:rPr/>
        <w:t>uzmanlardan</w:t>
      </w:r>
      <w:r>
        <w:rPr>
          <w:spacing w:val="1"/>
        </w:rPr>
        <w:t> </w:t>
      </w:r>
      <w:r>
        <w:rPr/>
        <w:t>gerekli</w:t>
      </w:r>
      <w:r>
        <w:rPr>
          <w:spacing w:val="1"/>
        </w:rPr>
        <w:t> </w:t>
      </w:r>
      <w:r>
        <w:rPr/>
        <w:t>izinler</w:t>
      </w:r>
      <w:r>
        <w:rPr>
          <w:spacing w:val="1"/>
        </w:rPr>
        <w:t> </w:t>
      </w:r>
      <w:r>
        <w:rPr/>
        <w:t>alınmış</w:t>
      </w:r>
      <w:r>
        <w:rPr>
          <w:spacing w:val="1"/>
        </w:rPr>
        <w:t> </w:t>
      </w:r>
      <w:r>
        <w:rPr/>
        <w:t>ve</w:t>
      </w:r>
      <w:r>
        <w:rPr>
          <w:spacing w:val="1"/>
        </w:rPr>
        <w:t> </w:t>
      </w:r>
      <w:r>
        <w:rPr/>
        <w:t>ölçeklerin</w:t>
      </w:r>
      <w:r>
        <w:rPr>
          <w:spacing w:val="1"/>
        </w:rPr>
        <w:t> </w:t>
      </w:r>
      <w:r>
        <w:rPr/>
        <w:t>uygulaması</w:t>
      </w:r>
      <w:r>
        <w:rPr>
          <w:spacing w:val="1"/>
        </w:rPr>
        <w:t> </w:t>
      </w:r>
      <w:r>
        <w:rPr/>
        <w:t>çevrimiçi</w:t>
      </w:r>
      <w:r>
        <w:rPr>
          <w:spacing w:val="1"/>
        </w:rPr>
        <w:t> </w:t>
      </w:r>
      <w:r>
        <w:rPr/>
        <w:t>uygulamalar</w:t>
      </w:r>
      <w:r>
        <w:rPr>
          <w:spacing w:val="1"/>
        </w:rPr>
        <w:t> </w:t>
      </w:r>
      <w:r>
        <w:rPr/>
        <w:t>üzerinden</w:t>
      </w:r>
      <w:r>
        <w:rPr>
          <w:spacing w:val="1"/>
        </w:rPr>
        <w:t> </w:t>
      </w:r>
      <w:r>
        <w:rPr/>
        <w:t>gerçekleştirilmiştir.</w:t>
      </w:r>
    </w:p>
    <w:p>
      <w:pPr>
        <w:pStyle w:val="BodyText"/>
        <w:spacing w:line="360" w:lineRule="auto" w:before="120"/>
        <w:ind w:right="118" w:firstLine="708"/>
        <w:jc w:val="both"/>
      </w:pPr>
      <w:r>
        <w:rPr/>
        <w:t>Sürekli Umut Duygusu Ölçeğinin geçerlik çalışmaları kapsamında yapı geçerliğine ve ölçüt geçerliğine</w:t>
      </w:r>
      <w:r>
        <w:rPr>
          <w:spacing w:val="1"/>
        </w:rPr>
        <w:t> </w:t>
      </w:r>
      <w:r>
        <w:rPr/>
        <w:t>bakılmıştır. Yapı geçerliği çalışması için doğrulayıcı faktör analizi yapılmıştır. Doğrulayıcı faktör analizinde</w:t>
      </w:r>
      <w:r>
        <w:rPr>
          <w:spacing w:val="1"/>
        </w:rPr>
        <w:t> </w:t>
      </w:r>
      <w:r>
        <w:rPr/>
        <w:t>model ile uyumuna bakmak amacıyla Ki-Kare Uyum testi, Normlaştırılmış Uyum Testi(NFI), Karşılaştırmalı</w:t>
      </w:r>
      <w:r>
        <w:rPr>
          <w:spacing w:val="1"/>
        </w:rPr>
        <w:t> </w:t>
      </w:r>
      <w:r>
        <w:rPr/>
        <w:t>Uyum</w:t>
      </w:r>
      <w:r>
        <w:rPr>
          <w:spacing w:val="1"/>
        </w:rPr>
        <w:t> </w:t>
      </w:r>
      <w:r>
        <w:rPr/>
        <w:t>Testi</w:t>
      </w:r>
      <w:r>
        <w:rPr>
          <w:spacing w:val="1"/>
        </w:rPr>
        <w:t> </w:t>
      </w:r>
      <w:r>
        <w:rPr/>
        <w:t>(CFI),</w:t>
      </w:r>
      <w:r>
        <w:rPr>
          <w:spacing w:val="1"/>
        </w:rPr>
        <w:t> </w:t>
      </w:r>
      <w:r>
        <w:rPr/>
        <w:t>Yaklaşık</w:t>
      </w:r>
      <w:r>
        <w:rPr>
          <w:spacing w:val="1"/>
        </w:rPr>
        <w:t> </w:t>
      </w:r>
      <w:r>
        <w:rPr/>
        <w:t>Hataların</w:t>
      </w:r>
      <w:r>
        <w:rPr>
          <w:spacing w:val="1"/>
        </w:rPr>
        <w:t> </w:t>
      </w:r>
      <w:r>
        <w:rPr/>
        <w:t>Ortalama</w:t>
      </w:r>
      <w:r>
        <w:rPr>
          <w:spacing w:val="1"/>
        </w:rPr>
        <w:t> </w:t>
      </w:r>
      <w:r>
        <w:rPr/>
        <w:t>Karekökü(RMSEA),</w:t>
      </w:r>
      <w:r>
        <w:rPr>
          <w:spacing w:val="1"/>
        </w:rPr>
        <w:t> </w:t>
      </w:r>
      <w:r>
        <w:rPr/>
        <w:t>Uygunluk</w:t>
      </w:r>
      <w:r>
        <w:rPr>
          <w:spacing w:val="1"/>
        </w:rPr>
        <w:t> </w:t>
      </w:r>
      <w:r>
        <w:rPr/>
        <w:t>İyi</w:t>
      </w:r>
      <w:r>
        <w:rPr>
          <w:spacing w:val="1"/>
        </w:rPr>
        <w:t> </w:t>
      </w:r>
      <w:r>
        <w:rPr/>
        <w:t>Oluş</w:t>
      </w:r>
      <w:r>
        <w:rPr>
          <w:spacing w:val="1"/>
        </w:rPr>
        <w:t> </w:t>
      </w:r>
      <w:r>
        <w:rPr/>
        <w:t>Testi</w:t>
      </w:r>
      <w:r>
        <w:rPr>
          <w:spacing w:val="1"/>
        </w:rPr>
        <w:t> </w:t>
      </w:r>
      <w:r>
        <w:rPr/>
        <w:t>(GFI),</w:t>
      </w:r>
      <w:r>
        <w:rPr>
          <w:spacing w:val="1"/>
        </w:rPr>
        <w:t> </w:t>
      </w:r>
      <w:r>
        <w:rPr/>
        <w:t>Düzeltilmiş Uygunluk İyi Oluş testi (AGFI), Ortalama Hataların Karekökü(RMR), Göreli Uyum Testi ( RFI)</w:t>
      </w:r>
      <w:r>
        <w:rPr>
          <w:spacing w:val="1"/>
        </w:rPr>
        <w:t> </w:t>
      </w:r>
      <w:r>
        <w:rPr/>
        <w:t>incelenmiştir.</w:t>
      </w:r>
    </w:p>
    <w:p>
      <w:pPr>
        <w:pStyle w:val="BodyText"/>
        <w:spacing w:line="360" w:lineRule="auto" w:before="121"/>
        <w:ind w:right="118" w:firstLine="708"/>
        <w:jc w:val="both"/>
      </w:pPr>
      <w:r>
        <w:rPr/>
        <w:t>Sürekli</w:t>
      </w:r>
      <w:r>
        <w:rPr>
          <w:spacing w:val="1"/>
        </w:rPr>
        <w:t> </w:t>
      </w:r>
      <w:r>
        <w:rPr/>
        <w:t>Umut</w:t>
      </w:r>
      <w:r>
        <w:rPr>
          <w:spacing w:val="1"/>
        </w:rPr>
        <w:t> </w:t>
      </w:r>
      <w:r>
        <w:rPr/>
        <w:t>Duygusu</w:t>
      </w:r>
      <w:r>
        <w:rPr>
          <w:spacing w:val="1"/>
        </w:rPr>
        <w:t> </w:t>
      </w:r>
      <w:r>
        <w:rPr/>
        <w:t>Ölçeği</w:t>
      </w:r>
      <w:r>
        <w:rPr>
          <w:spacing w:val="1"/>
        </w:rPr>
        <w:t> </w:t>
      </w:r>
      <w:r>
        <w:rPr/>
        <w:t>orijinal</w:t>
      </w:r>
      <w:r>
        <w:rPr>
          <w:spacing w:val="1"/>
        </w:rPr>
        <w:t> </w:t>
      </w:r>
      <w:r>
        <w:rPr/>
        <w:t>formun</w:t>
      </w:r>
      <w:r>
        <w:rPr>
          <w:spacing w:val="1"/>
        </w:rPr>
        <w:t> </w:t>
      </w:r>
      <w:r>
        <w:rPr/>
        <w:t>geliştirilmesi</w:t>
      </w:r>
      <w:r>
        <w:rPr>
          <w:spacing w:val="1"/>
        </w:rPr>
        <w:t> </w:t>
      </w:r>
      <w:r>
        <w:rPr/>
        <w:t>sürecine</w:t>
      </w:r>
      <w:r>
        <w:rPr>
          <w:spacing w:val="1"/>
        </w:rPr>
        <w:t> </w:t>
      </w:r>
      <w:r>
        <w:rPr/>
        <w:t>paralel</w:t>
      </w:r>
      <w:r>
        <w:rPr>
          <w:spacing w:val="1"/>
        </w:rPr>
        <w:t> </w:t>
      </w:r>
      <w:r>
        <w:rPr/>
        <w:t>olarak</w:t>
      </w:r>
      <w:r>
        <w:rPr>
          <w:spacing w:val="1"/>
        </w:rPr>
        <w:t> </w:t>
      </w:r>
      <w:r>
        <w:rPr/>
        <w:t>ölçüt</w:t>
      </w:r>
      <w:r>
        <w:rPr>
          <w:spacing w:val="1"/>
        </w:rPr>
        <w:t> </w:t>
      </w:r>
      <w:r>
        <w:rPr/>
        <w:t>bağıntılı</w:t>
      </w:r>
      <w:r>
        <w:rPr>
          <w:spacing w:val="-57"/>
        </w:rPr>
        <w:t> </w:t>
      </w:r>
      <w:r>
        <w:rPr/>
        <w:t>geçerliği için SUDÖ ve SUÖ’nün ilişkisine bakılmıştır. Ölçeğin güvenirliği Cronbach Alfa iç tutarlık kat sayısı</w:t>
      </w:r>
      <w:r>
        <w:rPr>
          <w:spacing w:val="1"/>
        </w:rPr>
        <w:t> </w:t>
      </w:r>
      <w:r>
        <w:rPr/>
        <w:t>hesaplanarak</w:t>
      </w:r>
      <w:r>
        <w:rPr>
          <w:spacing w:val="-1"/>
        </w:rPr>
        <w:t> </w:t>
      </w:r>
      <w:r>
        <w:rPr/>
        <w:t>elde</w:t>
      </w:r>
      <w:r>
        <w:rPr>
          <w:spacing w:val="-2"/>
        </w:rPr>
        <w:t> </w:t>
      </w:r>
      <w:r>
        <w:rPr/>
        <w:t>edilmiştir. Yapılan</w:t>
      </w:r>
      <w:r>
        <w:rPr>
          <w:spacing w:val="-1"/>
        </w:rPr>
        <w:t> </w:t>
      </w:r>
      <w:r>
        <w:rPr/>
        <w:t>tüm</w:t>
      </w:r>
      <w:r>
        <w:rPr>
          <w:spacing w:val="-1"/>
        </w:rPr>
        <w:t> </w:t>
      </w:r>
      <w:r>
        <w:rPr/>
        <w:t>analizler</w:t>
      </w:r>
      <w:r>
        <w:rPr>
          <w:spacing w:val="-2"/>
        </w:rPr>
        <w:t> </w:t>
      </w:r>
      <w:r>
        <w:rPr/>
        <w:t>SPSS</w:t>
      </w:r>
      <w:r>
        <w:rPr>
          <w:spacing w:val="-1"/>
        </w:rPr>
        <w:t> </w:t>
      </w:r>
      <w:r>
        <w:rPr/>
        <w:t>27.0</w:t>
      </w:r>
      <w:r>
        <w:rPr>
          <w:spacing w:val="-1"/>
        </w:rPr>
        <w:t> </w:t>
      </w:r>
      <w:r>
        <w:rPr/>
        <w:t>programı</w:t>
      </w:r>
      <w:r>
        <w:rPr>
          <w:spacing w:val="-1"/>
        </w:rPr>
        <w:t> </w:t>
      </w:r>
      <w:r>
        <w:rPr/>
        <w:t>kullanılarak elde edilmiştir.</w:t>
      </w:r>
    </w:p>
    <w:p>
      <w:pPr>
        <w:spacing w:after="0" w:line="360" w:lineRule="auto"/>
        <w:jc w:val="both"/>
        <w:sectPr>
          <w:pgSz w:w="12240" w:h="15840"/>
          <w:pgMar w:header="58" w:footer="1037" w:top="1400" w:bottom="1220" w:left="500" w:right="600"/>
        </w:sectPr>
      </w:pPr>
    </w:p>
    <w:p>
      <w:pPr>
        <w:pStyle w:val="Heading1"/>
        <w:numPr>
          <w:ilvl w:val="0"/>
          <w:numId w:val="1"/>
        </w:numPr>
        <w:tabs>
          <w:tab w:pos="401" w:val="left" w:leader="none"/>
        </w:tabs>
        <w:spacing w:line="240" w:lineRule="auto" w:before="87" w:after="0"/>
        <w:ind w:left="401" w:right="0" w:hanging="181"/>
        <w:jc w:val="left"/>
      </w:pPr>
      <w:r>
        <w:rPr/>
        <w:t>BULGULAR</w:t>
      </w:r>
    </w:p>
    <w:p>
      <w:pPr>
        <w:pStyle w:val="BodyText"/>
        <w:spacing w:before="6"/>
        <w:ind w:left="0"/>
        <w:rPr>
          <w:b/>
          <w:sz w:val="22"/>
        </w:rPr>
      </w:pPr>
    </w:p>
    <w:p>
      <w:pPr>
        <w:spacing w:line="463" w:lineRule="auto" w:before="0"/>
        <w:ind w:left="220" w:right="9418" w:firstLine="0"/>
        <w:jc w:val="both"/>
        <w:rPr>
          <w:b/>
          <w:sz w:val="24"/>
        </w:rPr>
      </w:pPr>
      <w:r>
        <w:rPr>
          <w:b/>
          <w:sz w:val="24"/>
        </w:rPr>
        <w:t>Yapı Geçerliği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Faktör</w:t>
      </w:r>
      <w:r>
        <w:rPr>
          <w:b/>
          <w:spacing w:val="-14"/>
          <w:sz w:val="24"/>
        </w:rPr>
        <w:t> </w:t>
      </w:r>
      <w:r>
        <w:rPr>
          <w:b/>
          <w:sz w:val="24"/>
        </w:rPr>
        <w:t>Analizi</w:t>
      </w:r>
    </w:p>
    <w:p>
      <w:pPr>
        <w:pStyle w:val="BodyText"/>
        <w:spacing w:line="360" w:lineRule="auto"/>
        <w:ind w:right="116" w:firstLine="708"/>
        <w:jc w:val="both"/>
      </w:pPr>
      <w:r>
        <w:rPr/>
        <w:t>SUDÖ’nün yapı geçerliği doğrulayıcı faktör analizi (DFA) ile incelenmiştir. Ölçeğin faktör yapısının</w:t>
      </w:r>
      <w:r>
        <w:rPr>
          <w:spacing w:val="1"/>
        </w:rPr>
        <w:t> </w:t>
      </w:r>
      <w:r>
        <w:rPr/>
        <w:t>uygulanan</w:t>
      </w:r>
      <w:r>
        <w:rPr>
          <w:spacing w:val="1"/>
        </w:rPr>
        <w:t> </w:t>
      </w:r>
      <w:r>
        <w:rPr/>
        <w:t>katılımcılarda</w:t>
      </w:r>
      <w:r>
        <w:rPr>
          <w:spacing w:val="1"/>
        </w:rPr>
        <w:t> </w:t>
      </w:r>
      <w:r>
        <w:rPr/>
        <w:t>doğrulanıp</w:t>
      </w:r>
      <w:r>
        <w:rPr>
          <w:spacing w:val="1"/>
        </w:rPr>
        <w:t> </w:t>
      </w:r>
      <w:r>
        <w:rPr/>
        <w:t>doğrulanmayacağını</w:t>
      </w:r>
      <w:r>
        <w:rPr>
          <w:spacing w:val="1"/>
        </w:rPr>
        <w:t> </w:t>
      </w:r>
      <w:r>
        <w:rPr/>
        <w:t>ölçmek</w:t>
      </w:r>
      <w:r>
        <w:rPr>
          <w:spacing w:val="1"/>
        </w:rPr>
        <w:t> </w:t>
      </w:r>
      <w:r>
        <w:rPr/>
        <w:t>amacıyla</w:t>
      </w:r>
      <w:r>
        <w:rPr>
          <w:spacing w:val="1"/>
        </w:rPr>
        <w:t> </w:t>
      </w:r>
      <w:r>
        <w:rPr/>
        <w:t>DFA</w:t>
      </w:r>
      <w:r>
        <w:rPr>
          <w:spacing w:val="1"/>
        </w:rPr>
        <w:t> </w:t>
      </w:r>
      <w:r>
        <w:rPr/>
        <w:t>yapılmıştır.</w:t>
      </w:r>
      <w:r>
        <w:rPr>
          <w:spacing w:val="1"/>
        </w:rPr>
        <w:t> </w:t>
      </w:r>
      <w:r>
        <w:rPr/>
        <w:t>DFA</w:t>
      </w:r>
      <w:r>
        <w:rPr>
          <w:spacing w:val="1"/>
        </w:rPr>
        <w:t> </w:t>
      </w:r>
      <w:r>
        <w:rPr/>
        <w:t>araştırmacının</w:t>
      </w:r>
      <w:r>
        <w:rPr>
          <w:spacing w:val="1"/>
        </w:rPr>
        <w:t> </w:t>
      </w:r>
      <w:r>
        <w:rPr/>
        <w:t>belirlediği</w:t>
      </w:r>
      <w:r>
        <w:rPr>
          <w:spacing w:val="1"/>
        </w:rPr>
        <w:t> </w:t>
      </w:r>
      <w:r>
        <w:rPr/>
        <w:t>teorik</w:t>
      </w:r>
      <w:r>
        <w:rPr>
          <w:spacing w:val="1"/>
        </w:rPr>
        <w:t> </w:t>
      </w:r>
      <w:r>
        <w:rPr/>
        <w:t>modelle</w:t>
      </w:r>
      <w:r>
        <w:rPr>
          <w:spacing w:val="1"/>
        </w:rPr>
        <w:t> </w:t>
      </w:r>
      <w:r>
        <w:rPr/>
        <w:t>gözlemlenen</w:t>
      </w:r>
      <w:r>
        <w:rPr>
          <w:spacing w:val="1"/>
        </w:rPr>
        <w:t> </w:t>
      </w:r>
      <w:r>
        <w:rPr/>
        <w:t>verilerin</w:t>
      </w:r>
      <w:r>
        <w:rPr>
          <w:spacing w:val="1"/>
        </w:rPr>
        <w:t> </w:t>
      </w:r>
      <w:r>
        <w:rPr/>
        <w:t>ne</w:t>
      </w:r>
      <w:r>
        <w:rPr>
          <w:spacing w:val="1"/>
        </w:rPr>
        <w:t> </w:t>
      </w:r>
      <w:r>
        <w:rPr/>
        <w:t>derece</w:t>
      </w:r>
      <w:r>
        <w:rPr>
          <w:spacing w:val="1"/>
        </w:rPr>
        <w:t> </w:t>
      </w:r>
      <w:r>
        <w:rPr/>
        <w:t>uyumlu</w:t>
      </w:r>
      <w:r>
        <w:rPr>
          <w:spacing w:val="1"/>
        </w:rPr>
        <w:t> </w:t>
      </w:r>
      <w:r>
        <w:rPr/>
        <w:t>olduğunu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etmede</w:t>
      </w:r>
      <w:r>
        <w:rPr>
          <w:spacing w:val="1"/>
        </w:rPr>
        <w:t> </w:t>
      </w:r>
      <w:r>
        <w:rPr/>
        <w:t>kullanılan bir analiz</w:t>
      </w:r>
      <w:r>
        <w:rPr>
          <w:spacing w:val="1"/>
        </w:rPr>
        <w:t> </w:t>
      </w:r>
      <w:r>
        <w:rPr/>
        <w:t>yöntemidir (Kalender, 2017). Doğrulayıcı faktör analizinde uyum indekslerinin kabul</w:t>
      </w:r>
      <w:r>
        <w:rPr>
          <w:spacing w:val="1"/>
        </w:rPr>
        <w:t> </w:t>
      </w:r>
      <w:r>
        <w:rPr/>
        <w:t>edilebilir aralıkları modelin uyum gösterip göstermediğini görmek için önem arz etmektedir. Doğrulayıcı faktör</w:t>
      </w:r>
      <w:r>
        <w:rPr>
          <w:spacing w:val="1"/>
        </w:rPr>
        <w:t> </w:t>
      </w:r>
      <w:r>
        <w:rPr/>
        <w:t>analizi uyum indeksleri incelendiğinde GFI= .99, AGFI= .98 RMR= .03, NFI= .99, RFI= .99, CFI= 1.00,</w:t>
      </w:r>
      <w:r>
        <w:rPr>
          <w:spacing w:val="1"/>
        </w:rPr>
        <w:t> </w:t>
      </w:r>
      <w:r>
        <w:rPr/>
        <w:t>RMSEA=</w:t>
      </w:r>
      <w:r>
        <w:rPr>
          <w:spacing w:val="-3"/>
        </w:rPr>
        <w:t> </w:t>
      </w:r>
      <w:r>
        <w:rPr/>
        <w:t>.00</w:t>
      </w:r>
      <w:r>
        <w:rPr>
          <w:spacing w:val="-1"/>
        </w:rPr>
        <w:t> </w:t>
      </w:r>
      <w:r>
        <w:rPr/>
        <w:t>olarak hesaplanmıştır.</w:t>
      </w:r>
      <w:r>
        <w:rPr>
          <w:spacing w:val="-1"/>
        </w:rPr>
        <w:t> </w:t>
      </w:r>
      <w:r>
        <w:rPr/>
        <w:t>Tablo 1’de</w:t>
      </w:r>
      <w:r>
        <w:rPr>
          <w:spacing w:val="-3"/>
        </w:rPr>
        <w:t> </w:t>
      </w:r>
      <w:r>
        <w:rPr/>
        <w:t>uyum</w:t>
      </w:r>
      <w:r>
        <w:rPr>
          <w:spacing w:val="2"/>
        </w:rPr>
        <w:t> </w:t>
      </w:r>
      <w:r>
        <w:rPr/>
        <w:t>göstergesi</w:t>
      </w:r>
      <w:r>
        <w:rPr>
          <w:spacing w:val="-2"/>
        </w:rPr>
        <w:t> </w:t>
      </w:r>
      <w:r>
        <w:rPr/>
        <w:t>ölçütleri</w:t>
      </w:r>
      <w:r>
        <w:rPr>
          <w:spacing w:val="1"/>
        </w:rPr>
        <w:t> </w:t>
      </w:r>
      <w:r>
        <w:rPr/>
        <w:t>ve</w:t>
      </w:r>
      <w:r>
        <w:rPr>
          <w:spacing w:val="-2"/>
        </w:rPr>
        <w:t> </w:t>
      </w:r>
      <w:r>
        <w:rPr/>
        <w:t>indeks</w:t>
      </w:r>
      <w:r>
        <w:rPr>
          <w:spacing w:val="-1"/>
        </w:rPr>
        <w:t> </w:t>
      </w:r>
      <w:r>
        <w:rPr/>
        <w:t>değerleri</w:t>
      </w:r>
      <w:r>
        <w:rPr>
          <w:spacing w:val="-1"/>
        </w:rPr>
        <w:t> </w:t>
      </w:r>
      <w:r>
        <w:rPr/>
        <w:t>aktarılmıştır.</w:t>
      </w:r>
    </w:p>
    <w:p>
      <w:pPr>
        <w:spacing w:before="117"/>
        <w:ind w:left="220" w:right="0" w:firstLine="0"/>
        <w:jc w:val="both"/>
        <w:rPr>
          <w:i/>
          <w:sz w:val="22"/>
        </w:rPr>
      </w:pPr>
      <w:r>
        <w:rPr>
          <w:b/>
          <w:sz w:val="22"/>
        </w:rPr>
        <w:t>Tablo1.</w:t>
      </w:r>
      <w:r>
        <w:rPr>
          <w:b/>
          <w:spacing w:val="-1"/>
          <w:sz w:val="22"/>
        </w:rPr>
        <w:t> </w:t>
      </w:r>
      <w:r>
        <w:rPr>
          <w:i/>
          <w:sz w:val="22"/>
        </w:rPr>
        <w:t>Uyum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İndeksleri Değerleri</w:t>
      </w:r>
    </w:p>
    <w:p>
      <w:pPr>
        <w:tabs>
          <w:tab w:pos="3218" w:val="left" w:leader="none"/>
          <w:tab w:pos="5710" w:val="left" w:leader="none"/>
          <w:tab w:pos="5885" w:val="left" w:leader="none"/>
        </w:tabs>
        <w:spacing w:before="131"/>
        <w:ind w:left="3218" w:right="3086" w:hanging="1583"/>
        <w:jc w:val="left"/>
        <w:rPr>
          <w:b/>
          <w:sz w:val="22"/>
        </w:rPr>
      </w:pPr>
      <w:r>
        <w:rPr/>
        <w:pict>
          <v:line style="position:absolute;mso-position-horizontal-relative:page;mso-position-vertical-relative:paragraph;z-index:-15947264" from="38.799999pt,11.33952pt" to="439.799999pt,11.33952pt" stroked="true" strokeweight=".75pt" strokecolor="#000000">
            <v:stroke dashstyle="solid"/>
            <w10:wrap type="none"/>
          </v:line>
        </w:pict>
      </w:r>
      <w:r>
        <w:rPr>
          <w:b/>
          <w:sz w:val="22"/>
        </w:rPr>
        <w:t>Model</w:t>
        <w:tab/>
        <w:t>Mükemmel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Uyum</w:t>
        <w:tab/>
        <w:tab/>
        <w:t>Kabul Edilebilir Uyum</w:t>
      </w:r>
      <w:r>
        <w:rPr>
          <w:b/>
          <w:spacing w:val="-52"/>
          <w:sz w:val="22"/>
        </w:rPr>
        <w:t> </w:t>
      </w:r>
      <w:r>
        <w:rPr>
          <w:b/>
          <w:sz w:val="22"/>
        </w:rPr>
        <w:t>Göstergesi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Ölçütleri</w:t>
        <w:tab/>
        <w:t>Göstergesi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Ölçütleri</w:t>
      </w:r>
    </w:p>
    <w:p>
      <w:pPr>
        <w:spacing w:before="0"/>
        <w:ind w:left="5878" w:right="0" w:firstLine="0"/>
        <w:jc w:val="left"/>
        <w:rPr>
          <w:b/>
          <w:sz w:val="22"/>
        </w:rPr>
      </w:pPr>
      <w:r>
        <w:rPr>
          <w:b/>
          <w:sz w:val="22"/>
        </w:rPr>
        <w:t>(Köklü,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Çokluk,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Büyüköztürk,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2012)</w:t>
      </w:r>
    </w:p>
    <w:p>
      <w:pPr>
        <w:pStyle w:val="BodyText"/>
        <w:spacing w:before="10"/>
        <w:ind w:left="0"/>
        <w:rPr>
          <w:b/>
          <w:sz w:val="8"/>
        </w:rPr>
      </w:pPr>
    </w:p>
    <w:tbl>
      <w:tblPr>
        <w:tblW w:w="0" w:type="auto"/>
        <w:jc w:val="left"/>
        <w:tblInd w:w="1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6"/>
        <w:gridCol w:w="1658"/>
        <w:gridCol w:w="2420"/>
        <w:gridCol w:w="2993"/>
      </w:tblGrid>
      <w:tr>
        <w:trPr>
          <w:trHeight w:val="396" w:hRule="atLeast"/>
        </w:trPr>
        <w:tc>
          <w:tcPr>
            <w:tcW w:w="115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37" w:lineRule="exact" w:before="139"/>
              <w:rPr>
                <w:b/>
                <w:sz w:val="22"/>
              </w:rPr>
            </w:pPr>
            <w:r>
              <w:rPr>
                <w:b/>
                <w:sz w:val="22"/>
              </w:rPr>
              <w:t>X</w:t>
            </w:r>
            <w:r>
              <w:rPr>
                <w:b/>
                <w:sz w:val="22"/>
                <w:vertAlign w:val="superscript"/>
              </w:rPr>
              <w:t>2</w:t>
            </w:r>
            <w:r>
              <w:rPr>
                <w:b/>
                <w:sz w:val="22"/>
                <w:vertAlign w:val="baseline"/>
              </w:rPr>
              <w:t>/sd</w:t>
            </w:r>
          </w:p>
        </w:tc>
        <w:tc>
          <w:tcPr>
            <w:tcW w:w="1658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37" w:lineRule="exact" w:before="139"/>
              <w:ind w:left="310"/>
              <w:rPr>
                <w:sz w:val="22"/>
              </w:rPr>
            </w:pPr>
            <w:r>
              <w:rPr>
                <w:sz w:val="22"/>
              </w:rPr>
              <w:t>.75</w:t>
            </w:r>
          </w:p>
        </w:tc>
        <w:tc>
          <w:tcPr>
            <w:tcW w:w="242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37" w:lineRule="exact" w:before="139"/>
              <w:ind w:left="777"/>
              <w:rPr>
                <w:sz w:val="22"/>
              </w:rPr>
            </w:pPr>
            <w:r>
              <w:rPr>
                <w:sz w:val="22"/>
              </w:rPr>
              <w:t>≤3</w:t>
            </w:r>
          </w:p>
        </w:tc>
        <w:tc>
          <w:tcPr>
            <w:tcW w:w="2993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37" w:lineRule="exact" w:before="139"/>
              <w:ind w:left="1189"/>
              <w:rPr>
                <w:sz w:val="22"/>
              </w:rPr>
            </w:pPr>
            <w:r>
              <w:rPr>
                <w:sz w:val="22"/>
              </w:rPr>
              <w:t>3&lt;X</w:t>
            </w:r>
            <w:r>
              <w:rPr>
                <w:sz w:val="22"/>
                <w:vertAlign w:val="superscript"/>
              </w:rPr>
              <w:t>2</w:t>
            </w:r>
            <w:r>
              <w:rPr>
                <w:sz w:val="22"/>
                <w:vertAlign w:val="baseline"/>
              </w:rPr>
              <w:t>/sd≤5</w:t>
            </w:r>
          </w:p>
        </w:tc>
      </w:tr>
      <w:tr>
        <w:trPr>
          <w:trHeight w:val="253" w:hRule="atLeast"/>
        </w:trPr>
        <w:tc>
          <w:tcPr>
            <w:tcW w:w="1156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GFI</w:t>
            </w:r>
          </w:p>
        </w:tc>
        <w:tc>
          <w:tcPr>
            <w:tcW w:w="1658" w:type="dxa"/>
          </w:tcPr>
          <w:p>
            <w:pPr>
              <w:pStyle w:val="TableParagraph"/>
              <w:ind w:left="310"/>
              <w:rPr>
                <w:sz w:val="22"/>
              </w:rPr>
            </w:pPr>
            <w:r>
              <w:rPr>
                <w:sz w:val="22"/>
              </w:rPr>
              <w:t>.99</w:t>
            </w:r>
          </w:p>
        </w:tc>
        <w:tc>
          <w:tcPr>
            <w:tcW w:w="2420" w:type="dxa"/>
          </w:tcPr>
          <w:p>
            <w:pPr>
              <w:pStyle w:val="TableParagraph"/>
              <w:ind w:left="777"/>
              <w:rPr>
                <w:sz w:val="22"/>
              </w:rPr>
            </w:pPr>
            <w:r>
              <w:rPr>
                <w:sz w:val="22"/>
              </w:rPr>
              <w:t>≥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.95</w:t>
            </w:r>
          </w:p>
        </w:tc>
        <w:tc>
          <w:tcPr>
            <w:tcW w:w="2993" w:type="dxa"/>
          </w:tcPr>
          <w:p>
            <w:pPr>
              <w:pStyle w:val="TableParagraph"/>
              <w:ind w:left="1189"/>
              <w:rPr>
                <w:sz w:val="22"/>
              </w:rPr>
            </w:pPr>
            <w:r>
              <w:rPr>
                <w:sz w:val="22"/>
              </w:rPr>
              <w:t>.90≤GFI</w:t>
            </w:r>
          </w:p>
        </w:tc>
      </w:tr>
      <w:tr>
        <w:trPr>
          <w:trHeight w:val="253" w:hRule="atLeast"/>
        </w:trPr>
        <w:tc>
          <w:tcPr>
            <w:tcW w:w="1156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AGFI</w:t>
            </w:r>
          </w:p>
        </w:tc>
        <w:tc>
          <w:tcPr>
            <w:tcW w:w="1658" w:type="dxa"/>
          </w:tcPr>
          <w:p>
            <w:pPr>
              <w:pStyle w:val="TableParagraph"/>
              <w:ind w:left="310"/>
              <w:rPr>
                <w:sz w:val="22"/>
              </w:rPr>
            </w:pPr>
            <w:r>
              <w:rPr>
                <w:sz w:val="22"/>
              </w:rPr>
              <w:t>.98</w:t>
            </w:r>
          </w:p>
        </w:tc>
        <w:tc>
          <w:tcPr>
            <w:tcW w:w="2420" w:type="dxa"/>
          </w:tcPr>
          <w:p>
            <w:pPr>
              <w:pStyle w:val="TableParagraph"/>
              <w:ind w:left="777"/>
              <w:rPr>
                <w:sz w:val="22"/>
              </w:rPr>
            </w:pPr>
            <w:r>
              <w:rPr>
                <w:sz w:val="22"/>
              </w:rPr>
              <w:t>≥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.95</w:t>
            </w:r>
          </w:p>
        </w:tc>
        <w:tc>
          <w:tcPr>
            <w:tcW w:w="2993" w:type="dxa"/>
          </w:tcPr>
          <w:p>
            <w:pPr>
              <w:pStyle w:val="TableParagraph"/>
              <w:ind w:left="1189"/>
              <w:rPr>
                <w:sz w:val="22"/>
              </w:rPr>
            </w:pPr>
            <w:r>
              <w:rPr>
                <w:sz w:val="22"/>
              </w:rPr>
              <w:t>.90≤AGFI</w:t>
            </w:r>
          </w:p>
        </w:tc>
      </w:tr>
      <w:tr>
        <w:trPr>
          <w:trHeight w:val="253" w:hRule="atLeast"/>
        </w:trPr>
        <w:tc>
          <w:tcPr>
            <w:tcW w:w="1156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RMR</w:t>
            </w:r>
          </w:p>
        </w:tc>
        <w:tc>
          <w:tcPr>
            <w:tcW w:w="1658" w:type="dxa"/>
          </w:tcPr>
          <w:p>
            <w:pPr>
              <w:pStyle w:val="TableParagraph"/>
              <w:ind w:left="310"/>
              <w:rPr>
                <w:sz w:val="22"/>
              </w:rPr>
            </w:pPr>
            <w:r>
              <w:rPr>
                <w:sz w:val="22"/>
              </w:rPr>
              <w:t>.03</w:t>
            </w:r>
          </w:p>
        </w:tc>
        <w:tc>
          <w:tcPr>
            <w:tcW w:w="2420" w:type="dxa"/>
          </w:tcPr>
          <w:p>
            <w:pPr>
              <w:pStyle w:val="TableParagraph"/>
              <w:ind w:left="777"/>
              <w:rPr>
                <w:sz w:val="22"/>
              </w:rPr>
            </w:pPr>
            <w:r>
              <w:rPr>
                <w:sz w:val="22"/>
              </w:rPr>
              <w:t>≤.05</w:t>
            </w:r>
          </w:p>
        </w:tc>
        <w:tc>
          <w:tcPr>
            <w:tcW w:w="2993" w:type="dxa"/>
          </w:tcPr>
          <w:p>
            <w:pPr>
              <w:pStyle w:val="TableParagraph"/>
              <w:ind w:left="1189"/>
              <w:rPr>
                <w:sz w:val="22"/>
              </w:rPr>
            </w:pPr>
            <w:r>
              <w:rPr>
                <w:sz w:val="22"/>
              </w:rPr>
              <w:t>.05&lt;RMR≤.08</w:t>
            </w:r>
          </w:p>
        </w:tc>
      </w:tr>
      <w:tr>
        <w:trPr>
          <w:trHeight w:val="253" w:hRule="atLeast"/>
        </w:trPr>
        <w:tc>
          <w:tcPr>
            <w:tcW w:w="1156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NFI</w:t>
            </w:r>
          </w:p>
        </w:tc>
        <w:tc>
          <w:tcPr>
            <w:tcW w:w="1658" w:type="dxa"/>
          </w:tcPr>
          <w:p>
            <w:pPr>
              <w:pStyle w:val="TableParagraph"/>
              <w:ind w:left="310"/>
              <w:rPr>
                <w:sz w:val="22"/>
              </w:rPr>
            </w:pPr>
            <w:r>
              <w:rPr>
                <w:sz w:val="22"/>
              </w:rPr>
              <w:t>.99</w:t>
            </w:r>
          </w:p>
        </w:tc>
        <w:tc>
          <w:tcPr>
            <w:tcW w:w="2420" w:type="dxa"/>
          </w:tcPr>
          <w:p>
            <w:pPr>
              <w:pStyle w:val="TableParagraph"/>
              <w:ind w:left="777"/>
              <w:rPr>
                <w:sz w:val="22"/>
              </w:rPr>
            </w:pPr>
            <w:r>
              <w:rPr>
                <w:sz w:val="22"/>
              </w:rPr>
              <w:t>≥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.95</w:t>
            </w:r>
          </w:p>
        </w:tc>
        <w:tc>
          <w:tcPr>
            <w:tcW w:w="2993" w:type="dxa"/>
          </w:tcPr>
          <w:p>
            <w:pPr>
              <w:pStyle w:val="TableParagraph"/>
              <w:ind w:left="1189"/>
              <w:rPr>
                <w:sz w:val="22"/>
              </w:rPr>
            </w:pPr>
            <w:r>
              <w:rPr>
                <w:sz w:val="22"/>
              </w:rPr>
              <w:t>.90≤NFI&lt;.95</w:t>
            </w:r>
          </w:p>
        </w:tc>
      </w:tr>
      <w:tr>
        <w:trPr>
          <w:trHeight w:val="252" w:hRule="atLeast"/>
        </w:trPr>
        <w:tc>
          <w:tcPr>
            <w:tcW w:w="1156" w:type="dxa"/>
          </w:tcPr>
          <w:p>
            <w:pPr>
              <w:pStyle w:val="TableParagraph"/>
              <w:spacing w:line="232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RFI</w:t>
            </w:r>
          </w:p>
        </w:tc>
        <w:tc>
          <w:tcPr>
            <w:tcW w:w="1658" w:type="dxa"/>
          </w:tcPr>
          <w:p>
            <w:pPr>
              <w:pStyle w:val="TableParagraph"/>
              <w:spacing w:line="232" w:lineRule="exact"/>
              <w:ind w:left="310"/>
              <w:rPr>
                <w:sz w:val="22"/>
              </w:rPr>
            </w:pPr>
            <w:r>
              <w:rPr>
                <w:sz w:val="22"/>
              </w:rPr>
              <w:t>.99</w:t>
            </w:r>
          </w:p>
        </w:tc>
        <w:tc>
          <w:tcPr>
            <w:tcW w:w="2420" w:type="dxa"/>
          </w:tcPr>
          <w:p>
            <w:pPr>
              <w:pStyle w:val="TableParagraph"/>
              <w:spacing w:line="232" w:lineRule="exact"/>
              <w:ind w:left="777"/>
              <w:rPr>
                <w:sz w:val="22"/>
              </w:rPr>
            </w:pPr>
            <w:r>
              <w:rPr>
                <w:sz w:val="22"/>
              </w:rPr>
              <w:t>≥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.95</w:t>
            </w:r>
          </w:p>
        </w:tc>
        <w:tc>
          <w:tcPr>
            <w:tcW w:w="2993" w:type="dxa"/>
          </w:tcPr>
          <w:p>
            <w:pPr>
              <w:pStyle w:val="TableParagraph"/>
              <w:spacing w:line="232" w:lineRule="exact"/>
              <w:ind w:left="1189"/>
              <w:rPr>
                <w:sz w:val="22"/>
              </w:rPr>
            </w:pPr>
            <w:r>
              <w:rPr>
                <w:sz w:val="22"/>
              </w:rPr>
              <w:t>.90≤RFI</w:t>
            </w:r>
          </w:p>
        </w:tc>
      </w:tr>
      <w:tr>
        <w:trPr>
          <w:trHeight w:val="253" w:hRule="atLeast"/>
        </w:trPr>
        <w:tc>
          <w:tcPr>
            <w:tcW w:w="1156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CFI</w:t>
            </w:r>
          </w:p>
        </w:tc>
        <w:tc>
          <w:tcPr>
            <w:tcW w:w="1658" w:type="dxa"/>
          </w:tcPr>
          <w:p>
            <w:pPr>
              <w:pStyle w:val="TableParagraph"/>
              <w:ind w:left="310"/>
              <w:rPr>
                <w:sz w:val="22"/>
              </w:rPr>
            </w:pPr>
            <w:r>
              <w:rPr>
                <w:sz w:val="22"/>
              </w:rPr>
              <w:t>1.00</w:t>
            </w:r>
          </w:p>
        </w:tc>
        <w:tc>
          <w:tcPr>
            <w:tcW w:w="2420" w:type="dxa"/>
          </w:tcPr>
          <w:p>
            <w:pPr>
              <w:pStyle w:val="TableParagraph"/>
              <w:ind w:left="777"/>
              <w:rPr>
                <w:sz w:val="22"/>
              </w:rPr>
            </w:pPr>
            <w:r>
              <w:rPr>
                <w:sz w:val="22"/>
              </w:rPr>
              <w:t>≥.95</w:t>
            </w:r>
          </w:p>
        </w:tc>
        <w:tc>
          <w:tcPr>
            <w:tcW w:w="2993" w:type="dxa"/>
          </w:tcPr>
          <w:p>
            <w:pPr>
              <w:pStyle w:val="TableParagraph"/>
              <w:ind w:left="1189"/>
              <w:rPr>
                <w:sz w:val="22"/>
              </w:rPr>
            </w:pPr>
            <w:r>
              <w:rPr>
                <w:sz w:val="22"/>
              </w:rPr>
              <w:t>.90≤CFI&lt;.95</w:t>
            </w:r>
          </w:p>
        </w:tc>
      </w:tr>
      <w:tr>
        <w:trPr>
          <w:trHeight w:val="253" w:hRule="atLeast"/>
        </w:trPr>
        <w:tc>
          <w:tcPr>
            <w:tcW w:w="1156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RMSEA</w:t>
            </w:r>
          </w:p>
        </w:tc>
        <w:tc>
          <w:tcPr>
            <w:tcW w:w="1658" w:type="dxa"/>
          </w:tcPr>
          <w:p>
            <w:pPr>
              <w:pStyle w:val="TableParagraph"/>
              <w:ind w:left="310"/>
              <w:rPr>
                <w:sz w:val="22"/>
              </w:rPr>
            </w:pPr>
            <w:r>
              <w:rPr>
                <w:sz w:val="22"/>
              </w:rPr>
              <w:t>.00</w:t>
            </w:r>
          </w:p>
        </w:tc>
        <w:tc>
          <w:tcPr>
            <w:tcW w:w="2420" w:type="dxa"/>
          </w:tcPr>
          <w:p>
            <w:pPr>
              <w:pStyle w:val="TableParagraph"/>
              <w:ind w:left="777"/>
              <w:rPr>
                <w:sz w:val="22"/>
              </w:rPr>
            </w:pPr>
            <w:r>
              <w:rPr>
                <w:sz w:val="22"/>
              </w:rPr>
              <w:t>≤.05</w:t>
            </w:r>
          </w:p>
        </w:tc>
        <w:tc>
          <w:tcPr>
            <w:tcW w:w="2993" w:type="dxa"/>
          </w:tcPr>
          <w:p>
            <w:pPr>
              <w:pStyle w:val="TableParagraph"/>
              <w:ind w:left="1189"/>
              <w:rPr>
                <w:sz w:val="22"/>
              </w:rPr>
            </w:pPr>
            <w:r>
              <w:rPr>
                <w:sz w:val="22"/>
              </w:rPr>
              <w:t>.05&lt;RMSEA≤.08</w:t>
            </w:r>
          </w:p>
        </w:tc>
      </w:tr>
      <w:tr>
        <w:trPr>
          <w:trHeight w:val="253" w:hRule="atLeast"/>
        </w:trPr>
        <w:tc>
          <w:tcPr>
            <w:tcW w:w="1156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AIC</w:t>
            </w:r>
          </w:p>
        </w:tc>
        <w:tc>
          <w:tcPr>
            <w:tcW w:w="1658" w:type="dxa"/>
          </w:tcPr>
          <w:p>
            <w:pPr>
              <w:pStyle w:val="TableParagraph"/>
              <w:ind w:left="310"/>
              <w:rPr>
                <w:sz w:val="22"/>
              </w:rPr>
            </w:pPr>
            <w:r>
              <w:rPr>
                <w:sz w:val="22"/>
              </w:rPr>
              <w:t>35.75‚</w:t>
            </w:r>
          </w:p>
        </w:tc>
        <w:tc>
          <w:tcPr>
            <w:tcW w:w="2420" w:type="dxa"/>
          </w:tcPr>
          <w:p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993" w:type="dxa"/>
          </w:tcPr>
          <w:p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>
        <w:trPr>
          <w:trHeight w:val="249" w:hRule="atLeast"/>
        </w:trPr>
        <w:tc>
          <w:tcPr>
            <w:tcW w:w="1156" w:type="dxa"/>
          </w:tcPr>
          <w:p>
            <w:pPr>
              <w:pStyle w:val="TableParagraph"/>
              <w:spacing w:line="229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ECVI</w:t>
            </w:r>
          </w:p>
        </w:tc>
        <w:tc>
          <w:tcPr>
            <w:tcW w:w="1658" w:type="dxa"/>
          </w:tcPr>
          <w:p>
            <w:pPr>
              <w:pStyle w:val="TableParagraph"/>
              <w:spacing w:line="229" w:lineRule="exact"/>
              <w:ind w:left="310"/>
              <w:rPr>
                <w:sz w:val="22"/>
              </w:rPr>
            </w:pPr>
            <w:r>
              <w:rPr>
                <w:sz w:val="22"/>
              </w:rPr>
              <w:t>.120</w:t>
            </w:r>
          </w:p>
        </w:tc>
        <w:tc>
          <w:tcPr>
            <w:tcW w:w="2420" w:type="dxa"/>
          </w:tcPr>
          <w:p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993" w:type="dxa"/>
          </w:tcPr>
          <w:p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</w:tbl>
    <w:p>
      <w:pPr>
        <w:pStyle w:val="BodyText"/>
        <w:spacing w:before="3"/>
        <w:ind w:left="0"/>
        <w:rPr>
          <w:b/>
          <w:sz w:val="32"/>
        </w:rPr>
      </w:pPr>
    </w:p>
    <w:p>
      <w:pPr>
        <w:pStyle w:val="BodyText"/>
        <w:spacing w:line="360" w:lineRule="auto"/>
        <w:ind w:right="488" w:firstLine="708"/>
      </w:pPr>
      <w:r>
        <w:rPr/>
        <w:pict>
          <v:line style="position:absolute;mso-position-horizontal-relative:page;mso-position-vertical-relative:paragraph;z-index:15729152" from="36.299999pt,1.563122pt" to="444.849999pt,-2.636878pt" stroked="true" strokeweight=".75pt" strokecolor="#000000">
            <v:stroke dashstyle="solid"/>
            <w10:wrap type="none"/>
          </v:line>
        </w:pict>
      </w:r>
      <w:r>
        <w:rPr/>
        <w:t>Tablo 1’de aktarılan uyum indeksleri incelendiğinde elde edilen tüm değerler mükemmel uyum</w:t>
      </w:r>
      <w:r>
        <w:rPr>
          <w:spacing w:val="1"/>
        </w:rPr>
        <w:t> </w:t>
      </w:r>
      <w:r>
        <w:rPr/>
        <w:t>gösterdiği görülmektedir (Büyüköztürk,</w:t>
      </w:r>
      <w:r>
        <w:rPr>
          <w:spacing w:val="-2"/>
        </w:rPr>
        <w:t> </w:t>
      </w:r>
      <w:r>
        <w:rPr/>
        <w:t>2012).</w:t>
      </w:r>
      <w:r>
        <w:rPr>
          <w:spacing w:val="-1"/>
        </w:rPr>
        <w:t> </w:t>
      </w:r>
      <w:r>
        <w:rPr/>
        <w:t>AIC</w:t>
      </w:r>
      <w:r>
        <w:rPr>
          <w:spacing w:val="-2"/>
        </w:rPr>
        <w:t> </w:t>
      </w:r>
      <w:r>
        <w:rPr/>
        <w:t>ve</w:t>
      </w:r>
      <w:r>
        <w:rPr>
          <w:spacing w:val="-2"/>
        </w:rPr>
        <w:t> </w:t>
      </w:r>
      <w:r>
        <w:rPr/>
        <w:t>ECVI</w:t>
      </w:r>
      <w:r>
        <w:rPr>
          <w:spacing w:val="-7"/>
        </w:rPr>
        <w:t> </w:t>
      </w:r>
      <w:r>
        <w:rPr/>
        <w:t>değerlerinin</w:t>
      </w:r>
      <w:r>
        <w:rPr>
          <w:spacing w:val="-2"/>
        </w:rPr>
        <w:t> </w:t>
      </w:r>
      <w:r>
        <w:rPr/>
        <w:t>ideal</w:t>
      </w:r>
      <w:r>
        <w:rPr>
          <w:spacing w:val="-1"/>
        </w:rPr>
        <w:t> </w:t>
      </w:r>
      <w:r>
        <w:rPr/>
        <w:t>değerleri</w:t>
      </w:r>
      <w:r>
        <w:rPr>
          <w:spacing w:val="-2"/>
        </w:rPr>
        <w:t> </w:t>
      </w:r>
      <w:r>
        <w:rPr/>
        <w:t>olmamakla birlikte</w:t>
      </w:r>
      <w:r>
        <w:rPr>
          <w:spacing w:val="-57"/>
        </w:rPr>
        <w:t> </w:t>
      </w:r>
      <w:r>
        <w:rPr/>
        <w:t>diğer modellerle karşılaştırma yapmak amacıyla kullanılan değerlerdir. Ne kadar düşük değerlere sahip</w:t>
      </w:r>
      <w:r>
        <w:rPr>
          <w:spacing w:val="1"/>
        </w:rPr>
        <w:t> </w:t>
      </w:r>
      <w:r>
        <w:rPr/>
        <w:t>olurlarsa</w:t>
      </w:r>
      <w:r>
        <w:rPr>
          <w:spacing w:val="-3"/>
        </w:rPr>
        <w:t> </w:t>
      </w:r>
      <w:r>
        <w:rPr/>
        <w:t>o kadar uyum</w:t>
      </w:r>
      <w:r>
        <w:rPr>
          <w:spacing w:val="2"/>
        </w:rPr>
        <w:t> </w:t>
      </w:r>
      <w:r>
        <w:rPr/>
        <w:t>gösterdiği söylenebilir (Büyüköztürk,</w:t>
      </w:r>
      <w:r>
        <w:rPr>
          <w:spacing w:val="-1"/>
        </w:rPr>
        <w:t> </w:t>
      </w:r>
      <w:r>
        <w:rPr/>
        <w:t>2012).</w:t>
      </w:r>
    </w:p>
    <w:p>
      <w:pPr>
        <w:pStyle w:val="BodyText"/>
        <w:spacing w:before="121"/>
      </w:pPr>
      <w:r>
        <w:rPr/>
        <w:t>Doğrulayıcı</w:t>
      </w:r>
      <w:r>
        <w:rPr>
          <w:spacing w:val="-3"/>
        </w:rPr>
        <w:t> </w:t>
      </w:r>
      <w:r>
        <w:rPr/>
        <w:t>faktör</w:t>
      </w:r>
      <w:r>
        <w:rPr>
          <w:spacing w:val="-1"/>
        </w:rPr>
        <w:t> </w:t>
      </w:r>
      <w:r>
        <w:rPr/>
        <w:t>analizinde</w:t>
      </w:r>
      <w:r>
        <w:rPr>
          <w:spacing w:val="-2"/>
        </w:rPr>
        <w:t> </w:t>
      </w:r>
      <w:r>
        <w:rPr/>
        <w:t>AMOS</w:t>
      </w:r>
      <w:r>
        <w:rPr>
          <w:spacing w:val="-2"/>
        </w:rPr>
        <w:t> </w:t>
      </w:r>
      <w:r>
        <w:rPr/>
        <w:t>programıyla</w:t>
      </w:r>
      <w:r>
        <w:rPr>
          <w:spacing w:val="-1"/>
        </w:rPr>
        <w:t> </w:t>
      </w:r>
      <w:r>
        <w:rPr/>
        <w:t>elde</w:t>
      </w:r>
      <w:r>
        <w:rPr>
          <w:spacing w:val="-2"/>
        </w:rPr>
        <w:t> </w:t>
      </w:r>
      <w:r>
        <w:rPr/>
        <w:t>edilen</w:t>
      </w:r>
      <w:r>
        <w:rPr>
          <w:spacing w:val="-2"/>
        </w:rPr>
        <w:t> </w:t>
      </w:r>
      <w:r>
        <w:rPr/>
        <w:t>model</w:t>
      </w:r>
      <w:r>
        <w:rPr>
          <w:spacing w:val="-2"/>
        </w:rPr>
        <w:t> </w:t>
      </w:r>
      <w:r>
        <w:rPr/>
        <w:t>Şekil</w:t>
      </w:r>
      <w:r>
        <w:rPr>
          <w:spacing w:val="-3"/>
        </w:rPr>
        <w:t> </w:t>
      </w:r>
      <w:r>
        <w:rPr/>
        <w:t>1.de</w:t>
      </w:r>
      <w:r>
        <w:rPr>
          <w:spacing w:val="-3"/>
        </w:rPr>
        <w:t> </w:t>
      </w:r>
      <w:r>
        <w:rPr/>
        <w:t>gösterilmiştir.</w:t>
      </w:r>
    </w:p>
    <w:p>
      <w:pPr>
        <w:spacing w:after="0"/>
        <w:sectPr>
          <w:pgSz w:w="12240" w:h="15840"/>
          <w:pgMar w:header="58" w:footer="1037" w:top="1400" w:bottom="1220" w:left="500" w:right="600"/>
        </w:sectPr>
      </w:pPr>
    </w:p>
    <w:p>
      <w:pPr>
        <w:pStyle w:val="BodyText"/>
        <w:spacing w:before="2"/>
        <w:ind w:left="0"/>
        <w:rPr>
          <w:sz w:val="26"/>
        </w:rPr>
      </w:pPr>
    </w:p>
    <w:p>
      <w:pPr>
        <w:pStyle w:val="BodyText"/>
        <w:ind w:left="1767"/>
        <w:rPr>
          <w:sz w:val="20"/>
        </w:rPr>
      </w:pPr>
      <w:r>
        <w:rPr>
          <w:sz w:val="20"/>
        </w:rPr>
        <w:drawing>
          <wp:inline distT="0" distB="0" distL="0" distR="0">
            <wp:extent cx="4030110" cy="3758374"/>
            <wp:effectExtent l="0" t="0" r="0" b="0"/>
            <wp:docPr id="3" name="image4.jpeg" descr="diyagram, taslak, çizim, daire içeren bir resim  Açıklama otomatik olarak oluşturuldu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30110" cy="37583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7"/>
        <w:ind w:left="0"/>
        <w:rPr>
          <w:sz w:val="28"/>
        </w:rPr>
      </w:pPr>
    </w:p>
    <w:p>
      <w:pPr>
        <w:spacing w:before="90"/>
        <w:ind w:left="220" w:right="0" w:firstLine="0"/>
        <w:jc w:val="both"/>
        <w:rPr>
          <w:i/>
          <w:sz w:val="24"/>
        </w:rPr>
      </w:pPr>
      <w:r>
        <w:rPr>
          <w:b/>
          <w:sz w:val="24"/>
        </w:rPr>
        <w:t>Şekil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1.</w:t>
      </w:r>
      <w:r>
        <w:rPr>
          <w:b/>
          <w:spacing w:val="-1"/>
          <w:sz w:val="24"/>
        </w:rPr>
        <w:t> </w:t>
      </w:r>
      <w:r>
        <w:rPr>
          <w:i/>
          <w:sz w:val="24"/>
        </w:rPr>
        <w:t>Modifikasyon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yapılması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sonucu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SUDÖ’ne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ait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path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diyagramı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ve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parametre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tahminleri</w:t>
      </w:r>
    </w:p>
    <w:p>
      <w:pPr>
        <w:pStyle w:val="BodyText"/>
        <w:spacing w:before="4"/>
        <w:ind w:left="0"/>
        <w:rPr>
          <w:i/>
          <w:sz w:val="22"/>
        </w:rPr>
      </w:pPr>
    </w:p>
    <w:p>
      <w:pPr>
        <w:pStyle w:val="BodyText"/>
        <w:spacing w:line="360" w:lineRule="auto"/>
        <w:ind w:right="114" w:firstLine="708"/>
        <w:jc w:val="both"/>
      </w:pPr>
      <w:r>
        <w:rPr/>
        <w:t>Şekil 1 incelendiğinde ölçeğin tek faktörlü olduğu tüm yüklerin bu faktörde toplandığı görülmektedir.</w:t>
      </w:r>
      <w:r>
        <w:rPr>
          <w:spacing w:val="1"/>
        </w:rPr>
        <w:t> </w:t>
      </w:r>
      <w:r>
        <w:rPr/>
        <w:t>Maddeler arası ilişki incelendiğinde değerlerin .69, .73, .76, .77, .81, .90 olarak bulunmuştur. Çıkan değerler</w:t>
      </w:r>
      <w:r>
        <w:rPr>
          <w:spacing w:val="1"/>
        </w:rPr>
        <w:t> </w:t>
      </w:r>
      <w:r>
        <w:rPr/>
        <w:t>maddeler arasında pozitif yönde yüksek ilişkilerin olduğunu göstermektedir. Modifikasyon çalışması için hata</w:t>
      </w:r>
      <w:r>
        <w:rPr>
          <w:spacing w:val="1"/>
        </w:rPr>
        <w:t> </w:t>
      </w:r>
      <w:r>
        <w:rPr/>
        <w:t>değerleri arasındaki ilişkiler incelenmiştir. Hata değerleri arasında çıkan ilişkiler-.12, .28, .39 ve .42 çıkmıştır.</w:t>
      </w:r>
      <w:r>
        <w:rPr>
          <w:spacing w:val="1"/>
        </w:rPr>
        <w:t> </w:t>
      </w:r>
      <w:r>
        <w:rPr/>
        <w:t>Hatalar</w:t>
      </w:r>
      <w:r>
        <w:rPr>
          <w:spacing w:val="1"/>
        </w:rPr>
        <w:t> </w:t>
      </w:r>
      <w:r>
        <w:rPr/>
        <w:t>arası</w:t>
      </w:r>
      <w:r>
        <w:rPr>
          <w:spacing w:val="1"/>
        </w:rPr>
        <w:t> </w:t>
      </w:r>
      <w:r>
        <w:rPr/>
        <w:t>kovaryansların</w:t>
      </w:r>
      <w:r>
        <w:rPr>
          <w:spacing w:val="1"/>
        </w:rPr>
        <w:t> </w:t>
      </w:r>
      <w:r>
        <w:rPr/>
        <w:t>düşük</w:t>
      </w:r>
      <w:r>
        <w:rPr>
          <w:spacing w:val="1"/>
        </w:rPr>
        <w:t> </w:t>
      </w:r>
      <w:r>
        <w:rPr/>
        <w:t>düzeyde</w:t>
      </w:r>
      <w:r>
        <w:rPr>
          <w:spacing w:val="1"/>
        </w:rPr>
        <w:t> </w:t>
      </w:r>
      <w:r>
        <w:rPr/>
        <w:t>anlamlı</w:t>
      </w:r>
      <w:r>
        <w:rPr>
          <w:spacing w:val="1"/>
        </w:rPr>
        <w:t> </w:t>
      </w:r>
      <w:r>
        <w:rPr/>
        <w:t>pozitif</w:t>
      </w:r>
      <w:r>
        <w:rPr>
          <w:spacing w:val="1"/>
        </w:rPr>
        <w:t> </w:t>
      </w:r>
      <w:r>
        <w:rPr/>
        <w:t>ve</w:t>
      </w:r>
      <w:r>
        <w:rPr>
          <w:spacing w:val="1"/>
        </w:rPr>
        <w:t> </w:t>
      </w:r>
      <w:r>
        <w:rPr/>
        <w:t>negatif</w:t>
      </w:r>
      <w:r>
        <w:rPr>
          <w:spacing w:val="1"/>
        </w:rPr>
        <w:t> </w:t>
      </w:r>
      <w:r>
        <w:rPr/>
        <w:t>değerler</w:t>
      </w:r>
      <w:r>
        <w:rPr>
          <w:spacing w:val="1"/>
        </w:rPr>
        <w:t> </w:t>
      </w:r>
      <w:r>
        <w:rPr/>
        <w:t>gösterdiği</w:t>
      </w:r>
      <w:r>
        <w:rPr>
          <w:spacing w:val="1"/>
        </w:rPr>
        <w:t> </w:t>
      </w:r>
      <w:r>
        <w:rPr/>
        <w:t>görülmektedir</w:t>
      </w:r>
      <w:r>
        <w:rPr>
          <w:spacing w:val="1"/>
        </w:rPr>
        <w:t> </w:t>
      </w:r>
      <w:r>
        <w:rPr/>
        <w:t>(p&lt;0.05). Hatalar</w:t>
      </w:r>
      <w:r>
        <w:rPr>
          <w:spacing w:val="1"/>
        </w:rPr>
        <w:t> </w:t>
      </w:r>
      <w:r>
        <w:rPr/>
        <w:t>arası</w:t>
      </w:r>
      <w:r>
        <w:rPr>
          <w:spacing w:val="1"/>
        </w:rPr>
        <w:t> </w:t>
      </w:r>
      <w:r>
        <w:rPr/>
        <w:t>kovaryansların</w:t>
      </w:r>
      <w:r>
        <w:rPr>
          <w:spacing w:val="1"/>
        </w:rPr>
        <w:t> </w:t>
      </w:r>
      <w:r>
        <w:rPr/>
        <w:t>yüksek</w:t>
      </w:r>
      <w:r>
        <w:rPr>
          <w:spacing w:val="1"/>
        </w:rPr>
        <w:t> </w:t>
      </w:r>
      <w:r>
        <w:rPr/>
        <w:t>olması</w:t>
      </w:r>
      <w:r>
        <w:rPr>
          <w:spacing w:val="1"/>
        </w:rPr>
        <w:t> </w:t>
      </w:r>
      <w:r>
        <w:rPr/>
        <w:t>istenen bir durum değildir</w:t>
      </w:r>
      <w:r>
        <w:rPr>
          <w:spacing w:val="1"/>
        </w:rPr>
        <w:t> </w:t>
      </w:r>
      <w:r>
        <w:rPr/>
        <w:t>İdeal olan</w:t>
      </w:r>
      <w:r>
        <w:rPr>
          <w:spacing w:val="1"/>
        </w:rPr>
        <w:t> </w:t>
      </w:r>
      <w:r>
        <w:rPr/>
        <w:t>hata değerleri</w:t>
      </w:r>
      <w:r>
        <w:rPr>
          <w:spacing w:val="1"/>
        </w:rPr>
        <w:t> </w:t>
      </w:r>
      <w:r>
        <w:rPr/>
        <w:t>arasındaki kovaryansların sıfıra yakın olmasıdır. Düşük çıkan değerler</w:t>
      </w:r>
      <w:r>
        <w:rPr>
          <w:spacing w:val="1"/>
        </w:rPr>
        <w:t> </w:t>
      </w:r>
      <w:r>
        <w:rPr/>
        <w:t>hata değerleri arasında bağımsızlık</w:t>
      </w:r>
      <w:r>
        <w:rPr>
          <w:spacing w:val="1"/>
        </w:rPr>
        <w:t> </w:t>
      </w:r>
      <w:r>
        <w:rPr/>
        <w:t>olduğunu</w:t>
      </w:r>
      <w:r>
        <w:rPr>
          <w:spacing w:val="1"/>
        </w:rPr>
        <w:t> </w:t>
      </w:r>
      <w:r>
        <w:rPr/>
        <w:t>gösterir</w:t>
      </w:r>
      <w:r>
        <w:rPr>
          <w:spacing w:val="2"/>
        </w:rPr>
        <w:t> </w:t>
      </w:r>
      <w:r>
        <w:rPr/>
        <w:t>(Büyüköztürk, 2012).</w:t>
      </w:r>
    </w:p>
    <w:p>
      <w:pPr>
        <w:pStyle w:val="Heading1"/>
        <w:spacing w:before="126"/>
        <w:jc w:val="both"/>
      </w:pPr>
      <w:r>
        <w:rPr/>
        <w:t>Ölçüt</w:t>
      </w:r>
      <w:r>
        <w:rPr>
          <w:spacing w:val="-2"/>
        </w:rPr>
        <w:t> </w:t>
      </w:r>
      <w:r>
        <w:rPr/>
        <w:t>Bağıntılı</w:t>
      </w:r>
      <w:r>
        <w:rPr>
          <w:spacing w:val="-2"/>
        </w:rPr>
        <w:t> </w:t>
      </w:r>
      <w:r>
        <w:rPr/>
        <w:t>Geçerlik</w:t>
      </w:r>
    </w:p>
    <w:p>
      <w:pPr>
        <w:pStyle w:val="BodyText"/>
        <w:spacing w:before="1"/>
        <w:ind w:left="0"/>
        <w:rPr>
          <w:b/>
          <w:sz w:val="22"/>
        </w:rPr>
      </w:pPr>
    </w:p>
    <w:p>
      <w:pPr>
        <w:pStyle w:val="BodyText"/>
        <w:spacing w:line="360" w:lineRule="auto"/>
        <w:ind w:right="120" w:firstLine="708"/>
        <w:jc w:val="both"/>
      </w:pPr>
      <w:r>
        <w:rPr/>
        <w:t>Ölçüte dayalı geçerliği belirlemek amacıyla 84 yetişkin bireye Sürekli Umut Duygusu Ölçeği ve Sürekli</w:t>
      </w:r>
      <w:r>
        <w:rPr>
          <w:spacing w:val="1"/>
        </w:rPr>
        <w:t> </w:t>
      </w:r>
      <w:r>
        <w:rPr/>
        <w:t>Umut Ölçeği uygulanmıştır.</w:t>
      </w:r>
      <w:r>
        <w:rPr>
          <w:spacing w:val="1"/>
        </w:rPr>
        <w:t> </w:t>
      </w:r>
      <w:r>
        <w:rPr/>
        <w:t>Tablo 2’de Sürekli Umut toplam puanları ile Sürekli Umut Duygusu toplam</w:t>
      </w:r>
      <w:r>
        <w:rPr>
          <w:spacing w:val="1"/>
        </w:rPr>
        <w:t> </w:t>
      </w:r>
      <w:r>
        <w:rPr/>
        <w:t>puanları</w:t>
      </w:r>
      <w:r>
        <w:rPr>
          <w:spacing w:val="-1"/>
        </w:rPr>
        <w:t> </w:t>
      </w:r>
      <w:r>
        <w:rPr/>
        <w:t>aktarılmıştır.</w:t>
      </w:r>
    </w:p>
    <w:p>
      <w:pPr>
        <w:spacing w:after="0" w:line="360" w:lineRule="auto"/>
        <w:jc w:val="both"/>
        <w:sectPr>
          <w:pgSz w:w="12240" w:h="15840"/>
          <w:pgMar w:header="58" w:footer="1037" w:top="1400" w:bottom="1220" w:left="500" w:right="600"/>
        </w:sectPr>
      </w:pPr>
    </w:p>
    <w:p>
      <w:pPr>
        <w:spacing w:before="81"/>
        <w:ind w:left="220" w:right="0" w:firstLine="0"/>
        <w:jc w:val="left"/>
        <w:rPr>
          <w:i/>
          <w:sz w:val="22"/>
        </w:rPr>
      </w:pPr>
      <w:r>
        <w:rPr/>
        <w:pict>
          <v:shape style="position:absolute;margin-left:34.25pt;margin-top:22.269531pt;width:357.5pt;height:.1pt;mso-position-horizontal-relative:page;mso-position-vertical-relative:paragraph;z-index:-15727616;mso-wrap-distance-left:0;mso-wrap-distance-right:0" coordorigin="685,445" coordsize="7150,0" path="m685,445l7835,445e" filled="false" stroked="true" strokeweight=".75pt" strokecolor="#4e92d1">
            <v:path arrowok="t"/>
            <v:stroke dashstyle="solid"/>
            <w10:wrap type="topAndBottom"/>
          </v:shape>
        </w:pict>
      </w:r>
      <w:r>
        <w:rPr>
          <w:b/>
          <w:sz w:val="22"/>
        </w:rPr>
        <w:t>Tablo2.</w:t>
      </w:r>
      <w:r>
        <w:rPr>
          <w:b/>
          <w:spacing w:val="-1"/>
          <w:sz w:val="22"/>
        </w:rPr>
        <w:t> </w:t>
      </w:r>
      <w:r>
        <w:rPr>
          <w:i/>
          <w:sz w:val="22"/>
        </w:rPr>
        <w:t>SUDÖ’nün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SUÖ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ile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Korelasyonu</w:t>
      </w:r>
    </w:p>
    <w:p>
      <w:pPr>
        <w:tabs>
          <w:tab w:pos="2712" w:val="left" w:leader="none"/>
          <w:tab w:pos="3052" w:val="left" w:leader="none"/>
        </w:tabs>
        <w:spacing w:before="179"/>
        <w:ind w:left="220" w:right="7234" w:firstLine="0"/>
        <w:jc w:val="left"/>
        <w:rPr>
          <w:sz w:val="22"/>
        </w:rPr>
      </w:pPr>
      <w:r>
        <w:rPr>
          <w:sz w:val="22"/>
        </w:rPr>
        <w:t>Değişkenler</w:t>
        <w:tab/>
        <w:t>Sürekli Umut</w:t>
      </w:r>
      <w:r>
        <w:rPr>
          <w:spacing w:val="-53"/>
          <w:sz w:val="22"/>
        </w:rPr>
        <w:t> </w:t>
      </w:r>
      <w:r>
        <w:rPr>
          <w:sz w:val="22"/>
        </w:rPr>
        <w:t>Sürekli</w:t>
      </w:r>
      <w:r>
        <w:rPr>
          <w:spacing w:val="-2"/>
          <w:sz w:val="22"/>
        </w:rPr>
        <w:t> </w:t>
      </w:r>
      <w:r>
        <w:rPr>
          <w:sz w:val="22"/>
        </w:rPr>
        <w:t>Umut</w:t>
        <w:tab/>
        <w:tab/>
        <w:t>.585</w:t>
      </w:r>
    </w:p>
    <w:p>
      <w:pPr>
        <w:spacing w:before="1"/>
        <w:ind w:left="220" w:right="0" w:firstLine="0"/>
        <w:jc w:val="left"/>
        <w:rPr>
          <w:sz w:val="22"/>
        </w:rPr>
      </w:pPr>
      <w:r>
        <w:rPr>
          <w:sz w:val="22"/>
        </w:rPr>
        <w:t>Duygusu</w:t>
      </w:r>
    </w:p>
    <w:p>
      <w:pPr>
        <w:pStyle w:val="BodyText"/>
        <w:spacing w:before="3"/>
        <w:ind w:left="0"/>
        <w:rPr>
          <w:sz w:val="9"/>
        </w:rPr>
      </w:pPr>
      <w:r>
        <w:rPr/>
        <w:pict>
          <v:shape style="position:absolute;margin-left:39.650002pt;margin-top:7.703223pt;width:357.45pt;height:.1pt;mso-position-horizontal-relative:page;mso-position-vertical-relative:paragraph;z-index:-15727104;mso-wrap-distance-left:0;mso-wrap-distance-right:0" coordorigin="793,154" coordsize="7149,0" path="m793,154l7942,154e" filled="false" stroked="true" strokeweight=".75pt" strokecolor="#4e92d1">
            <v:path arrowok="t"/>
            <v:stroke dashstyle="solid"/>
            <w10:wrap type="topAndBottom"/>
          </v:shape>
        </w:pict>
      </w:r>
    </w:p>
    <w:p>
      <w:pPr>
        <w:pStyle w:val="BodyText"/>
        <w:spacing w:before="8"/>
        <w:ind w:left="0"/>
        <w:rPr>
          <w:sz w:val="22"/>
        </w:rPr>
      </w:pPr>
    </w:p>
    <w:p>
      <w:pPr>
        <w:spacing w:before="0"/>
        <w:ind w:left="220" w:right="0" w:firstLine="0"/>
        <w:jc w:val="both"/>
        <w:rPr>
          <w:sz w:val="22"/>
        </w:rPr>
      </w:pPr>
      <w:r>
        <w:rPr>
          <w:sz w:val="22"/>
        </w:rPr>
        <w:t>p&lt;</w:t>
      </w:r>
      <w:r>
        <w:rPr>
          <w:spacing w:val="1"/>
          <w:sz w:val="22"/>
        </w:rPr>
        <w:t> </w:t>
      </w:r>
      <w:r>
        <w:rPr>
          <w:sz w:val="22"/>
        </w:rPr>
        <w:t>0..05</w:t>
      </w:r>
    </w:p>
    <w:p>
      <w:pPr>
        <w:pStyle w:val="BodyText"/>
        <w:spacing w:line="360" w:lineRule="auto" w:before="120"/>
        <w:ind w:right="121" w:firstLine="708"/>
        <w:jc w:val="both"/>
      </w:pPr>
      <w:r>
        <w:rPr/>
        <w:t>Tablo 2’de ölçüt bağıntılı geçerlik kapsamında</w:t>
      </w:r>
      <w:r>
        <w:rPr>
          <w:spacing w:val="1"/>
        </w:rPr>
        <w:t> </w:t>
      </w:r>
      <w:r>
        <w:rPr/>
        <w:t>ölçekler</w:t>
      </w:r>
      <w:r>
        <w:rPr>
          <w:spacing w:val="1"/>
        </w:rPr>
        <w:t> </w:t>
      </w:r>
      <w:r>
        <w:rPr/>
        <w:t>arasındaki ilişki</w:t>
      </w:r>
      <w:r>
        <w:rPr>
          <w:spacing w:val="1"/>
        </w:rPr>
        <w:t> </w:t>
      </w:r>
      <w:r>
        <w:rPr/>
        <w:t>( r= .585; p&lt;0.05) olarak</w:t>
      </w:r>
      <w:r>
        <w:rPr>
          <w:spacing w:val="1"/>
        </w:rPr>
        <w:t> </w:t>
      </w:r>
      <w:r>
        <w:rPr/>
        <w:t>bulunmuştur. Çıkan sonuca göre ölçeklerin toplam puanları arasında orta düzeyde pozitif yönde anlamlı ilişki</w:t>
      </w:r>
      <w:r>
        <w:rPr>
          <w:spacing w:val="1"/>
        </w:rPr>
        <w:t> </w:t>
      </w:r>
      <w:r>
        <w:rPr/>
        <w:t>vardır.</w:t>
      </w:r>
    </w:p>
    <w:p>
      <w:pPr>
        <w:pStyle w:val="Heading1"/>
        <w:spacing w:before="126"/>
      </w:pPr>
      <w:r>
        <w:rPr/>
        <w:t>Güvenirlik</w:t>
      </w:r>
    </w:p>
    <w:p>
      <w:pPr>
        <w:pStyle w:val="BodyText"/>
        <w:spacing w:before="11"/>
        <w:ind w:left="0"/>
        <w:rPr>
          <w:b/>
          <w:sz w:val="21"/>
        </w:rPr>
      </w:pPr>
    </w:p>
    <w:p>
      <w:pPr>
        <w:pStyle w:val="BodyText"/>
        <w:spacing w:line="360" w:lineRule="auto"/>
        <w:ind w:right="117" w:firstLine="708"/>
        <w:jc w:val="both"/>
      </w:pPr>
      <w:r>
        <w:rPr/>
        <w:t>Sürekli</w:t>
      </w:r>
      <w:r>
        <w:rPr>
          <w:spacing w:val="1"/>
        </w:rPr>
        <w:t> </w:t>
      </w:r>
      <w:r>
        <w:rPr/>
        <w:t>Umut</w:t>
      </w:r>
      <w:r>
        <w:rPr>
          <w:spacing w:val="1"/>
        </w:rPr>
        <w:t> </w:t>
      </w:r>
      <w:r>
        <w:rPr/>
        <w:t>Duygusu</w:t>
      </w:r>
      <w:r>
        <w:rPr>
          <w:spacing w:val="1"/>
        </w:rPr>
        <w:t> </w:t>
      </w:r>
      <w:r>
        <w:rPr/>
        <w:t>Ölçeğinin</w:t>
      </w:r>
      <w:r>
        <w:rPr>
          <w:spacing w:val="1"/>
        </w:rPr>
        <w:t> </w:t>
      </w:r>
      <w:r>
        <w:rPr/>
        <w:t>güvenirliğini</w:t>
      </w:r>
      <w:r>
        <w:rPr>
          <w:spacing w:val="1"/>
        </w:rPr>
        <w:t> </w:t>
      </w:r>
      <w:r>
        <w:rPr/>
        <w:t>ölçmek</w:t>
      </w:r>
      <w:r>
        <w:rPr>
          <w:spacing w:val="1"/>
        </w:rPr>
        <w:t> </w:t>
      </w:r>
      <w:r>
        <w:rPr/>
        <w:t>için</w:t>
      </w:r>
      <w:r>
        <w:rPr>
          <w:spacing w:val="1"/>
        </w:rPr>
        <w:t> </w:t>
      </w:r>
      <w:r>
        <w:rPr/>
        <w:t>Cronbach</w:t>
      </w:r>
      <w:r>
        <w:rPr>
          <w:spacing w:val="1"/>
        </w:rPr>
        <w:t> </w:t>
      </w:r>
      <w:r>
        <w:rPr/>
        <w:t>Alfa</w:t>
      </w:r>
      <w:r>
        <w:rPr>
          <w:spacing w:val="1"/>
        </w:rPr>
        <w:t> </w:t>
      </w:r>
      <w:r>
        <w:rPr/>
        <w:t>iç</w:t>
      </w:r>
      <w:r>
        <w:rPr>
          <w:spacing w:val="1"/>
        </w:rPr>
        <w:t> </w:t>
      </w:r>
      <w:r>
        <w:rPr/>
        <w:t>tutarlık</w:t>
      </w:r>
      <w:r>
        <w:rPr>
          <w:spacing w:val="1"/>
        </w:rPr>
        <w:t> </w:t>
      </w:r>
      <w:r>
        <w:rPr/>
        <w:t>kat</w:t>
      </w:r>
      <w:r>
        <w:rPr>
          <w:spacing w:val="1"/>
        </w:rPr>
        <w:t> </w:t>
      </w:r>
      <w:r>
        <w:rPr/>
        <w:t>sayısı</w:t>
      </w:r>
      <w:r>
        <w:rPr>
          <w:spacing w:val="1"/>
        </w:rPr>
        <w:t> </w:t>
      </w:r>
      <w:r>
        <w:rPr/>
        <w:t>hesaplanmıştır. .912 olarak sonuç bulunmuştur. Yapılan analizler sonucunda Türkçeye uyarlanan Sürekli Umut</w:t>
      </w:r>
      <w:r>
        <w:rPr>
          <w:spacing w:val="1"/>
        </w:rPr>
        <w:t> </w:t>
      </w:r>
      <w:r>
        <w:rPr/>
        <w:t>Duygusu Ölçeğinin orijinali ile tutarlı bir yapıda olduğu, psikometrik özelliklerinin tatmin edici düzeyde olduğu</w:t>
      </w:r>
      <w:r>
        <w:rPr>
          <w:spacing w:val="-57"/>
        </w:rPr>
        <w:t> </w:t>
      </w:r>
      <w:r>
        <w:rPr/>
        <w:t>ve</w:t>
      </w:r>
      <w:r>
        <w:rPr>
          <w:spacing w:val="-2"/>
        </w:rPr>
        <w:t> </w:t>
      </w:r>
      <w:r>
        <w:rPr/>
        <w:t>ülkemiz</w:t>
      </w:r>
      <w:r>
        <w:rPr>
          <w:spacing w:val="1"/>
        </w:rPr>
        <w:t> </w:t>
      </w:r>
      <w:r>
        <w:rPr/>
        <w:t>koşullarında geçerli ve güvenilir bir araç</w:t>
      </w:r>
      <w:r>
        <w:rPr>
          <w:spacing w:val="-1"/>
        </w:rPr>
        <w:t> </w:t>
      </w:r>
      <w:r>
        <w:rPr/>
        <w:t>olduğu</w:t>
      </w:r>
      <w:r>
        <w:rPr>
          <w:spacing w:val="-1"/>
        </w:rPr>
        <w:t> </w:t>
      </w:r>
      <w:r>
        <w:rPr/>
        <w:t>sonucuna</w:t>
      </w:r>
      <w:r>
        <w:rPr>
          <w:spacing w:val="-1"/>
        </w:rPr>
        <w:t> </w:t>
      </w:r>
      <w:r>
        <w:rPr/>
        <w:t>varılmıştır.</w:t>
      </w:r>
    </w:p>
    <w:p>
      <w:pPr>
        <w:pStyle w:val="Heading1"/>
        <w:numPr>
          <w:ilvl w:val="0"/>
          <w:numId w:val="1"/>
        </w:numPr>
        <w:tabs>
          <w:tab w:pos="460" w:val="left" w:leader="none"/>
        </w:tabs>
        <w:spacing w:line="240" w:lineRule="auto" w:before="125" w:after="0"/>
        <w:ind w:left="460" w:right="0" w:hanging="240"/>
        <w:jc w:val="left"/>
      </w:pPr>
      <w:r>
        <w:rPr/>
        <w:t>TARTIŞMA</w:t>
      </w:r>
      <w:r>
        <w:rPr>
          <w:spacing w:val="-1"/>
        </w:rPr>
        <w:t> </w:t>
      </w:r>
      <w:r>
        <w:rPr/>
        <w:t>ve</w:t>
      </w:r>
      <w:r>
        <w:rPr>
          <w:spacing w:val="-2"/>
        </w:rPr>
        <w:t> </w:t>
      </w:r>
      <w:r>
        <w:rPr/>
        <w:t>SONUÇ</w:t>
      </w:r>
    </w:p>
    <w:p>
      <w:pPr>
        <w:pStyle w:val="BodyText"/>
        <w:spacing w:before="10"/>
        <w:ind w:left="0"/>
        <w:rPr>
          <w:b/>
          <w:sz w:val="21"/>
        </w:rPr>
      </w:pPr>
    </w:p>
    <w:p>
      <w:pPr>
        <w:pStyle w:val="BodyText"/>
        <w:spacing w:line="360" w:lineRule="auto"/>
        <w:ind w:right="119" w:firstLine="708"/>
        <w:jc w:val="both"/>
      </w:pPr>
      <w:r>
        <w:rPr/>
        <w:t>Bu</w:t>
      </w:r>
      <w:r>
        <w:rPr>
          <w:spacing w:val="1"/>
        </w:rPr>
        <w:t> </w:t>
      </w:r>
      <w:r>
        <w:rPr/>
        <w:t>çalışmanın</w:t>
      </w:r>
      <w:r>
        <w:rPr>
          <w:spacing w:val="1"/>
        </w:rPr>
        <w:t> </w:t>
      </w:r>
      <w:r>
        <w:rPr/>
        <w:t>amacı,</w:t>
      </w:r>
      <w:r>
        <w:rPr>
          <w:spacing w:val="1"/>
        </w:rPr>
        <w:t> </w:t>
      </w:r>
      <w:r>
        <w:rPr/>
        <w:t>umut</w:t>
      </w:r>
      <w:r>
        <w:rPr>
          <w:spacing w:val="1"/>
        </w:rPr>
        <w:t> </w:t>
      </w:r>
      <w:r>
        <w:rPr/>
        <w:t>duygusunun</w:t>
      </w:r>
      <w:r>
        <w:rPr>
          <w:spacing w:val="1"/>
        </w:rPr>
        <w:t> </w:t>
      </w:r>
      <w:r>
        <w:rPr/>
        <w:t>sürekli</w:t>
      </w:r>
      <w:r>
        <w:rPr>
          <w:spacing w:val="1"/>
        </w:rPr>
        <w:t> </w:t>
      </w:r>
      <w:r>
        <w:rPr/>
        <w:t>boyutunu</w:t>
      </w:r>
      <w:r>
        <w:rPr>
          <w:spacing w:val="1"/>
        </w:rPr>
        <w:t> </w:t>
      </w:r>
      <w:r>
        <w:rPr/>
        <w:t>ölçmek</w:t>
      </w:r>
      <w:r>
        <w:rPr>
          <w:spacing w:val="1"/>
        </w:rPr>
        <w:t> </w:t>
      </w:r>
      <w:r>
        <w:rPr/>
        <w:t>için</w:t>
      </w:r>
      <w:r>
        <w:rPr>
          <w:spacing w:val="1"/>
        </w:rPr>
        <w:t> </w:t>
      </w:r>
      <w:r>
        <w:rPr/>
        <w:t>Feldman</w:t>
      </w:r>
      <w:r>
        <w:rPr>
          <w:spacing w:val="1"/>
        </w:rPr>
        <w:t> </w:t>
      </w:r>
      <w:r>
        <w:rPr/>
        <w:t>ve</w:t>
      </w:r>
      <w:r>
        <w:rPr>
          <w:spacing w:val="1"/>
        </w:rPr>
        <w:t> </w:t>
      </w:r>
      <w:r>
        <w:rPr/>
        <w:t>Jazaieri(2024)</w:t>
      </w:r>
      <w:r>
        <w:rPr>
          <w:spacing w:val="1"/>
        </w:rPr>
        <w:t> </w:t>
      </w:r>
      <w:r>
        <w:rPr/>
        <w:t>tarafından</w:t>
      </w:r>
      <w:r>
        <w:rPr>
          <w:spacing w:val="1"/>
        </w:rPr>
        <w:t> </w:t>
      </w:r>
      <w:r>
        <w:rPr/>
        <w:t>geliştirilen</w:t>
      </w:r>
      <w:r>
        <w:rPr>
          <w:spacing w:val="1"/>
        </w:rPr>
        <w:t> </w:t>
      </w:r>
      <w:r>
        <w:rPr/>
        <w:t>Sürekli</w:t>
      </w:r>
      <w:r>
        <w:rPr>
          <w:spacing w:val="1"/>
        </w:rPr>
        <w:t> </w:t>
      </w:r>
      <w:r>
        <w:rPr/>
        <w:t>Umut</w:t>
      </w:r>
      <w:r>
        <w:rPr>
          <w:spacing w:val="1"/>
        </w:rPr>
        <w:t> </w:t>
      </w:r>
      <w:r>
        <w:rPr/>
        <w:t>Duygusu</w:t>
      </w:r>
      <w:r>
        <w:rPr>
          <w:spacing w:val="1"/>
        </w:rPr>
        <w:t> </w:t>
      </w:r>
      <w:r>
        <w:rPr/>
        <w:t>Ölçeğinin</w:t>
      </w:r>
      <w:r>
        <w:rPr>
          <w:spacing w:val="1"/>
        </w:rPr>
        <w:t> </w:t>
      </w:r>
      <w:r>
        <w:rPr/>
        <w:t>Türkçeye</w:t>
      </w:r>
      <w:r>
        <w:rPr>
          <w:spacing w:val="1"/>
        </w:rPr>
        <w:t> </w:t>
      </w:r>
      <w:r>
        <w:rPr/>
        <w:t>uyarlanması</w:t>
      </w:r>
      <w:r>
        <w:rPr>
          <w:spacing w:val="1"/>
        </w:rPr>
        <w:t> </w:t>
      </w:r>
      <w:r>
        <w:rPr/>
        <w:t>ve</w:t>
      </w:r>
      <w:r>
        <w:rPr>
          <w:spacing w:val="1"/>
        </w:rPr>
        <w:t> </w:t>
      </w:r>
      <w:r>
        <w:rPr/>
        <w:t>geçerlik-güvenirlik</w:t>
      </w:r>
      <w:r>
        <w:rPr>
          <w:spacing w:val="1"/>
        </w:rPr>
        <w:t> </w:t>
      </w:r>
      <w:r>
        <w:rPr/>
        <w:t>çalışmalarının yapılmasıdır. Bu çalışmaya 18-62 yaş arasında 300 yetişkin katılmıştır. SUDÖ’nün Türkçeye</w:t>
      </w:r>
      <w:r>
        <w:rPr>
          <w:spacing w:val="1"/>
        </w:rPr>
        <w:t> </w:t>
      </w:r>
      <w:r>
        <w:rPr/>
        <w:t>uyarlaması</w:t>
      </w:r>
      <w:r>
        <w:rPr>
          <w:spacing w:val="1"/>
        </w:rPr>
        <w:t> </w:t>
      </w:r>
      <w:r>
        <w:rPr/>
        <w:t>için</w:t>
      </w:r>
      <w:r>
        <w:rPr>
          <w:spacing w:val="1"/>
        </w:rPr>
        <w:t> </w:t>
      </w:r>
      <w:r>
        <w:rPr/>
        <w:t>öncelikle</w:t>
      </w:r>
      <w:r>
        <w:rPr>
          <w:spacing w:val="1"/>
        </w:rPr>
        <w:t> </w:t>
      </w:r>
      <w:r>
        <w:rPr/>
        <w:t>gerekli</w:t>
      </w:r>
      <w:r>
        <w:rPr>
          <w:spacing w:val="1"/>
        </w:rPr>
        <w:t> </w:t>
      </w:r>
      <w:r>
        <w:rPr/>
        <w:t>izinler</w:t>
      </w:r>
      <w:r>
        <w:rPr>
          <w:spacing w:val="1"/>
        </w:rPr>
        <w:t> </w:t>
      </w:r>
      <w:r>
        <w:rPr/>
        <w:t>alınmış</w:t>
      </w:r>
      <w:r>
        <w:rPr>
          <w:spacing w:val="1"/>
        </w:rPr>
        <w:t> </w:t>
      </w:r>
      <w:r>
        <w:rPr/>
        <w:t>ve</w:t>
      </w:r>
      <w:r>
        <w:rPr>
          <w:spacing w:val="1"/>
        </w:rPr>
        <w:t> </w:t>
      </w:r>
      <w:r>
        <w:rPr/>
        <w:t>çeviriye</w:t>
      </w:r>
      <w:r>
        <w:rPr>
          <w:spacing w:val="1"/>
        </w:rPr>
        <w:t> </w:t>
      </w:r>
      <w:r>
        <w:rPr/>
        <w:t>geçilmiştir.</w:t>
      </w:r>
      <w:r>
        <w:rPr>
          <w:spacing w:val="1"/>
        </w:rPr>
        <w:t> </w:t>
      </w:r>
      <w:r>
        <w:rPr/>
        <w:t>Bu</w:t>
      </w:r>
      <w:r>
        <w:rPr>
          <w:spacing w:val="1"/>
        </w:rPr>
        <w:t> </w:t>
      </w:r>
      <w:r>
        <w:rPr/>
        <w:t>yönteme</w:t>
      </w:r>
      <w:r>
        <w:rPr>
          <w:spacing w:val="1"/>
        </w:rPr>
        <w:t> </w:t>
      </w:r>
      <w:r>
        <w:rPr/>
        <w:t>çeviri-</w:t>
      </w:r>
      <w:r>
        <w:rPr>
          <w:spacing w:val="1"/>
        </w:rPr>
        <w:t> </w:t>
      </w:r>
      <w:r>
        <w:rPr/>
        <w:t>tekrar</w:t>
      </w:r>
      <w:r>
        <w:rPr>
          <w:spacing w:val="60"/>
        </w:rPr>
        <w:t> </w:t>
      </w:r>
      <w:r>
        <w:rPr/>
        <w:t>çeviri</w:t>
      </w:r>
      <w:r>
        <w:rPr>
          <w:spacing w:val="-57"/>
        </w:rPr>
        <w:t> </w:t>
      </w:r>
      <w:r>
        <w:rPr/>
        <w:t>yöntemi denmektedir. İngilizce alan uzmanlar tarafından ölçeğin orijinal formu Türkçeye çevrilmiştir. Ardından</w:t>
      </w:r>
      <w:r>
        <w:rPr>
          <w:spacing w:val="-57"/>
        </w:rPr>
        <w:t> </w:t>
      </w:r>
      <w:r>
        <w:rPr/>
        <w:t>farklı</w:t>
      </w:r>
      <w:r>
        <w:rPr>
          <w:spacing w:val="1"/>
        </w:rPr>
        <w:t> </w:t>
      </w:r>
      <w:r>
        <w:rPr/>
        <w:t>İngilizce</w:t>
      </w:r>
      <w:r>
        <w:rPr>
          <w:spacing w:val="1"/>
        </w:rPr>
        <w:t> </w:t>
      </w:r>
      <w:r>
        <w:rPr/>
        <w:t>alan</w:t>
      </w:r>
      <w:r>
        <w:rPr>
          <w:spacing w:val="1"/>
        </w:rPr>
        <w:t> </w:t>
      </w:r>
      <w:r>
        <w:rPr/>
        <w:t>uzmanları</w:t>
      </w:r>
      <w:r>
        <w:rPr>
          <w:spacing w:val="1"/>
        </w:rPr>
        <w:t> </w:t>
      </w:r>
      <w:r>
        <w:rPr/>
        <w:t>tarafından</w:t>
      </w:r>
      <w:r>
        <w:rPr>
          <w:spacing w:val="1"/>
        </w:rPr>
        <w:t> </w:t>
      </w:r>
      <w:r>
        <w:rPr/>
        <w:t>İngilizceye</w:t>
      </w:r>
      <w:r>
        <w:rPr>
          <w:spacing w:val="1"/>
        </w:rPr>
        <w:t> </w:t>
      </w:r>
      <w:r>
        <w:rPr/>
        <w:t>geri</w:t>
      </w:r>
      <w:r>
        <w:rPr>
          <w:spacing w:val="1"/>
        </w:rPr>
        <w:t> </w:t>
      </w:r>
      <w:r>
        <w:rPr/>
        <w:t>çevrilmiştir.</w:t>
      </w:r>
      <w:r>
        <w:rPr>
          <w:spacing w:val="1"/>
        </w:rPr>
        <w:t> </w:t>
      </w:r>
      <w:r>
        <w:rPr/>
        <w:t>Çeviriler</w:t>
      </w:r>
      <w:r>
        <w:rPr>
          <w:spacing w:val="1"/>
        </w:rPr>
        <w:t> </w:t>
      </w:r>
      <w:r>
        <w:rPr/>
        <w:t>sonucunda</w:t>
      </w:r>
      <w:r>
        <w:rPr>
          <w:spacing w:val="1"/>
        </w:rPr>
        <w:t> </w:t>
      </w:r>
      <w:r>
        <w:rPr/>
        <w:t>formlar</w:t>
      </w:r>
      <w:r>
        <w:rPr>
          <w:spacing w:val="1"/>
        </w:rPr>
        <w:t> </w:t>
      </w:r>
      <w:r>
        <w:rPr/>
        <w:t>karşılaştırılmış</w:t>
      </w:r>
      <w:r>
        <w:rPr>
          <w:spacing w:val="-2"/>
        </w:rPr>
        <w:t> </w:t>
      </w:r>
      <w:r>
        <w:rPr/>
        <w:t>alan uzmanlarının</w:t>
      </w:r>
      <w:r>
        <w:rPr>
          <w:spacing w:val="-1"/>
        </w:rPr>
        <w:t> </w:t>
      </w:r>
      <w:r>
        <w:rPr/>
        <w:t>görüşlerine</w:t>
      </w:r>
      <w:r>
        <w:rPr>
          <w:spacing w:val="-2"/>
        </w:rPr>
        <w:t> </w:t>
      </w:r>
      <w:r>
        <w:rPr/>
        <w:t>sunulmuş</w:t>
      </w:r>
      <w:r>
        <w:rPr>
          <w:spacing w:val="-1"/>
        </w:rPr>
        <w:t> </w:t>
      </w:r>
      <w:r>
        <w:rPr/>
        <w:t>ve</w:t>
      </w:r>
      <w:r>
        <w:rPr>
          <w:spacing w:val="-1"/>
        </w:rPr>
        <w:t> </w:t>
      </w:r>
      <w:r>
        <w:rPr/>
        <w:t>ardından Türkçe</w:t>
      </w:r>
      <w:r>
        <w:rPr>
          <w:spacing w:val="-2"/>
        </w:rPr>
        <w:t> </w:t>
      </w:r>
      <w:r>
        <w:rPr/>
        <w:t>formun hali</w:t>
      </w:r>
      <w:r>
        <w:rPr>
          <w:spacing w:val="-1"/>
        </w:rPr>
        <w:t> </w:t>
      </w:r>
      <w:r>
        <w:rPr/>
        <w:t>verilmiştir.</w:t>
      </w:r>
    </w:p>
    <w:p>
      <w:pPr>
        <w:pStyle w:val="BodyText"/>
        <w:spacing w:line="360" w:lineRule="auto" w:before="122"/>
        <w:ind w:right="116" w:firstLine="708"/>
        <w:jc w:val="both"/>
      </w:pPr>
      <w:r>
        <w:rPr/>
        <w:t>Ölçeğin geçerliği yapı geçerliği ve ölçüt geçerliği ile incelenmiştir. Yapı geçerliği doğrulayıcı faktör</w:t>
      </w:r>
      <w:r>
        <w:rPr>
          <w:spacing w:val="1"/>
        </w:rPr>
        <w:t> </w:t>
      </w:r>
      <w:r>
        <w:rPr/>
        <w:t>analizinde ortaya çıkan uyum indeksleri incelendiğinde ölçeğin modelle kabul edilir düzeyde uyum gösterdiği</w:t>
      </w:r>
      <w:r>
        <w:rPr>
          <w:spacing w:val="1"/>
        </w:rPr>
        <w:t> </w:t>
      </w:r>
      <w:r>
        <w:rPr/>
        <w:t>görülerek</w:t>
      </w:r>
      <w:r>
        <w:rPr>
          <w:spacing w:val="1"/>
        </w:rPr>
        <w:t> </w:t>
      </w:r>
      <w:r>
        <w:rPr/>
        <w:t>incelenmiştir.</w:t>
      </w:r>
      <w:r>
        <w:rPr>
          <w:spacing w:val="1"/>
        </w:rPr>
        <w:t> </w:t>
      </w:r>
      <w:r>
        <w:rPr/>
        <w:t>Ölçeğin</w:t>
      </w:r>
      <w:r>
        <w:rPr>
          <w:spacing w:val="1"/>
        </w:rPr>
        <w:t> </w:t>
      </w:r>
      <w:r>
        <w:rPr/>
        <w:t>geçerli</w:t>
      </w:r>
      <w:r>
        <w:rPr>
          <w:spacing w:val="1"/>
        </w:rPr>
        <w:t> </w:t>
      </w:r>
      <w:r>
        <w:rPr/>
        <w:t>ve</w:t>
      </w:r>
      <w:r>
        <w:rPr>
          <w:spacing w:val="1"/>
        </w:rPr>
        <w:t> </w:t>
      </w:r>
      <w:r>
        <w:rPr/>
        <w:t>güvenilir</w:t>
      </w:r>
      <w:r>
        <w:rPr>
          <w:spacing w:val="1"/>
        </w:rPr>
        <w:t> </w:t>
      </w:r>
      <w:r>
        <w:rPr/>
        <w:t>bir</w:t>
      </w:r>
      <w:r>
        <w:rPr>
          <w:spacing w:val="1"/>
        </w:rPr>
        <w:t> </w:t>
      </w:r>
      <w:r>
        <w:rPr/>
        <w:t>ölçekle</w:t>
      </w:r>
      <w:r>
        <w:rPr>
          <w:spacing w:val="1"/>
        </w:rPr>
        <w:t> </w:t>
      </w:r>
      <w:r>
        <w:rPr/>
        <w:t>arasındaki</w:t>
      </w:r>
      <w:r>
        <w:rPr>
          <w:spacing w:val="1"/>
        </w:rPr>
        <w:t> </w:t>
      </w:r>
      <w:r>
        <w:rPr/>
        <w:t>ilişki</w:t>
      </w:r>
      <w:r>
        <w:rPr>
          <w:spacing w:val="1"/>
        </w:rPr>
        <w:t> </w:t>
      </w:r>
      <w:r>
        <w:rPr/>
        <w:t>bakılarak</w:t>
      </w:r>
      <w:r>
        <w:rPr>
          <w:spacing w:val="1"/>
        </w:rPr>
        <w:t> </w:t>
      </w:r>
      <w:r>
        <w:rPr/>
        <w:t>ölçüt</w:t>
      </w:r>
      <w:r>
        <w:rPr>
          <w:spacing w:val="1"/>
        </w:rPr>
        <w:t> </w:t>
      </w:r>
      <w:r>
        <w:rPr/>
        <w:t>bağıntılı</w:t>
      </w:r>
      <w:r>
        <w:rPr>
          <w:spacing w:val="-57"/>
        </w:rPr>
        <w:t> </w:t>
      </w:r>
      <w:r>
        <w:rPr/>
        <w:t>geçerliği incelenmek istenmiştir. Bu amaçla Sürekli Umut Ölçeği ile aralarındaki ilişkiye bakılmıştır. Analizler</w:t>
      </w:r>
      <w:r>
        <w:rPr>
          <w:spacing w:val="1"/>
        </w:rPr>
        <w:t> </w:t>
      </w:r>
      <w:r>
        <w:rPr/>
        <w:t>sonucunda</w:t>
      </w:r>
      <w:r>
        <w:rPr>
          <w:spacing w:val="1"/>
        </w:rPr>
        <w:t> </w:t>
      </w:r>
      <w:r>
        <w:rPr/>
        <w:t>p&lt;0.05</w:t>
      </w:r>
      <w:r>
        <w:rPr>
          <w:spacing w:val="1"/>
        </w:rPr>
        <w:t> </w:t>
      </w:r>
      <w:r>
        <w:rPr/>
        <w:t>anlamlılık</w:t>
      </w:r>
      <w:r>
        <w:rPr>
          <w:spacing w:val="1"/>
        </w:rPr>
        <w:t> </w:t>
      </w:r>
      <w:r>
        <w:rPr/>
        <w:t>değeri</w:t>
      </w:r>
      <w:r>
        <w:rPr>
          <w:spacing w:val="1"/>
        </w:rPr>
        <w:t> </w:t>
      </w:r>
      <w:r>
        <w:rPr/>
        <w:t>baz</w:t>
      </w:r>
      <w:r>
        <w:rPr>
          <w:spacing w:val="1"/>
        </w:rPr>
        <w:t> </w:t>
      </w:r>
      <w:r>
        <w:rPr/>
        <w:t>alınarak</w:t>
      </w:r>
      <w:r>
        <w:rPr>
          <w:spacing w:val="1"/>
        </w:rPr>
        <w:t> </w:t>
      </w:r>
      <w:r>
        <w:rPr/>
        <w:t>anlamlı</w:t>
      </w:r>
      <w:r>
        <w:rPr>
          <w:spacing w:val="1"/>
        </w:rPr>
        <w:t> </w:t>
      </w:r>
      <w:r>
        <w:rPr/>
        <w:t>ve</w:t>
      </w:r>
      <w:r>
        <w:rPr>
          <w:spacing w:val="1"/>
        </w:rPr>
        <w:t> </w:t>
      </w:r>
      <w:r>
        <w:rPr/>
        <w:t>pozitif</w:t>
      </w:r>
      <w:r>
        <w:rPr>
          <w:spacing w:val="1"/>
        </w:rPr>
        <w:t> </w:t>
      </w:r>
      <w:r>
        <w:rPr/>
        <w:t>yönde</w:t>
      </w:r>
      <w:r>
        <w:rPr>
          <w:spacing w:val="1"/>
        </w:rPr>
        <w:t> </w:t>
      </w:r>
      <w:r>
        <w:rPr/>
        <w:t>ilişkiler</w:t>
      </w:r>
      <w:r>
        <w:rPr>
          <w:spacing w:val="1"/>
        </w:rPr>
        <w:t> </w:t>
      </w:r>
      <w:r>
        <w:rPr/>
        <w:t>bulunmuştur.</w:t>
      </w:r>
      <w:r>
        <w:rPr>
          <w:spacing w:val="1"/>
        </w:rPr>
        <w:t> </w:t>
      </w:r>
      <w:r>
        <w:rPr/>
        <w:t>Ölçeğin</w:t>
      </w:r>
      <w:r>
        <w:rPr>
          <w:spacing w:val="-57"/>
        </w:rPr>
        <w:t> </w:t>
      </w:r>
      <w:r>
        <w:rPr/>
        <w:t>güvenirlik düzeyini ölçmek için iç tutarlık yöntemlerinden Cronbach Alfa kat sayısı hesaplanmış ve kabul</w:t>
      </w:r>
      <w:r>
        <w:rPr>
          <w:spacing w:val="1"/>
        </w:rPr>
        <w:t> </w:t>
      </w:r>
      <w:r>
        <w:rPr/>
        <w:t>edilebilir</w:t>
      </w:r>
      <w:r>
        <w:rPr>
          <w:spacing w:val="1"/>
        </w:rPr>
        <w:t> </w:t>
      </w:r>
      <w:r>
        <w:rPr/>
        <w:t>sonuçlar</w:t>
      </w:r>
      <w:r>
        <w:rPr>
          <w:spacing w:val="1"/>
        </w:rPr>
        <w:t> </w:t>
      </w:r>
      <w:r>
        <w:rPr/>
        <w:t>bulunmuştur.</w:t>
      </w:r>
      <w:r>
        <w:rPr>
          <w:spacing w:val="1"/>
        </w:rPr>
        <w:t> </w:t>
      </w:r>
      <w:r>
        <w:rPr/>
        <w:t>Bu</w:t>
      </w:r>
      <w:r>
        <w:rPr>
          <w:spacing w:val="1"/>
        </w:rPr>
        <w:t> </w:t>
      </w:r>
      <w:r>
        <w:rPr/>
        <w:t>sonuç</w:t>
      </w:r>
      <w:r>
        <w:rPr>
          <w:spacing w:val="1"/>
        </w:rPr>
        <w:t> </w:t>
      </w:r>
      <w:r>
        <w:rPr/>
        <w:t>ölçeğin</w:t>
      </w:r>
      <w:r>
        <w:rPr>
          <w:spacing w:val="1"/>
        </w:rPr>
        <w:t> </w:t>
      </w:r>
      <w:r>
        <w:rPr/>
        <w:t>Türkçe</w:t>
      </w:r>
      <w:r>
        <w:rPr>
          <w:spacing w:val="1"/>
        </w:rPr>
        <w:t> </w:t>
      </w:r>
      <w:r>
        <w:rPr/>
        <w:t>formunun</w:t>
      </w:r>
      <w:r>
        <w:rPr>
          <w:spacing w:val="1"/>
        </w:rPr>
        <w:t> </w:t>
      </w:r>
      <w:r>
        <w:rPr/>
        <w:t>tutarlı</w:t>
      </w:r>
      <w:r>
        <w:rPr>
          <w:spacing w:val="1"/>
        </w:rPr>
        <w:t> </w:t>
      </w:r>
      <w:r>
        <w:rPr/>
        <w:t>bir</w:t>
      </w:r>
      <w:r>
        <w:rPr>
          <w:spacing w:val="1"/>
        </w:rPr>
        <w:t> </w:t>
      </w:r>
      <w:r>
        <w:rPr/>
        <w:t>biçimde</w:t>
      </w:r>
      <w:r>
        <w:rPr>
          <w:spacing w:val="1"/>
        </w:rPr>
        <w:t> </w:t>
      </w:r>
      <w:r>
        <w:rPr/>
        <w:t>çalıştığına</w:t>
      </w:r>
      <w:r>
        <w:rPr>
          <w:spacing w:val="1"/>
        </w:rPr>
        <w:t> </w:t>
      </w:r>
      <w:r>
        <w:rPr/>
        <w:t>işaret</w:t>
      </w:r>
      <w:r>
        <w:rPr>
          <w:spacing w:val="1"/>
        </w:rPr>
        <w:t> </w:t>
      </w:r>
      <w:r>
        <w:rPr/>
        <w:t>etmektedir. Tüm analizler sonucunda Türkçeye uyarlanan Sürekli Umut Duygusu Ölçeğinin umut duygusunun</w:t>
      </w:r>
      <w:r>
        <w:rPr>
          <w:spacing w:val="1"/>
        </w:rPr>
        <w:t> </w:t>
      </w:r>
      <w:r>
        <w:rPr/>
        <w:t>sürekli</w:t>
      </w:r>
      <w:r>
        <w:rPr>
          <w:spacing w:val="34"/>
        </w:rPr>
        <w:t> </w:t>
      </w:r>
      <w:r>
        <w:rPr/>
        <w:t>boyutunu</w:t>
      </w:r>
      <w:r>
        <w:rPr>
          <w:spacing w:val="35"/>
        </w:rPr>
        <w:t> </w:t>
      </w:r>
      <w:r>
        <w:rPr/>
        <w:t>ölçmek</w:t>
      </w:r>
      <w:r>
        <w:rPr>
          <w:spacing w:val="34"/>
        </w:rPr>
        <w:t> </w:t>
      </w:r>
      <w:r>
        <w:rPr/>
        <w:t>için</w:t>
      </w:r>
      <w:r>
        <w:rPr>
          <w:spacing w:val="37"/>
        </w:rPr>
        <w:t> </w:t>
      </w:r>
      <w:r>
        <w:rPr/>
        <w:t>güvenilir</w:t>
      </w:r>
      <w:r>
        <w:rPr>
          <w:spacing w:val="34"/>
        </w:rPr>
        <w:t> </w:t>
      </w:r>
      <w:r>
        <w:rPr/>
        <w:t>v</w:t>
      </w:r>
      <w:r>
        <w:rPr>
          <w:spacing w:val="39"/>
        </w:rPr>
        <w:t> </w:t>
      </w:r>
      <w:r>
        <w:rPr/>
        <w:t>geçerli</w:t>
      </w:r>
      <w:r>
        <w:rPr>
          <w:spacing w:val="35"/>
        </w:rPr>
        <w:t> </w:t>
      </w:r>
      <w:r>
        <w:rPr/>
        <w:t>bir</w:t>
      </w:r>
      <w:r>
        <w:rPr>
          <w:spacing w:val="34"/>
        </w:rPr>
        <w:t> </w:t>
      </w:r>
      <w:r>
        <w:rPr/>
        <w:t>araçtır</w:t>
      </w:r>
      <w:r>
        <w:rPr>
          <w:spacing w:val="36"/>
        </w:rPr>
        <w:t> </w:t>
      </w:r>
      <w:r>
        <w:rPr/>
        <w:t>ve</w:t>
      </w:r>
      <w:r>
        <w:rPr>
          <w:spacing w:val="33"/>
        </w:rPr>
        <w:t> </w:t>
      </w:r>
      <w:r>
        <w:rPr/>
        <w:t>umut</w:t>
      </w:r>
      <w:r>
        <w:rPr>
          <w:spacing w:val="35"/>
        </w:rPr>
        <w:t> </w:t>
      </w:r>
      <w:r>
        <w:rPr/>
        <w:t>duygusunun</w:t>
      </w:r>
      <w:r>
        <w:rPr>
          <w:spacing w:val="35"/>
        </w:rPr>
        <w:t> </w:t>
      </w:r>
      <w:r>
        <w:rPr/>
        <w:t>sürekli</w:t>
      </w:r>
      <w:r>
        <w:rPr>
          <w:spacing w:val="35"/>
        </w:rPr>
        <w:t> </w:t>
      </w:r>
      <w:r>
        <w:rPr/>
        <w:t>boyutunu</w:t>
      </w:r>
      <w:r>
        <w:rPr>
          <w:spacing w:val="34"/>
        </w:rPr>
        <w:t> </w:t>
      </w:r>
      <w:r>
        <w:rPr/>
        <w:t>etkin</w:t>
      </w:r>
      <w:r>
        <w:rPr>
          <w:spacing w:val="34"/>
        </w:rPr>
        <w:t> </w:t>
      </w:r>
      <w:r>
        <w:rPr/>
        <w:t>bir</w:t>
      </w:r>
    </w:p>
    <w:p>
      <w:pPr>
        <w:spacing w:after="0" w:line="360" w:lineRule="auto"/>
        <w:jc w:val="both"/>
        <w:sectPr>
          <w:pgSz w:w="12240" w:h="15840"/>
          <w:pgMar w:header="58" w:footer="1037" w:top="1400" w:bottom="1220" w:left="500" w:right="600"/>
        </w:sectPr>
      </w:pPr>
    </w:p>
    <w:p>
      <w:pPr>
        <w:pStyle w:val="BodyText"/>
        <w:spacing w:line="360" w:lineRule="auto" w:before="82"/>
        <w:ind w:right="124"/>
        <w:jc w:val="both"/>
      </w:pPr>
      <w:r>
        <w:rPr/>
        <w:t>şekilde ölçebildiği ortaya çıkmıştır. Bu durum ölçeğin araştırmalarda ve uygulamalarda kullanılabilir olduğunu</w:t>
      </w:r>
      <w:r>
        <w:rPr>
          <w:spacing w:val="1"/>
        </w:rPr>
        <w:t> </w:t>
      </w:r>
      <w:r>
        <w:rPr/>
        <w:t>göstermektedir.</w:t>
      </w:r>
    </w:p>
    <w:p>
      <w:pPr>
        <w:pStyle w:val="BodyText"/>
        <w:spacing w:line="360" w:lineRule="auto" w:before="120"/>
        <w:ind w:right="120" w:firstLine="708"/>
        <w:jc w:val="both"/>
      </w:pPr>
      <w:r>
        <w:rPr/>
        <w:t>Literatürde umudun tanımlanabilir ve ölçülebilir olması hem sağlıklı hem de hastalığı olan bireyler için</w:t>
      </w:r>
      <w:r>
        <w:rPr>
          <w:spacing w:val="1"/>
        </w:rPr>
        <w:t> </w:t>
      </w:r>
      <w:r>
        <w:rPr/>
        <w:t>önem kazandığı (Snyder,2000), bireylerin hem fiziksel hem de psikolojik sağlıkları üzerinde olumlu etkileri</w:t>
      </w:r>
      <w:r>
        <w:rPr>
          <w:spacing w:val="1"/>
        </w:rPr>
        <w:t> </w:t>
      </w:r>
      <w:r>
        <w:rPr/>
        <w:t>olduğu vurgulanmaktadır (Miller, 2007; Stoner, 2004). Buradan yola çıkarak SUDÖ’nün hem klinik amaçlı hem</w:t>
      </w:r>
      <w:r>
        <w:rPr>
          <w:spacing w:val="-58"/>
        </w:rPr>
        <w:t> </w:t>
      </w:r>
      <w:r>
        <w:rPr/>
        <w:t>de</w:t>
      </w:r>
      <w:r>
        <w:rPr>
          <w:spacing w:val="1"/>
        </w:rPr>
        <w:t> </w:t>
      </w:r>
      <w:r>
        <w:rPr/>
        <w:t>araştırmalarda</w:t>
      </w:r>
      <w:r>
        <w:rPr>
          <w:spacing w:val="1"/>
        </w:rPr>
        <w:t> </w:t>
      </w:r>
      <w:r>
        <w:rPr/>
        <w:t>bireylerin</w:t>
      </w:r>
      <w:r>
        <w:rPr>
          <w:spacing w:val="1"/>
        </w:rPr>
        <w:t> </w:t>
      </w:r>
      <w:r>
        <w:rPr/>
        <w:t>umut</w:t>
      </w:r>
      <w:r>
        <w:rPr>
          <w:spacing w:val="1"/>
        </w:rPr>
        <w:t> </w:t>
      </w:r>
      <w:r>
        <w:rPr/>
        <w:t>duygularının</w:t>
      </w:r>
      <w:r>
        <w:rPr>
          <w:spacing w:val="1"/>
        </w:rPr>
        <w:t> </w:t>
      </w:r>
      <w:r>
        <w:rPr/>
        <w:t>düzeyleri</w:t>
      </w:r>
      <w:r>
        <w:rPr>
          <w:spacing w:val="1"/>
        </w:rPr>
        <w:t> </w:t>
      </w:r>
      <w:r>
        <w:rPr/>
        <w:t>belirlenerek</w:t>
      </w:r>
      <w:r>
        <w:rPr>
          <w:spacing w:val="1"/>
        </w:rPr>
        <w:t> </w:t>
      </w:r>
      <w:r>
        <w:rPr/>
        <w:t>çeşitli</w:t>
      </w:r>
      <w:r>
        <w:rPr>
          <w:spacing w:val="1"/>
        </w:rPr>
        <w:t> </w:t>
      </w:r>
      <w:r>
        <w:rPr/>
        <w:t>müdahale</w:t>
      </w:r>
      <w:r>
        <w:rPr>
          <w:spacing w:val="1"/>
        </w:rPr>
        <w:t> </w:t>
      </w:r>
      <w:r>
        <w:rPr/>
        <w:t>ve</w:t>
      </w:r>
      <w:r>
        <w:rPr>
          <w:spacing w:val="1"/>
        </w:rPr>
        <w:t> </w:t>
      </w:r>
      <w:r>
        <w:rPr/>
        <w:t>uygulama</w:t>
      </w:r>
      <w:r>
        <w:rPr>
          <w:spacing w:val="-57"/>
        </w:rPr>
        <w:t> </w:t>
      </w:r>
      <w:r>
        <w:rPr/>
        <w:t>programlarının</w:t>
      </w:r>
      <w:r>
        <w:rPr>
          <w:spacing w:val="1"/>
        </w:rPr>
        <w:t> </w:t>
      </w:r>
      <w:r>
        <w:rPr/>
        <w:t>geliştirilmesine katkı sağlayacağı</w:t>
      </w:r>
      <w:r>
        <w:rPr>
          <w:spacing w:val="2"/>
        </w:rPr>
        <w:t> </w:t>
      </w:r>
      <w:r>
        <w:rPr/>
        <w:t>düşünülmektedir.</w:t>
      </w:r>
    </w:p>
    <w:p>
      <w:pPr>
        <w:pStyle w:val="BodyText"/>
        <w:spacing w:line="360" w:lineRule="auto" w:before="121"/>
        <w:ind w:right="115" w:firstLine="708"/>
        <w:jc w:val="both"/>
      </w:pPr>
      <w:r>
        <w:rPr/>
        <w:t>Ancak bu çalışmanın bazı sınırlılıkları da bulunmaktadır. Örneklem olarak ölçek 18-62 yaş aralığında</w:t>
      </w:r>
      <w:r>
        <w:rPr>
          <w:spacing w:val="1"/>
        </w:rPr>
        <w:t> </w:t>
      </w:r>
      <w:r>
        <w:rPr/>
        <w:t>300 yetişkine uygulanmıştır ve bunun sonucunda sonuçların genellenebilirliği sınırlıdır. Gelecek çalışmalarda</w:t>
      </w:r>
      <w:r>
        <w:rPr>
          <w:spacing w:val="1"/>
        </w:rPr>
        <w:t> </w:t>
      </w:r>
      <w:r>
        <w:rPr/>
        <w:t>farklı yaş ve sosyo-ekonomik gruplardan daha büyük ve çeşitli örneklemlere uygulanması genellenebilirlik</w:t>
      </w:r>
      <w:r>
        <w:rPr>
          <w:spacing w:val="1"/>
        </w:rPr>
        <w:t> </w:t>
      </w:r>
      <w:r>
        <w:rPr/>
        <w:t>açısından önemli olacaktır. Ortaya konan bulgular, farklı özellikler gösteren gruplarda uygulandığında geçerlik</w:t>
      </w:r>
      <w:r>
        <w:rPr>
          <w:spacing w:val="1"/>
        </w:rPr>
        <w:t> </w:t>
      </w:r>
      <w:r>
        <w:rPr/>
        <w:t>çalışmaları</w:t>
      </w:r>
      <w:r>
        <w:rPr>
          <w:spacing w:val="1"/>
        </w:rPr>
        <w:t> </w:t>
      </w:r>
      <w:r>
        <w:rPr/>
        <w:t>yapılarak</w:t>
      </w:r>
      <w:r>
        <w:rPr>
          <w:spacing w:val="1"/>
        </w:rPr>
        <w:t> </w:t>
      </w:r>
      <w:r>
        <w:rPr/>
        <w:t>güçlenecektir.</w:t>
      </w:r>
      <w:r>
        <w:rPr>
          <w:spacing w:val="1"/>
        </w:rPr>
        <w:t> </w:t>
      </w:r>
      <w:r>
        <w:rPr/>
        <w:t>Ölçeği</w:t>
      </w:r>
      <w:r>
        <w:rPr>
          <w:spacing w:val="1"/>
        </w:rPr>
        <w:t> </w:t>
      </w:r>
      <w:r>
        <w:rPr/>
        <w:t>dolduran</w:t>
      </w:r>
      <w:r>
        <w:rPr>
          <w:spacing w:val="1"/>
        </w:rPr>
        <w:t> </w:t>
      </w:r>
      <w:r>
        <w:rPr/>
        <w:t>kişilerin</w:t>
      </w:r>
      <w:r>
        <w:rPr>
          <w:spacing w:val="1"/>
        </w:rPr>
        <w:t> </w:t>
      </w:r>
      <w:r>
        <w:rPr/>
        <w:t>hangi</w:t>
      </w:r>
      <w:r>
        <w:rPr>
          <w:spacing w:val="1"/>
        </w:rPr>
        <w:t> </w:t>
      </w:r>
      <w:r>
        <w:rPr/>
        <w:t>kültürlerden</w:t>
      </w:r>
      <w:r>
        <w:rPr>
          <w:spacing w:val="1"/>
        </w:rPr>
        <w:t> </w:t>
      </w:r>
      <w:r>
        <w:rPr/>
        <w:t>geldikleri</w:t>
      </w:r>
      <w:r>
        <w:rPr>
          <w:spacing w:val="1"/>
        </w:rPr>
        <w:t> </w:t>
      </w:r>
      <w:r>
        <w:rPr/>
        <w:t>ve</w:t>
      </w:r>
      <w:r>
        <w:rPr>
          <w:spacing w:val="1"/>
        </w:rPr>
        <w:t> </w:t>
      </w:r>
      <w:r>
        <w:rPr/>
        <w:t>nasıl</w:t>
      </w:r>
      <w:r>
        <w:rPr>
          <w:spacing w:val="1"/>
        </w:rPr>
        <w:t> </w:t>
      </w:r>
      <w:r>
        <w:rPr/>
        <w:t>yorumladıkları üzerinde kontrol sağlanamamıştır. Bu</w:t>
      </w:r>
      <w:r>
        <w:rPr>
          <w:spacing w:val="1"/>
        </w:rPr>
        <w:t> </w:t>
      </w:r>
      <w:r>
        <w:rPr/>
        <w:t>durum dilsel ve kültürel farklılıkların</w:t>
      </w:r>
      <w:r>
        <w:rPr>
          <w:spacing w:val="1"/>
        </w:rPr>
        <w:t> </w:t>
      </w:r>
      <w:r>
        <w:rPr/>
        <w:t>etkisini ortaya</w:t>
      </w:r>
      <w:r>
        <w:rPr>
          <w:spacing w:val="1"/>
        </w:rPr>
        <w:t> </w:t>
      </w:r>
      <w:r>
        <w:rPr/>
        <w:t>koyacaktır. Bu sebepten dolayı ölçeğin farklı kültürlere uygulanmasıyla bu durum kontrol edilecek ve aynı</w:t>
      </w:r>
      <w:r>
        <w:rPr>
          <w:spacing w:val="1"/>
        </w:rPr>
        <w:t> </w:t>
      </w:r>
      <w:r>
        <w:rPr/>
        <w:t>zamanda</w:t>
      </w:r>
      <w:r>
        <w:rPr>
          <w:spacing w:val="-3"/>
        </w:rPr>
        <w:t> </w:t>
      </w:r>
      <w:r>
        <w:rPr/>
        <w:t>literatüre</w:t>
      </w:r>
      <w:r>
        <w:rPr>
          <w:spacing w:val="-2"/>
        </w:rPr>
        <w:t> </w:t>
      </w:r>
      <w:r>
        <w:rPr/>
        <w:t>önemli katkılar sağlayacaktır.</w:t>
      </w:r>
    </w:p>
    <w:p>
      <w:pPr>
        <w:spacing w:after="0" w:line="360" w:lineRule="auto"/>
        <w:jc w:val="both"/>
        <w:sectPr>
          <w:pgSz w:w="12240" w:h="15840"/>
          <w:pgMar w:header="58" w:footer="1037" w:top="1400" w:bottom="1220" w:left="500" w:right="600"/>
        </w:sectPr>
      </w:pPr>
    </w:p>
    <w:p>
      <w:pPr>
        <w:pStyle w:val="BodyText"/>
        <w:spacing w:before="80"/>
        <w:ind w:left="765" w:right="1594"/>
        <w:jc w:val="center"/>
      </w:pPr>
      <w:r>
        <w:rPr/>
        <w:t>KAYNAKÇA</w:t>
      </w:r>
    </w:p>
    <w:p>
      <w:pPr>
        <w:spacing w:before="120"/>
        <w:ind w:left="220" w:right="488" w:firstLine="708"/>
        <w:jc w:val="left"/>
        <w:rPr>
          <w:sz w:val="24"/>
        </w:rPr>
      </w:pPr>
      <w:r>
        <w:rPr>
          <w:sz w:val="24"/>
        </w:rPr>
        <w:t>Akın,</w:t>
      </w:r>
      <w:r>
        <w:rPr>
          <w:spacing w:val="-4"/>
          <w:sz w:val="24"/>
        </w:rPr>
        <w:t> </w:t>
      </w:r>
      <w:r>
        <w:rPr>
          <w:sz w:val="24"/>
        </w:rPr>
        <w:t>A.,</w:t>
      </w:r>
      <w:r>
        <w:rPr>
          <w:spacing w:val="-3"/>
          <w:sz w:val="24"/>
        </w:rPr>
        <w:t> </w:t>
      </w:r>
      <w:r>
        <w:rPr>
          <w:sz w:val="24"/>
        </w:rPr>
        <w:t>Akın,</w:t>
      </w:r>
      <w:r>
        <w:rPr>
          <w:spacing w:val="-2"/>
          <w:sz w:val="24"/>
        </w:rPr>
        <w:t> </w:t>
      </w:r>
      <w:r>
        <w:rPr>
          <w:sz w:val="24"/>
        </w:rPr>
        <w:t>Ü.,</w:t>
      </w:r>
      <w:r>
        <w:rPr>
          <w:spacing w:val="-3"/>
          <w:sz w:val="24"/>
        </w:rPr>
        <w:t> </w:t>
      </w:r>
      <w:r>
        <w:rPr>
          <w:sz w:val="24"/>
        </w:rPr>
        <w:t>Gediksiz,</w:t>
      </w:r>
      <w:r>
        <w:rPr>
          <w:spacing w:val="-3"/>
          <w:sz w:val="24"/>
        </w:rPr>
        <w:t> </w:t>
      </w:r>
      <w:r>
        <w:rPr>
          <w:sz w:val="24"/>
        </w:rPr>
        <w:t>E.,</w:t>
      </w:r>
      <w:r>
        <w:rPr>
          <w:spacing w:val="-2"/>
          <w:sz w:val="24"/>
        </w:rPr>
        <w:t> </w:t>
      </w:r>
      <w:r>
        <w:rPr>
          <w:sz w:val="24"/>
        </w:rPr>
        <w:t>Sarıçam,</w:t>
      </w:r>
      <w:r>
        <w:rPr>
          <w:spacing w:val="-2"/>
          <w:sz w:val="24"/>
        </w:rPr>
        <w:t> </w:t>
      </w:r>
      <w:r>
        <w:rPr>
          <w:sz w:val="24"/>
        </w:rPr>
        <w:t>H.,</w:t>
      </w:r>
      <w:r>
        <w:rPr>
          <w:spacing w:val="-3"/>
          <w:sz w:val="24"/>
        </w:rPr>
        <w:t> </w:t>
      </w:r>
      <w:r>
        <w:rPr>
          <w:sz w:val="24"/>
        </w:rPr>
        <w:t>&amp;</w:t>
      </w:r>
      <w:r>
        <w:rPr>
          <w:spacing w:val="-3"/>
          <w:sz w:val="24"/>
        </w:rPr>
        <w:t> </w:t>
      </w:r>
      <w:r>
        <w:rPr>
          <w:sz w:val="24"/>
        </w:rPr>
        <w:t>Arslan,</w:t>
      </w:r>
      <w:r>
        <w:rPr>
          <w:spacing w:val="-3"/>
          <w:sz w:val="24"/>
        </w:rPr>
        <w:t> </w:t>
      </w:r>
      <w:r>
        <w:rPr>
          <w:sz w:val="24"/>
        </w:rPr>
        <w:t>S.</w:t>
      </w:r>
      <w:r>
        <w:rPr>
          <w:spacing w:val="-2"/>
          <w:sz w:val="24"/>
        </w:rPr>
        <w:t> </w:t>
      </w:r>
      <w:r>
        <w:rPr>
          <w:sz w:val="24"/>
        </w:rPr>
        <w:t>(2012). Bütünleyici</w:t>
      </w:r>
      <w:r>
        <w:rPr>
          <w:spacing w:val="-3"/>
          <w:sz w:val="24"/>
        </w:rPr>
        <w:t> </w:t>
      </w:r>
      <w:r>
        <w:rPr>
          <w:sz w:val="24"/>
        </w:rPr>
        <w:t>Umut</w:t>
      </w:r>
      <w:r>
        <w:rPr>
          <w:spacing w:val="-2"/>
          <w:sz w:val="24"/>
        </w:rPr>
        <w:t> </w:t>
      </w:r>
      <w:r>
        <w:rPr>
          <w:sz w:val="24"/>
        </w:rPr>
        <w:t>Ölçeği</w:t>
      </w:r>
      <w:r>
        <w:rPr>
          <w:spacing w:val="-2"/>
          <w:sz w:val="24"/>
        </w:rPr>
        <w:t> </w:t>
      </w:r>
      <w:r>
        <w:rPr>
          <w:sz w:val="24"/>
        </w:rPr>
        <w:t>Türkçe</w:t>
      </w:r>
      <w:r>
        <w:rPr>
          <w:spacing w:val="-57"/>
          <w:sz w:val="24"/>
        </w:rPr>
        <w:t> </w:t>
      </w:r>
      <w:r>
        <w:rPr>
          <w:sz w:val="24"/>
        </w:rPr>
        <w:t>Formu: Geçerlik Ve Güvenirlik Çalışması. </w:t>
      </w:r>
      <w:r>
        <w:rPr>
          <w:i/>
          <w:sz w:val="24"/>
        </w:rPr>
        <w:t>III. Ulusal Eğitimde ve Psikolojide Ölçme ve Değerlendirme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Kongresi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19-21 Eylül, Bolu.</w:t>
      </w:r>
    </w:p>
    <w:p>
      <w:pPr>
        <w:spacing w:before="120"/>
        <w:ind w:left="220" w:right="320" w:firstLine="708"/>
        <w:jc w:val="left"/>
        <w:rPr>
          <w:sz w:val="24"/>
        </w:rPr>
      </w:pPr>
      <w:r>
        <w:rPr>
          <w:sz w:val="24"/>
        </w:rPr>
        <w:t>Akman, Y., &amp; Korkut, F. (1993). Umut ölçeği üzerine bir çalışma. </w:t>
      </w:r>
      <w:r>
        <w:rPr>
          <w:i/>
          <w:sz w:val="24"/>
        </w:rPr>
        <w:t>H.Ü. Eğitim Fakültesi Dergisi</w:t>
      </w:r>
      <w:r>
        <w:rPr>
          <w:sz w:val="24"/>
        </w:rPr>
        <w:t>, </w:t>
      </w:r>
      <w:r>
        <w:rPr>
          <w:i/>
          <w:sz w:val="24"/>
        </w:rPr>
        <w:t>Sayı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9</w:t>
      </w:r>
      <w:r>
        <w:rPr>
          <w:sz w:val="24"/>
        </w:rPr>
        <w:t>, 193-202.</w:t>
      </w:r>
    </w:p>
    <w:p>
      <w:pPr>
        <w:pStyle w:val="BodyText"/>
        <w:spacing w:before="120"/>
        <w:ind w:right="1067" w:firstLine="708"/>
      </w:pPr>
      <w:r>
        <w:rPr/>
        <w:t>Atik, G., &amp; Kemer, G. (2009). Psychometric Properties of Children’s Hope Scale: Validity and</w:t>
      </w:r>
      <w:r>
        <w:rPr>
          <w:spacing w:val="-58"/>
        </w:rPr>
        <w:t> </w:t>
      </w:r>
      <w:r>
        <w:rPr/>
        <w:t>Reliability</w:t>
      </w:r>
      <w:r>
        <w:rPr>
          <w:spacing w:val="-9"/>
        </w:rPr>
        <w:t> </w:t>
      </w:r>
      <w:r>
        <w:rPr/>
        <w:t>Study.</w:t>
      </w:r>
      <w:r>
        <w:rPr>
          <w:spacing w:val="2"/>
        </w:rPr>
        <w:t> </w:t>
      </w:r>
      <w:r>
        <w:rPr>
          <w:i/>
        </w:rPr>
        <w:t>Elementary Education Online</w:t>
      </w:r>
      <w:r>
        <w:rPr/>
        <w:t>, </w:t>
      </w:r>
      <w:r>
        <w:rPr>
          <w:i/>
        </w:rPr>
        <w:t>8</w:t>
      </w:r>
      <w:r>
        <w:rPr/>
        <w:t>(2), 379-390.</w:t>
      </w:r>
    </w:p>
    <w:p>
      <w:pPr>
        <w:spacing w:before="120"/>
        <w:ind w:left="928" w:right="0" w:firstLine="0"/>
        <w:jc w:val="left"/>
        <w:rPr>
          <w:sz w:val="24"/>
        </w:rPr>
      </w:pPr>
      <w:r>
        <w:rPr>
          <w:sz w:val="24"/>
        </w:rPr>
        <w:t>Bloch,</w:t>
      </w:r>
      <w:r>
        <w:rPr>
          <w:spacing w:val="-3"/>
          <w:sz w:val="24"/>
        </w:rPr>
        <w:t> </w:t>
      </w:r>
      <w:r>
        <w:rPr>
          <w:sz w:val="24"/>
        </w:rPr>
        <w:t>E.</w:t>
      </w:r>
      <w:r>
        <w:rPr>
          <w:spacing w:val="-2"/>
          <w:sz w:val="24"/>
        </w:rPr>
        <w:t> </w:t>
      </w:r>
      <w:r>
        <w:rPr>
          <w:sz w:val="24"/>
        </w:rPr>
        <w:t>(2007).</w:t>
      </w:r>
      <w:r>
        <w:rPr>
          <w:spacing w:val="-3"/>
          <w:sz w:val="24"/>
        </w:rPr>
        <w:t> </w:t>
      </w:r>
      <w:r>
        <w:rPr>
          <w:i/>
          <w:sz w:val="24"/>
        </w:rPr>
        <w:t>Umut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ilkesi,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cilt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1</w:t>
      </w:r>
      <w:r>
        <w:rPr>
          <w:i/>
          <w:spacing w:val="-1"/>
          <w:sz w:val="24"/>
        </w:rPr>
        <w:t> </w:t>
      </w:r>
      <w:r>
        <w:rPr>
          <w:sz w:val="24"/>
        </w:rPr>
        <w:t>(çev..</w:t>
      </w:r>
      <w:r>
        <w:rPr>
          <w:spacing w:val="-2"/>
          <w:sz w:val="24"/>
        </w:rPr>
        <w:t> </w:t>
      </w:r>
      <w:r>
        <w:rPr>
          <w:sz w:val="24"/>
        </w:rPr>
        <w:t>T. Bora). İstanbul: İletişim.</w:t>
      </w:r>
    </w:p>
    <w:p>
      <w:pPr>
        <w:pStyle w:val="BodyText"/>
        <w:spacing w:before="120"/>
        <w:ind w:right="550" w:firstLine="708"/>
      </w:pPr>
      <w:r>
        <w:rPr/>
        <w:t>Büyüköztürk, Ş., Çokluk, Ö., &amp; Köklü, N. (2012): "Sosyal Bilimler İçin İstatistik" (Pegem Akademi</w:t>
      </w:r>
      <w:r>
        <w:rPr>
          <w:spacing w:val="-58"/>
        </w:rPr>
        <w:t> </w:t>
      </w:r>
      <w:r>
        <w:rPr/>
        <w:t>Yayıncılık).</w:t>
      </w:r>
    </w:p>
    <w:p>
      <w:pPr>
        <w:pStyle w:val="BodyText"/>
        <w:spacing w:before="120"/>
        <w:ind w:left="928"/>
      </w:pPr>
      <w:r>
        <w:rPr/>
        <w:t>Büyüköztürk,</w:t>
      </w:r>
      <w:r>
        <w:rPr>
          <w:spacing w:val="-3"/>
        </w:rPr>
        <w:t> </w:t>
      </w:r>
      <w:r>
        <w:rPr/>
        <w:t>Ş.</w:t>
      </w:r>
      <w:r>
        <w:rPr>
          <w:spacing w:val="-3"/>
        </w:rPr>
        <w:t> </w:t>
      </w:r>
      <w:r>
        <w:rPr/>
        <w:t>(2012):</w:t>
      </w:r>
      <w:r>
        <w:rPr>
          <w:spacing w:val="-2"/>
        </w:rPr>
        <w:t> </w:t>
      </w:r>
      <w:r>
        <w:rPr/>
        <w:t>"Sosyal</w:t>
      </w:r>
      <w:r>
        <w:rPr>
          <w:spacing w:val="-3"/>
        </w:rPr>
        <w:t> </w:t>
      </w:r>
      <w:r>
        <w:rPr/>
        <w:t>Bilimler</w:t>
      </w:r>
      <w:r>
        <w:rPr>
          <w:spacing w:val="-1"/>
        </w:rPr>
        <w:t> </w:t>
      </w:r>
      <w:r>
        <w:rPr/>
        <w:t>İçin</w:t>
      </w:r>
      <w:r>
        <w:rPr>
          <w:spacing w:val="-1"/>
        </w:rPr>
        <w:t> </w:t>
      </w:r>
      <w:r>
        <w:rPr/>
        <w:t>Veri</w:t>
      </w:r>
      <w:r>
        <w:rPr>
          <w:spacing w:val="-2"/>
        </w:rPr>
        <w:t> </w:t>
      </w:r>
      <w:r>
        <w:rPr/>
        <w:t>Analizi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Kitabı"</w:t>
      </w:r>
      <w:r>
        <w:rPr>
          <w:spacing w:val="-4"/>
        </w:rPr>
        <w:t> </w:t>
      </w:r>
      <w:r>
        <w:rPr/>
        <w:t>(Pegem</w:t>
      </w:r>
      <w:r>
        <w:rPr>
          <w:spacing w:val="-3"/>
        </w:rPr>
        <w:t> </w:t>
      </w:r>
      <w:r>
        <w:rPr/>
        <w:t>Akademi</w:t>
      </w:r>
      <w:r>
        <w:rPr>
          <w:spacing w:val="-2"/>
        </w:rPr>
        <w:t> </w:t>
      </w:r>
      <w:r>
        <w:rPr/>
        <w:t>Yayıncılık).</w:t>
      </w:r>
    </w:p>
    <w:p>
      <w:pPr>
        <w:pStyle w:val="BodyText"/>
        <w:spacing w:before="120"/>
        <w:ind w:right="198" w:firstLine="708"/>
      </w:pPr>
      <w:r>
        <w:rPr/>
        <w:t>Feldman,</w:t>
      </w:r>
      <w:r>
        <w:rPr>
          <w:spacing w:val="-2"/>
        </w:rPr>
        <w:t> </w:t>
      </w:r>
      <w:r>
        <w:rPr/>
        <w:t>D. B.,</w:t>
      </w:r>
      <w:r>
        <w:rPr>
          <w:spacing w:val="1"/>
        </w:rPr>
        <w:t> </w:t>
      </w:r>
      <w:r>
        <w:rPr/>
        <w:t>&amp;</w:t>
      </w:r>
      <w:r>
        <w:rPr>
          <w:spacing w:val="-3"/>
        </w:rPr>
        <w:t> </w:t>
      </w:r>
      <w:r>
        <w:rPr/>
        <w:t>Jazaieri,</w:t>
      </w:r>
      <w:r>
        <w:rPr>
          <w:spacing w:val="-1"/>
        </w:rPr>
        <w:t> </w:t>
      </w:r>
      <w:r>
        <w:rPr/>
        <w:t>H.</w:t>
      </w:r>
      <w:r>
        <w:rPr>
          <w:spacing w:val="-1"/>
        </w:rPr>
        <w:t> </w:t>
      </w:r>
      <w:r>
        <w:rPr/>
        <w:t>(2024).</w:t>
      </w:r>
      <w:r>
        <w:rPr>
          <w:spacing w:val="1"/>
        </w:rPr>
        <w:t> </w:t>
      </w:r>
      <w:r>
        <w:rPr/>
        <w:t>Feeling</w:t>
      </w:r>
      <w:r>
        <w:rPr>
          <w:spacing w:val="-5"/>
        </w:rPr>
        <w:t> </w:t>
      </w:r>
      <w:r>
        <w:rPr/>
        <w:t>hopeful:</w:t>
      </w:r>
      <w:r>
        <w:rPr>
          <w:spacing w:val="-1"/>
        </w:rPr>
        <w:t> </w:t>
      </w:r>
      <w:r>
        <w:rPr/>
        <w:t>Development</w:t>
      </w:r>
      <w:r>
        <w:rPr>
          <w:spacing w:val="-1"/>
        </w:rPr>
        <w:t> </w:t>
      </w:r>
      <w:r>
        <w:rPr/>
        <w:t>and validation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trait</w:t>
      </w:r>
      <w:r>
        <w:rPr>
          <w:spacing w:val="-1"/>
        </w:rPr>
        <w:t> </w:t>
      </w:r>
      <w:r>
        <w:rPr/>
        <w:t>emotion</w:t>
      </w:r>
      <w:r>
        <w:rPr>
          <w:spacing w:val="-57"/>
        </w:rPr>
        <w:t> </w:t>
      </w:r>
      <w:r>
        <w:rPr/>
        <w:t>hope</w:t>
      </w:r>
      <w:r>
        <w:rPr>
          <w:spacing w:val="-2"/>
        </w:rPr>
        <w:t> </w:t>
      </w:r>
      <w:r>
        <w:rPr/>
        <w:t>scale. </w:t>
      </w:r>
      <w:r>
        <w:rPr>
          <w:i/>
        </w:rPr>
        <w:t>Frontiers in</w:t>
      </w:r>
      <w:r>
        <w:rPr>
          <w:i/>
          <w:spacing w:val="2"/>
        </w:rPr>
        <w:t> </w:t>
      </w:r>
      <w:r>
        <w:rPr>
          <w:i/>
        </w:rPr>
        <w:t>Psychology, 15</w:t>
      </w:r>
      <w:r>
        <w:rPr/>
        <w:t>, 1322807. doi: 10.3389/fpsyg.2024.1322807.</w:t>
      </w:r>
    </w:p>
    <w:p>
      <w:pPr>
        <w:spacing w:before="120"/>
        <w:ind w:left="928" w:right="0" w:firstLine="0"/>
        <w:jc w:val="left"/>
        <w:rPr>
          <w:sz w:val="24"/>
        </w:rPr>
      </w:pPr>
      <w:r>
        <w:rPr>
          <w:sz w:val="24"/>
        </w:rPr>
        <w:t>Folkman,</w:t>
      </w:r>
      <w:r>
        <w:rPr>
          <w:spacing w:val="-1"/>
          <w:sz w:val="24"/>
        </w:rPr>
        <w:t> </w:t>
      </w:r>
      <w:r>
        <w:rPr>
          <w:sz w:val="24"/>
        </w:rPr>
        <w:t>S.</w:t>
      </w:r>
      <w:r>
        <w:rPr>
          <w:spacing w:val="-1"/>
          <w:sz w:val="24"/>
        </w:rPr>
        <w:t> </w:t>
      </w:r>
      <w:r>
        <w:rPr>
          <w:sz w:val="24"/>
        </w:rPr>
        <w:t>(2010).</w:t>
      </w:r>
      <w:r>
        <w:rPr>
          <w:spacing w:val="-1"/>
          <w:sz w:val="24"/>
        </w:rPr>
        <w:t> </w:t>
      </w:r>
      <w:r>
        <w:rPr>
          <w:sz w:val="24"/>
        </w:rPr>
        <w:t>Stres,</w:t>
      </w:r>
      <w:r>
        <w:rPr>
          <w:spacing w:val="-1"/>
          <w:sz w:val="24"/>
        </w:rPr>
        <w:t> </w:t>
      </w:r>
      <w:r>
        <w:rPr>
          <w:sz w:val="24"/>
        </w:rPr>
        <w:t>coping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hope. </w:t>
      </w:r>
      <w:r>
        <w:rPr>
          <w:i/>
          <w:sz w:val="24"/>
        </w:rPr>
        <w:t>Psycho-Oncology,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19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901-908.</w:t>
      </w:r>
    </w:p>
    <w:p>
      <w:pPr>
        <w:pStyle w:val="BodyText"/>
        <w:spacing w:before="120"/>
        <w:ind w:left="928"/>
      </w:pPr>
      <w:r>
        <w:rPr/>
        <w:t>Herth,</w:t>
      </w:r>
      <w:r>
        <w:rPr>
          <w:spacing w:val="-2"/>
        </w:rPr>
        <w:t> </w:t>
      </w:r>
      <w:r>
        <w:rPr/>
        <w:t>K.</w:t>
      </w:r>
      <w:r>
        <w:rPr>
          <w:spacing w:val="-1"/>
        </w:rPr>
        <w:t> </w:t>
      </w:r>
      <w:r>
        <w:rPr/>
        <w:t>(1992).</w:t>
      </w:r>
      <w:r>
        <w:rPr>
          <w:spacing w:val="-2"/>
        </w:rPr>
        <w:t> </w:t>
      </w:r>
      <w:r>
        <w:rPr/>
        <w:t>Abbreviated</w:t>
      </w:r>
      <w:r>
        <w:rPr>
          <w:spacing w:val="1"/>
        </w:rPr>
        <w:t> </w:t>
      </w:r>
      <w:r>
        <w:rPr/>
        <w:t>Instrument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Measure</w:t>
      </w:r>
      <w:r>
        <w:rPr>
          <w:spacing w:val="-3"/>
        </w:rPr>
        <w:t> </w:t>
      </w:r>
      <w:r>
        <w:rPr/>
        <w:t>Hope:</w:t>
      </w:r>
      <w:r>
        <w:rPr>
          <w:spacing w:val="-1"/>
        </w:rPr>
        <w:t> </w:t>
      </w:r>
      <w:r>
        <w:rPr/>
        <w:t>Development and</w:t>
      </w:r>
      <w:r>
        <w:rPr>
          <w:spacing w:val="-1"/>
        </w:rPr>
        <w:t> </w:t>
      </w:r>
      <w:r>
        <w:rPr/>
        <w:t>Psychometric</w:t>
      </w:r>
      <w:r>
        <w:rPr>
          <w:spacing w:val="-2"/>
        </w:rPr>
        <w:t> </w:t>
      </w:r>
      <w:r>
        <w:rPr/>
        <w:t>Evaluation.</w:t>
      </w:r>
    </w:p>
    <w:p>
      <w:pPr>
        <w:spacing w:before="0"/>
        <w:ind w:left="220" w:right="0" w:firstLine="0"/>
        <w:jc w:val="left"/>
        <w:rPr>
          <w:sz w:val="24"/>
        </w:rPr>
      </w:pPr>
      <w:r>
        <w:rPr>
          <w:i/>
          <w:sz w:val="24"/>
        </w:rPr>
        <w:t>Journal of Advanced Nursing</w:t>
      </w:r>
      <w:r>
        <w:rPr>
          <w:sz w:val="24"/>
        </w:rPr>
        <w:t>, </w:t>
      </w:r>
      <w:r>
        <w:rPr>
          <w:i/>
          <w:sz w:val="24"/>
        </w:rPr>
        <w:t>17</w:t>
      </w:r>
      <w:r>
        <w:rPr>
          <w:sz w:val="24"/>
        </w:rPr>
        <w:t>, 1251–1259.</w:t>
      </w:r>
    </w:p>
    <w:p>
      <w:pPr>
        <w:spacing w:line="343" w:lineRule="auto" w:before="121"/>
        <w:ind w:left="928" w:right="1480" w:firstLine="0"/>
        <w:jc w:val="left"/>
        <w:rPr>
          <w:sz w:val="24"/>
        </w:rPr>
      </w:pPr>
      <w:r>
        <w:rPr>
          <w:sz w:val="24"/>
        </w:rPr>
        <w:t>Kalender, İ. (2017). </w:t>
      </w:r>
      <w:r>
        <w:rPr>
          <w:i/>
          <w:sz w:val="24"/>
        </w:rPr>
        <w:t>SPSS uygulamalı çok değişkenli istatistik teknikleri</w:t>
      </w:r>
      <w:r>
        <w:rPr>
          <w:sz w:val="24"/>
        </w:rPr>
        <w:t>. Nobel Yayıncılık.</w:t>
      </w:r>
      <w:r>
        <w:rPr>
          <w:spacing w:val="-57"/>
          <w:sz w:val="24"/>
        </w:rPr>
        <w:t> </w:t>
      </w:r>
      <w:r>
        <w:rPr>
          <w:sz w:val="24"/>
        </w:rPr>
        <w:t>Miller,</w:t>
      </w:r>
      <w:r>
        <w:rPr>
          <w:spacing w:val="-2"/>
          <w:sz w:val="24"/>
        </w:rPr>
        <w:t> </w:t>
      </w:r>
      <w:r>
        <w:rPr>
          <w:sz w:val="24"/>
        </w:rPr>
        <w:t>J.</w:t>
      </w:r>
      <w:r>
        <w:rPr>
          <w:spacing w:val="-1"/>
          <w:sz w:val="24"/>
        </w:rPr>
        <w:t> </w:t>
      </w:r>
      <w:r>
        <w:rPr>
          <w:sz w:val="24"/>
        </w:rPr>
        <w:t>F.</w:t>
      </w:r>
      <w:r>
        <w:rPr>
          <w:spacing w:val="-1"/>
          <w:sz w:val="24"/>
        </w:rPr>
        <w:t> </w:t>
      </w:r>
      <w:r>
        <w:rPr>
          <w:sz w:val="24"/>
        </w:rPr>
        <w:t>(2007).</w:t>
      </w:r>
      <w:r>
        <w:rPr>
          <w:spacing w:val="-1"/>
          <w:sz w:val="24"/>
        </w:rPr>
        <w:t> </w:t>
      </w:r>
      <w:r>
        <w:rPr>
          <w:sz w:val="24"/>
        </w:rPr>
        <w:t>Hope: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Construct</w:t>
      </w:r>
      <w:r>
        <w:rPr>
          <w:spacing w:val="-1"/>
          <w:sz w:val="24"/>
        </w:rPr>
        <w:t> </w:t>
      </w:r>
      <w:r>
        <w:rPr>
          <w:sz w:val="24"/>
        </w:rPr>
        <w:t>Central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Nursing.</w:t>
      </w:r>
      <w:r>
        <w:rPr>
          <w:spacing w:val="1"/>
          <w:sz w:val="24"/>
        </w:rPr>
        <w:t> </w:t>
      </w:r>
      <w:r>
        <w:rPr>
          <w:i/>
          <w:sz w:val="24"/>
        </w:rPr>
        <w:t>Nursing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Forum,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42</w:t>
      </w:r>
      <w:r>
        <w:rPr>
          <w:sz w:val="24"/>
        </w:rPr>
        <w:t>(1),</w:t>
      </w:r>
      <w:r>
        <w:rPr>
          <w:spacing w:val="-1"/>
          <w:sz w:val="24"/>
        </w:rPr>
        <w:t> </w:t>
      </w:r>
      <w:r>
        <w:rPr>
          <w:sz w:val="24"/>
        </w:rPr>
        <w:t>12-19.</w:t>
      </w:r>
    </w:p>
    <w:p>
      <w:pPr>
        <w:spacing w:before="3"/>
        <w:ind w:left="220" w:right="514" w:firstLine="708"/>
        <w:jc w:val="left"/>
        <w:rPr>
          <w:sz w:val="24"/>
        </w:rPr>
      </w:pPr>
      <w:r>
        <w:rPr>
          <w:sz w:val="24"/>
        </w:rPr>
        <w:t>Özer, B. U., &amp; Tezer, E. (2008). Umut ve olumlu-olumsuz duygular arasındaki ilişkiler. </w:t>
      </w:r>
      <w:r>
        <w:rPr>
          <w:i/>
          <w:sz w:val="24"/>
        </w:rPr>
        <w:t>Dokuz Eylül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Üniversitesi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Buca Eğitim Fakültesi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Dergisi</w:t>
      </w:r>
      <w:r>
        <w:rPr>
          <w:sz w:val="24"/>
        </w:rPr>
        <w:t>, </w:t>
      </w:r>
      <w:r>
        <w:rPr>
          <w:i/>
          <w:sz w:val="24"/>
        </w:rPr>
        <w:t>(23)</w:t>
      </w:r>
      <w:r>
        <w:rPr>
          <w:sz w:val="24"/>
        </w:rPr>
        <w:t>.</w:t>
      </w:r>
    </w:p>
    <w:p>
      <w:pPr>
        <w:spacing w:before="120"/>
        <w:ind w:left="220" w:right="0" w:firstLine="708"/>
        <w:jc w:val="left"/>
        <w:rPr>
          <w:sz w:val="24"/>
        </w:rPr>
      </w:pPr>
      <w:r>
        <w:rPr>
          <w:sz w:val="24"/>
        </w:rPr>
        <w:t>Sarıçam,</w:t>
      </w:r>
      <w:r>
        <w:rPr>
          <w:spacing w:val="-3"/>
          <w:sz w:val="24"/>
        </w:rPr>
        <w:t> </w:t>
      </w:r>
      <w:r>
        <w:rPr>
          <w:sz w:val="24"/>
        </w:rPr>
        <w:t>H.,</w:t>
      </w:r>
      <w:r>
        <w:rPr>
          <w:spacing w:val="-1"/>
          <w:sz w:val="24"/>
        </w:rPr>
        <w:t> </w:t>
      </w:r>
      <w:r>
        <w:rPr>
          <w:sz w:val="24"/>
        </w:rPr>
        <w:t>&amp;</w:t>
      </w:r>
      <w:r>
        <w:rPr>
          <w:spacing w:val="-4"/>
          <w:sz w:val="24"/>
        </w:rPr>
        <w:t> </w:t>
      </w:r>
      <w:r>
        <w:rPr>
          <w:sz w:val="24"/>
        </w:rPr>
        <w:t>Akın,</w:t>
      </w:r>
      <w:r>
        <w:rPr>
          <w:spacing w:val="-4"/>
          <w:sz w:val="24"/>
        </w:rPr>
        <w:t> </w:t>
      </w:r>
      <w:r>
        <w:rPr>
          <w:sz w:val="24"/>
        </w:rPr>
        <w:t>A.</w:t>
      </w:r>
      <w:r>
        <w:rPr>
          <w:spacing w:val="-1"/>
          <w:sz w:val="24"/>
        </w:rPr>
        <w:t> </w:t>
      </w:r>
      <w:r>
        <w:rPr>
          <w:sz w:val="24"/>
        </w:rPr>
        <w:t>(2013).</w:t>
      </w:r>
      <w:r>
        <w:rPr>
          <w:spacing w:val="-3"/>
          <w:sz w:val="24"/>
        </w:rPr>
        <w:t> </w:t>
      </w:r>
      <w:r>
        <w:rPr>
          <w:sz w:val="24"/>
        </w:rPr>
        <w:t>Bütünleyici</w:t>
      </w:r>
      <w:r>
        <w:rPr>
          <w:spacing w:val="-2"/>
          <w:sz w:val="24"/>
        </w:rPr>
        <w:t> </w:t>
      </w:r>
      <w:r>
        <w:rPr>
          <w:sz w:val="24"/>
        </w:rPr>
        <w:t>Umut</w:t>
      </w:r>
      <w:r>
        <w:rPr>
          <w:spacing w:val="-3"/>
          <w:sz w:val="24"/>
        </w:rPr>
        <w:t> </w:t>
      </w:r>
      <w:r>
        <w:rPr>
          <w:sz w:val="24"/>
        </w:rPr>
        <w:t>Ölçeğinin</w:t>
      </w:r>
      <w:r>
        <w:rPr>
          <w:spacing w:val="-3"/>
          <w:sz w:val="24"/>
        </w:rPr>
        <w:t> </w:t>
      </w:r>
      <w:r>
        <w:rPr>
          <w:sz w:val="24"/>
        </w:rPr>
        <w:t>Türkçeye</w:t>
      </w:r>
      <w:r>
        <w:rPr>
          <w:spacing w:val="-1"/>
          <w:sz w:val="24"/>
        </w:rPr>
        <w:t> </w:t>
      </w:r>
      <w:r>
        <w:rPr>
          <w:sz w:val="24"/>
        </w:rPr>
        <w:t>Uyarlanması</w:t>
      </w:r>
      <w:r>
        <w:rPr>
          <w:spacing w:val="-3"/>
          <w:sz w:val="24"/>
        </w:rPr>
        <w:t> </w:t>
      </w:r>
      <w:r>
        <w:rPr>
          <w:sz w:val="24"/>
        </w:rPr>
        <w:t>Geçerlik</w:t>
      </w:r>
      <w:r>
        <w:rPr>
          <w:spacing w:val="-2"/>
          <w:sz w:val="24"/>
        </w:rPr>
        <w:t> </w:t>
      </w:r>
      <w:r>
        <w:rPr>
          <w:sz w:val="24"/>
        </w:rPr>
        <w:t>ve</w:t>
      </w:r>
      <w:r>
        <w:rPr>
          <w:spacing w:val="-57"/>
          <w:sz w:val="24"/>
        </w:rPr>
        <w:t> </w:t>
      </w:r>
      <w:r>
        <w:rPr>
          <w:sz w:val="24"/>
        </w:rPr>
        <w:t>Güvenirlik</w:t>
      </w:r>
      <w:r>
        <w:rPr>
          <w:spacing w:val="-1"/>
          <w:sz w:val="24"/>
        </w:rPr>
        <w:t> </w:t>
      </w:r>
      <w:r>
        <w:rPr>
          <w:sz w:val="24"/>
        </w:rPr>
        <w:t>Çalışması.</w:t>
      </w:r>
      <w:r>
        <w:rPr>
          <w:spacing w:val="1"/>
          <w:sz w:val="24"/>
        </w:rPr>
        <w:t> </w:t>
      </w:r>
      <w:r>
        <w:rPr>
          <w:i/>
          <w:sz w:val="24"/>
        </w:rPr>
        <w:t>Adıyaman Üniversitesi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Sosyal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Bilimler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Enstitüsü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Dergisi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i/>
          <w:sz w:val="24"/>
        </w:rPr>
        <w:t>6</w:t>
      </w:r>
      <w:r>
        <w:rPr>
          <w:sz w:val="24"/>
        </w:rPr>
        <w:t>(15).</w:t>
      </w:r>
    </w:p>
    <w:p>
      <w:pPr>
        <w:pStyle w:val="BodyText"/>
        <w:spacing w:before="120"/>
        <w:ind w:right="745" w:firstLine="708"/>
      </w:pPr>
      <w:r>
        <w:rPr/>
        <w:t>Seligman, M. P., &amp; Csikszentmihalyi, M. (2000). Positive psychology: An introduction. </w:t>
      </w:r>
      <w:r>
        <w:rPr>
          <w:i/>
        </w:rPr>
        <w:t>American</w:t>
      </w:r>
      <w:r>
        <w:rPr>
          <w:i/>
          <w:spacing w:val="-58"/>
        </w:rPr>
        <w:t> </w:t>
      </w:r>
      <w:r>
        <w:rPr>
          <w:i/>
        </w:rPr>
        <w:t>Psychologist,</w:t>
      </w:r>
      <w:r>
        <w:rPr>
          <w:i/>
          <w:spacing w:val="-1"/>
        </w:rPr>
        <w:t> </w:t>
      </w:r>
      <w:r>
        <w:rPr>
          <w:i/>
        </w:rPr>
        <w:t>55</w:t>
      </w:r>
      <w:r>
        <w:rPr/>
        <w:t>(1), 5-14. doi:10.1037/0003-066X.55.1.5</w:t>
      </w:r>
    </w:p>
    <w:p>
      <w:pPr>
        <w:pStyle w:val="BodyText"/>
        <w:spacing w:before="120"/>
        <w:ind w:right="307" w:firstLine="708"/>
      </w:pPr>
      <w:r>
        <w:rPr/>
        <w:t>Snyder,</w:t>
      </w:r>
      <w:r>
        <w:rPr>
          <w:spacing w:val="-2"/>
        </w:rPr>
        <w:t> </w:t>
      </w:r>
      <w:r>
        <w:rPr/>
        <w:t>C.</w:t>
      </w:r>
      <w:r>
        <w:rPr>
          <w:spacing w:val="-1"/>
        </w:rPr>
        <w:t> </w:t>
      </w:r>
      <w:r>
        <w:rPr/>
        <w:t>R.,</w:t>
      </w:r>
      <w:r>
        <w:rPr>
          <w:spacing w:val="-1"/>
        </w:rPr>
        <w:t> </w:t>
      </w:r>
      <w:r>
        <w:rPr/>
        <w:t>Harris,</w:t>
      </w:r>
      <w:r>
        <w:rPr>
          <w:spacing w:val="-2"/>
        </w:rPr>
        <w:t> </w:t>
      </w:r>
      <w:r>
        <w:rPr/>
        <w:t>C.,</w:t>
      </w:r>
      <w:r>
        <w:rPr>
          <w:spacing w:val="-1"/>
        </w:rPr>
        <w:t> </w:t>
      </w:r>
      <w:r>
        <w:rPr/>
        <w:t>Anderson,</w:t>
      </w:r>
      <w:r>
        <w:rPr>
          <w:spacing w:val="-1"/>
        </w:rPr>
        <w:t> </w:t>
      </w:r>
      <w:r>
        <w:rPr/>
        <w:t>J.</w:t>
      </w:r>
      <w:r>
        <w:rPr>
          <w:spacing w:val="-2"/>
        </w:rPr>
        <w:t> </w:t>
      </w:r>
      <w:r>
        <w:rPr/>
        <w:t>R.,</w:t>
      </w:r>
      <w:r>
        <w:rPr>
          <w:spacing w:val="-1"/>
        </w:rPr>
        <w:t> </w:t>
      </w:r>
      <w:r>
        <w:rPr/>
        <w:t>Holleran,</w:t>
      </w:r>
      <w:r>
        <w:rPr>
          <w:spacing w:val="-2"/>
        </w:rPr>
        <w:t> </w:t>
      </w:r>
      <w:r>
        <w:rPr/>
        <w:t>S.</w:t>
      </w:r>
      <w:r>
        <w:rPr>
          <w:spacing w:val="-1"/>
        </w:rPr>
        <w:t> </w:t>
      </w:r>
      <w:r>
        <w:rPr/>
        <w:t>A., Irving, L.</w:t>
      </w:r>
      <w:r>
        <w:rPr>
          <w:spacing w:val="-1"/>
        </w:rPr>
        <w:t> </w:t>
      </w:r>
      <w:r>
        <w:rPr/>
        <w:t>M.,</w:t>
      </w:r>
      <w:r>
        <w:rPr>
          <w:spacing w:val="-1"/>
        </w:rPr>
        <w:t> </w:t>
      </w:r>
      <w:r>
        <w:rPr/>
        <w:t>Sigmon,</w:t>
      </w:r>
      <w:r>
        <w:rPr>
          <w:spacing w:val="-2"/>
        </w:rPr>
        <w:t> </w:t>
      </w:r>
      <w:r>
        <w:rPr/>
        <w:t>S.</w:t>
      </w:r>
      <w:r>
        <w:rPr>
          <w:spacing w:val="-1"/>
        </w:rPr>
        <w:t> </w:t>
      </w:r>
      <w:r>
        <w:rPr/>
        <w:t>T.,</w:t>
      </w:r>
      <w:r>
        <w:rPr>
          <w:spacing w:val="-1"/>
        </w:rPr>
        <w:t> </w:t>
      </w:r>
      <w:r>
        <w:rPr/>
        <w:t>Yoshinobu,</w:t>
      </w:r>
      <w:r>
        <w:rPr>
          <w:spacing w:val="-2"/>
        </w:rPr>
        <w:t> </w:t>
      </w:r>
      <w:r>
        <w:rPr/>
        <w:t>L.,</w:t>
      </w:r>
      <w:r>
        <w:rPr>
          <w:spacing w:val="-57"/>
        </w:rPr>
        <w:t> </w:t>
      </w:r>
      <w:r>
        <w:rPr/>
        <w:t>Gibb, J., Langelle, C., &amp; Harney, P. (1991). The will and ways: Development and validation of an individual-</w:t>
      </w:r>
      <w:r>
        <w:rPr>
          <w:spacing w:val="1"/>
        </w:rPr>
        <w:t> </w:t>
      </w:r>
      <w:r>
        <w:rPr/>
        <w:t>differences</w:t>
      </w:r>
      <w:r>
        <w:rPr>
          <w:spacing w:val="-1"/>
        </w:rPr>
        <w:t> </w:t>
      </w:r>
      <w:r>
        <w:rPr/>
        <w:t>measure</w:t>
      </w:r>
      <w:r>
        <w:rPr>
          <w:spacing w:val="-2"/>
        </w:rPr>
        <w:t> </w:t>
      </w:r>
      <w:r>
        <w:rPr/>
        <w:t>of hope.</w:t>
      </w:r>
      <w:r>
        <w:rPr>
          <w:spacing w:val="2"/>
        </w:rPr>
        <w:t> </w:t>
      </w:r>
      <w:r>
        <w:rPr>
          <w:i/>
        </w:rPr>
        <w:t>Journal of</w:t>
      </w:r>
      <w:r>
        <w:rPr>
          <w:i/>
          <w:spacing w:val="-1"/>
        </w:rPr>
        <w:t> </w:t>
      </w:r>
      <w:r>
        <w:rPr>
          <w:i/>
        </w:rPr>
        <w:t>Personality</w:t>
      </w:r>
      <w:r>
        <w:rPr>
          <w:i/>
          <w:spacing w:val="-1"/>
        </w:rPr>
        <w:t> </w:t>
      </w:r>
      <w:r>
        <w:rPr>
          <w:i/>
        </w:rPr>
        <w:t>and Social Psychology, 60</w:t>
      </w:r>
      <w:r>
        <w:rPr/>
        <w:t>(4), 570-585.</w:t>
      </w:r>
    </w:p>
    <w:p>
      <w:pPr>
        <w:spacing w:before="120"/>
        <w:ind w:left="220" w:right="979" w:firstLine="708"/>
        <w:jc w:val="left"/>
        <w:rPr>
          <w:sz w:val="24"/>
        </w:rPr>
      </w:pPr>
      <w:r>
        <w:rPr>
          <w:sz w:val="24"/>
        </w:rPr>
        <w:t>Snyder, C. R. (1995). Conceptualizing, measuring and nurturing hope. </w:t>
      </w:r>
      <w:r>
        <w:rPr>
          <w:i/>
          <w:sz w:val="24"/>
        </w:rPr>
        <w:t>Journal of Counseling &amp;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Development, 73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355-360.</w:t>
      </w:r>
    </w:p>
    <w:p>
      <w:pPr>
        <w:spacing w:before="120"/>
        <w:ind w:left="220" w:right="786" w:firstLine="708"/>
        <w:jc w:val="left"/>
        <w:rPr>
          <w:sz w:val="24"/>
        </w:rPr>
      </w:pPr>
      <w:r>
        <w:rPr>
          <w:sz w:val="24"/>
        </w:rPr>
        <w:t>Snyder, C. R. (2000). Hypothesis: there is hope. In C.R. Snyder (Ed.), </w:t>
      </w:r>
      <w:r>
        <w:rPr>
          <w:i/>
          <w:sz w:val="24"/>
        </w:rPr>
        <w:t>Handbook of Hope Theory,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Measures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Applications</w:t>
      </w:r>
      <w:r>
        <w:rPr>
          <w:i/>
          <w:spacing w:val="1"/>
          <w:sz w:val="24"/>
        </w:rPr>
        <w:t> </w:t>
      </w:r>
      <w:r>
        <w:rPr>
          <w:sz w:val="24"/>
        </w:rPr>
        <w:t>(pp. 3-18). San</w:t>
      </w:r>
      <w:r>
        <w:rPr>
          <w:spacing w:val="-1"/>
          <w:sz w:val="24"/>
        </w:rPr>
        <w:t> </w:t>
      </w:r>
      <w:r>
        <w:rPr>
          <w:sz w:val="24"/>
        </w:rPr>
        <w:t>Diego:</w:t>
      </w:r>
      <w:r>
        <w:rPr>
          <w:spacing w:val="2"/>
          <w:sz w:val="24"/>
        </w:rPr>
        <w:t> </w:t>
      </w:r>
      <w:r>
        <w:rPr>
          <w:sz w:val="24"/>
        </w:rPr>
        <w:t>Academic</w:t>
      </w:r>
      <w:r>
        <w:rPr>
          <w:spacing w:val="-1"/>
          <w:sz w:val="24"/>
        </w:rPr>
        <w:t> </w:t>
      </w:r>
      <w:r>
        <w:rPr>
          <w:sz w:val="24"/>
        </w:rPr>
        <w:t>Press.</w:t>
      </w:r>
    </w:p>
    <w:p>
      <w:pPr>
        <w:spacing w:line="390" w:lineRule="atLeast" w:before="6"/>
        <w:ind w:left="928" w:right="256" w:firstLine="0"/>
        <w:jc w:val="left"/>
        <w:rPr>
          <w:sz w:val="24"/>
        </w:rPr>
      </w:pPr>
      <w:r>
        <w:rPr>
          <w:sz w:val="24"/>
        </w:rPr>
        <w:t>Snyder, C. R. (2002). Hope theory: Rainbows in the mind. </w:t>
      </w:r>
      <w:r>
        <w:rPr>
          <w:i/>
          <w:sz w:val="24"/>
        </w:rPr>
        <w:t>Psychological Inquiry, 13</w:t>
      </w:r>
      <w:r>
        <w:rPr>
          <w:sz w:val="24"/>
        </w:rPr>
        <w:t>(4), 249–275.</w:t>
      </w:r>
      <w:r>
        <w:rPr>
          <w:spacing w:val="1"/>
          <w:sz w:val="24"/>
        </w:rPr>
        <w:t> </w:t>
      </w:r>
      <w:r>
        <w:rPr>
          <w:sz w:val="24"/>
        </w:rPr>
        <w:t>Snyder,</w:t>
      </w:r>
      <w:r>
        <w:rPr>
          <w:spacing w:val="-1"/>
          <w:sz w:val="24"/>
        </w:rPr>
        <w:t> </w:t>
      </w:r>
      <w:r>
        <w:rPr>
          <w:sz w:val="24"/>
        </w:rPr>
        <w:t>C.</w:t>
      </w:r>
      <w:r>
        <w:rPr>
          <w:spacing w:val="-1"/>
          <w:sz w:val="24"/>
        </w:rPr>
        <w:t> </w:t>
      </w:r>
      <w:r>
        <w:rPr>
          <w:sz w:val="24"/>
        </w:rPr>
        <w:t>R. (2005).</w:t>
      </w:r>
      <w:r>
        <w:rPr>
          <w:spacing w:val="-1"/>
          <w:sz w:val="24"/>
        </w:rPr>
        <w:t> </w:t>
      </w:r>
      <w:r>
        <w:rPr>
          <w:sz w:val="24"/>
        </w:rPr>
        <w:t>Teaching: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lessons</w:t>
      </w:r>
      <w:r>
        <w:rPr>
          <w:spacing w:val="-1"/>
          <w:sz w:val="24"/>
        </w:rPr>
        <w:t> </w:t>
      </w:r>
      <w:r>
        <w:rPr>
          <w:sz w:val="24"/>
        </w:rPr>
        <w:t>of hope.</w:t>
      </w:r>
      <w:r>
        <w:rPr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Social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Clinical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Psychology,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24</w:t>
      </w:r>
      <w:r>
        <w:rPr>
          <w:sz w:val="24"/>
        </w:rPr>
        <w:t>(1),</w:t>
      </w:r>
    </w:p>
    <w:p>
      <w:pPr>
        <w:spacing w:after="0" w:line="390" w:lineRule="atLeast"/>
        <w:jc w:val="left"/>
        <w:rPr>
          <w:sz w:val="24"/>
        </w:rPr>
        <w:sectPr>
          <w:pgSz w:w="12240" w:h="15840"/>
          <w:pgMar w:header="58" w:footer="1037" w:top="1400" w:bottom="1220" w:left="500" w:right="600"/>
        </w:sectPr>
      </w:pPr>
    </w:p>
    <w:p>
      <w:pPr>
        <w:pStyle w:val="BodyText"/>
        <w:spacing w:before="7"/>
      </w:pPr>
      <w:r>
        <w:rPr>
          <w:spacing w:val="-1"/>
        </w:rPr>
        <w:t>72-84.</w:t>
      </w:r>
    </w:p>
    <w:p>
      <w:pPr>
        <w:pStyle w:val="BodyText"/>
        <w:spacing w:before="4"/>
        <w:ind w:left="0"/>
        <w:rPr>
          <w:sz w:val="34"/>
        </w:rPr>
      </w:pPr>
    </w:p>
    <w:p>
      <w:pPr>
        <w:pStyle w:val="BodyText"/>
      </w:pPr>
      <w:r>
        <w:rPr/>
        <w:t>242.</w:t>
      </w:r>
    </w:p>
    <w:p>
      <w:pPr>
        <w:pStyle w:val="BodyText"/>
        <w:ind w:left="0"/>
        <w:rPr>
          <w:sz w:val="35"/>
        </w:rPr>
      </w:pPr>
      <w:r>
        <w:rPr/>
        <w:br w:type="column"/>
      </w:r>
      <w:r>
        <w:rPr>
          <w:sz w:val="35"/>
        </w:rPr>
      </w:r>
    </w:p>
    <w:p>
      <w:pPr>
        <w:spacing w:before="0"/>
        <w:ind w:left="49" w:right="0" w:firstLine="0"/>
        <w:jc w:val="left"/>
        <w:rPr>
          <w:sz w:val="24"/>
        </w:rPr>
      </w:pPr>
      <w:r>
        <w:rPr>
          <w:sz w:val="24"/>
        </w:rPr>
        <w:t>Staats,</w:t>
      </w:r>
      <w:r>
        <w:rPr>
          <w:spacing w:val="-1"/>
          <w:sz w:val="24"/>
        </w:rPr>
        <w:t> </w:t>
      </w:r>
      <w:r>
        <w:rPr>
          <w:sz w:val="24"/>
        </w:rPr>
        <w:t>S.,</w:t>
      </w:r>
      <w:r>
        <w:rPr>
          <w:spacing w:val="-1"/>
          <w:sz w:val="24"/>
        </w:rPr>
        <w:t> </w:t>
      </w:r>
      <w:r>
        <w:rPr>
          <w:sz w:val="24"/>
        </w:rPr>
        <w:t>&amp;</w:t>
      </w:r>
      <w:r>
        <w:rPr>
          <w:spacing w:val="-3"/>
          <w:sz w:val="24"/>
        </w:rPr>
        <w:t> </w:t>
      </w:r>
      <w:r>
        <w:rPr>
          <w:sz w:val="24"/>
        </w:rPr>
        <w:t>Stassen,</w:t>
      </w:r>
      <w:r>
        <w:rPr>
          <w:spacing w:val="-1"/>
          <w:sz w:val="24"/>
        </w:rPr>
        <w:t> </w:t>
      </w:r>
      <w:r>
        <w:rPr>
          <w:sz w:val="24"/>
        </w:rPr>
        <w:t>M. A.</w:t>
      </w:r>
      <w:r>
        <w:rPr>
          <w:spacing w:val="-1"/>
          <w:sz w:val="24"/>
        </w:rPr>
        <w:t> </w:t>
      </w:r>
      <w:r>
        <w:rPr>
          <w:sz w:val="24"/>
        </w:rPr>
        <w:t>(1985).</w:t>
      </w:r>
      <w:r>
        <w:rPr>
          <w:spacing w:val="-1"/>
          <w:sz w:val="24"/>
        </w:rPr>
        <w:t> </w:t>
      </w:r>
      <w:r>
        <w:rPr>
          <w:sz w:val="24"/>
        </w:rPr>
        <w:t>Hope:</w:t>
      </w:r>
      <w:r>
        <w:rPr>
          <w:spacing w:val="-1"/>
          <w:sz w:val="24"/>
        </w:rPr>
        <w:t> </w:t>
      </w:r>
      <w:r>
        <w:rPr>
          <w:sz w:val="24"/>
        </w:rPr>
        <w:t>An</w:t>
      </w:r>
      <w:r>
        <w:rPr>
          <w:spacing w:val="2"/>
          <w:sz w:val="24"/>
        </w:rPr>
        <w:t> </w:t>
      </w:r>
      <w:r>
        <w:rPr>
          <w:sz w:val="24"/>
        </w:rPr>
        <w:t>affective</w:t>
      </w:r>
      <w:r>
        <w:rPr>
          <w:spacing w:val="-2"/>
          <w:sz w:val="24"/>
        </w:rPr>
        <w:t> </w:t>
      </w:r>
      <w:r>
        <w:rPr>
          <w:sz w:val="24"/>
        </w:rPr>
        <w:t>cognition.</w:t>
      </w:r>
      <w:r>
        <w:rPr>
          <w:spacing w:val="2"/>
          <w:sz w:val="24"/>
        </w:rPr>
        <w:t> </w:t>
      </w:r>
      <w:r>
        <w:rPr>
          <w:i/>
          <w:sz w:val="24"/>
        </w:rPr>
        <w:t>Social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Indicators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Research,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17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235–</w:t>
      </w:r>
    </w:p>
    <w:p>
      <w:pPr>
        <w:spacing w:after="0"/>
        <w:jc w:val="left"/>
        <w:rPr>
          <w:sz w:val="24"/>
        </w:rPr>
        <w:sectPr>
          <w:type w:val="continuous"/>
          <w:pgSz w:w="12240" w:h="15840"/>
          <w:pgMar w:top="1400" w:bottom="1220" w:left="500" w:right="600"/>
          <w:cols w:num="2" w:equalWidth="0">
            <w:col w:w="840" w:space="40"/>
            <w:col w:w="10260"/>
          </w:cols>
        </w:sectPr>
      </w:pPr>
    </w:p>
    <w:p>
      <w:pPr>
        <w:pStyle w:val="BodyText"/>
        <w:spacing w:before="80"/>
        <w:ind w:right="607" w:firstLine="708"/>
      </w:pPr>
      <w:r>
        <w:rPr/>
        <w:t>Steen,</w:t>
      </w:r>
      <w:r>
        <w:rPr>
          <w:spacing w:val="-1"/>
        </w:rPr>
        <w:t> </w:t>
      </w:r>
      <w:r>
        <w:rPr/>
        <w:t>J. H.</w:t>
      </w:r>
      <w:r>
        <w:rPr>
          <w:spacing w:val="-1"/>
        </w:rPr>
        <w:t> </w:t>
      </w:r>
      <w:r>
        <w:rPr/>
        <w:t>(2004). Measuring</w:t>
      </w:r>
      <w:r>
        <w:rPr>
          <w:spacing w:val="-2"/>
        </w:rPr>
        <w:t> </w:t>
      </w:r>
      <w:r>
        <w:rPr/>
        <w:t>the efficacy</w:t>
      </w:r>
      <w:r>
        <w:rPr>
          <w:spacing w:val="-5"/>
        </w:rPr>
        <w:t> </w:t>
      </w:r>
      <w:r>
        <w:rPr/>
        <w:t>of the</w:t>
      </w:r>
      <w:r>
        <w:rPr>
          <w:spacing w:val="-1"/>
        </w:rPr>
        <w:t> </w:t>
      </w:r>
      <w:r>
        <w:rPr/>
        <w:t>Snyder</w:t>
      </w:r>
      <w:r>
        <w:rPr>
          <w:spacing w:val="1"/>
        </w:rPr>
        <w:t> </w:t>
      </w:r>
      <w:r>
        <w:rPr/>
        <w:t>Hope</w:t>
      </w:r>
      <w:r>
        <w:rPr>
          <w:spacing w:val="-2"/>
        </w:rPr>
        <w:t> </w:t>
      </w:r>
      <w:r>
        <w:rPr/>
        <w:t>Theory</w:t>
      </w:r>
      <w:r>
        <w:rPr>
          <w:spacing w:val="-6"/>
        </w:rPr>
        <w:t> </w:t>
      </w:r>
      <w:r>
        <w:rPr/>
        <w:t>as an</w:t>
      </w:r>
      <w:r>
        <w:rPr>
          <w:spacing w:val="-1"/>
        </w:rPr>
        <w:t> </w:t>
      </w:r>
      <w:r>
        <w:rPr/>
        <w:t>intervention with an</w:t>
      </w:r>
      <w:r>
        <w:rPr>
          <w:spacing w:val="-1"/>
        </w:rPr>
        <w:t> </w:t>
      </w:r>
      <w:r>
        <w:rPr/>
        <w:t>in</w:t>
      </w:r>
      <w:r>
        <w:rPr>
          <w:spacing w:val="-57"/>
        </w:rPr>
        <w:t> </w:t>
      </w:r>
      <w:r>
        <w:rPr/>
        <w:t>patient population (Doctoral thesis). Available from ProQuest Dissertations &amp; Theses (PQDT). (UMI No.</w:t>
      </w:r>
      <w:r>
        <w:rPr>
          <w:spacing w:val="1"/>
        </w:rPr>
        <w:t> </w:t>
      </w:r>
      <w:r>
        <w:rPr/>
        <w:t>3136238)</w:t>
      </w:r>
    </w:p>
    <w:p>
      <w:pPr>
        <w:spacing w:before="120"/>
        <w:ind w:left="220" w:right="867" w:firstLine="708"/>
        <w:jc w:val="left"/>
        <w:rPr>
          <w:sz w:val="24"/>
        </w:rPr>
      </w:pPr>
      <w:r>
        <w:rPr>
          <w:sz w:val="24"/>
        </w:rPr>
        <w:t>Stoner,</w:t>
      </w:r>
      <w:r>
        <w:rPr>
          <w:spacing w:val="-1"/>
          <w:sz w:val="24"/>
        </w:rPr>
        <w:t> </w:t>
      </w:r>
      <w:r>
        <w:rPr>
          <w:sz w:val="24"/>
        </w:rPr>
        <w:t>M.</w:t>
      </w:r>
      <w:r>
        <w:rPr>
          <w:spacing w:val="-1"/>
          <w:sz w:val="24"/>
        </w:rPr>
        <w:t> </w:t>
      </w:r>
      <w:r>
        <w:rPr>
          <w:sz w:val="24"/>
        </w:rPr>
        <w:t>(2004).</w:t>
      </w:r>
      <w:r>
        <w:rPr>
          <w:spacing w:val="-1"/>
          <w:sz w:val="24"/>
        </w:rPr>
        <w:t> </w:t>
      </w:r>
      <w:r>
        <w:rPr>
          <w:sz w:val="24"/>
        </w:rPr>
        <w:t>Measuring</w:t>
      </w:r>
      <w:r>
        <w:rPr>
          <w:spacing w:val="-2"/>
          <w:sz w:val="24"/>
        </w:rPr>
        <w:t> </w:t>
      </w:r>
      <w:r>
        <w:rPr>
          <w:sz w:val="24"/>
        </w:rPr>
        <w:t>hope.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M. Frank-Stromborg</w:t>
      </w:r>
      <w:r>
        <w:rPr>
          <w:spacing w:val="-2"/>
          <w:sz w:val="24"/>
        </w:rPr>
        <w:t> </w:t>
      </w:r>
      <w:r>
        <w:rPr>
          <w:sz w:val="24"/>
        </w:rPr>
        <w:t>&amp;</w:t>
      </w:r>
      <w:r>
        <w:rPr>
          <w:spacing w:val="-3"/>
          <w:sz w:val="24"/>
        </w:rPr>
        <w:t> </w:t>
      </w:r>
      <w:r>
        <w:rPr>
          <w:sz w:val="24"/>
        </w:rPr>
        <w:t>S. J.</w:t>
      </w:r>
      <w:r>
        <w:rPr>
          <w:spacing w:val="-1"/>
          <w:sz w:val="24"/>
        </w:rPr>
        <w:t> </w:t>
      </w:r>
      <w:r>
        <w:rPr>
          <w:sz w:val="24"/>
        </w:rPr>
        <w:t>Olsen</w:t>
      </w:r>
      <w:r>
        <w:rPr>
          <w:spacing w:val="-4"/>
          <w:sz w:val="24"/>
        </w:rPr>
        <w:t> </w:t>
      </w:r>
      <w:r>
        <w:rPr>
          <w:sz w:val="24"/>
        </w:rPr>
        <w:t>(Eds.),</w:t>
      </w:r>
      <w:r>
        <w:rPr>
          <w:spacing w:val="1"/>
          <w:sz w:val="24"/>
        </w:rPr>
        <w:t> </w:t>
      </w:r>
      <w:r>
        <w:rPr>
          <w:i/>
          <w:sz w:val="24"/>
        </w:rPr>
        <w:t>Instruments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clinical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health-care research</w:t>
      </w:r>
      <w:r>
        <w:rPr>
          <w:sz w:val="24"/>
        </w:rPr>
        <w:t>. Sudbury, MA: Jones and</w:t>
      </w:r>
      <w:r>
        <w:rPr>
          <w:spacing w:val="-1"/>
          <w:sz w:val="24"/>
        </w:rPr>
        <w:t> </w:t>
      </w:r>
      <w:r>
        <w:rPr>
          <w:sz w:val="24"/>
        </w:rPr>
        <w:t>Bartlett</w:t>
      </w:r>
      <w:r>
        <w:rPr>
          <w:spacing w:val="-1"/>
          <w:sz w:val="24"/>
        </w:rPr>
        <w:t> </w:t>
      </w:r>
      <w:r>
        <w:rPr>
          <w:sz w:val="24"/>
        </w:rPr>
        <w:t>Publishers.</w:t>
      </w:r>
    </w:p>
    <w:p>
      <w:pPr>
        <w:spacing w:before="120"/>
        <w:ind w:left="220" w:right="0" w:firstLine="708"/>
        <w:jc w:val="left"/>
        <w:rPr>
          <w:sz w:val="24"/>
        </w:rPr>
      </w:pPr>
      <w:r>
        <w:rPr>
          <w:sz w:val="24"/>
        </w:rPr>
        <w:t>Tarhan,</w:t>
      </w:r>
      <w:r>
        <w:rPr>
          <w:spacing w:val="-3"/>
          <w:sz w:val="24"/>
        </w:rPr>
        <w:t> </w:t>
      </w:r>
      <w:r>
        <w:rPr>
          <w:sz w:val="24"/>
        </w:rPr>
        <w:t>S., &amp;</w:t>
      </w:r>
      <w:r>
        <w:rPr>
          <w:spacing w:val="-4"/>
          <w:sz w:val="24"/>
        </w:rPr>
        <w:t> </w:t>
      </w:r>
      <w:r>
        <w:rPr>
          <w:sz w:val="24"/>
        </w:rPr>
        <w:t>Bacanlı,</w:t>
      </w:r>
      <w:r>
        <w:rPr>
          <w:spacing w:val="-2"/>
          <w:sz w:val="24"/>
        </w:rPr>
        <w:t> </w:t>
      </w:r>
      <w:r>
        <w:rPr>
          <w:sz w:val="24"/>
        </w:rPr>
        <w:t>H.</w:t>
      </w:r>
      <w:r>
        <w:rPr>
          <w:spacing w:val="-1"/>
          <w:sz w:val="24"/>
        </w:rPr>
        <w:t> </w:t>
      </w:r>
      <w:r>
        <w:rPr>
          <w:sz w:val="24"/>
        </w:rPr>
        <w:t>(2015).</w:t>
      </w:r>
      <w:r>
        <w:rPr>
          <w:spacing w:val="-2"/>
          <w:sz w:val="24"/>
        </w:rPr>
        <w:t> </w:t>
      </w:r>
      <w:r>
        <w:rPr>
          <w:sz w:val="24"/>
        </w:rPr>
        <w:t>Sürekli</w:t>
      </w:r>
      <w:r>
        <w:rPr>
          <w:spacing w:val="-2"/>
          <w:sz w:val="24"/>
        </w:rPr>
        <w:t> </w:t>
      </w:r>
      <w:r>
        <w:rPr>
          <w:sz w:val="24"/>
        </w:rPr>
        <w:t>Umut</w:t>
      </w:r>
      <w:r>
        <w:rPr>
          <w:spacing w:val="-3"/>
          <w:sz w:val="24"/>
        </w:rPr>
        <w:t> </w:t>
      </w:r>
      <w:r>
        <w:rPr>
          <w:sz w:val="24"/>
        </w:rPr>
        <w:t>Ölçeğinin</w:t>
      </w:r>
      <w:r>
        <w:rPr>
          <w:spacing w:val="-2"/>
          <w:sz w:val="24"/>
        </w:rPr>
        <w:t> </w:t>
      </w:r>
      <w:r>
        <w:rPr>
          <w:sz w:val="24"/>
        </w:rPr>
        <w:t>Türkçeye</w:t>
      </w:r>
      <w:r>
        <w:rPr>
          <w:spacing w:val="-3"/>
          <w:sz w:val="24"/>
        </w:rPr>
        <w:t> </w:t>
      </w:r>
      <w:r>
        <w:rPr>
          <w:sz w:val="24"/>
        </w:rPr>
        <w:t>uyarlanması:</w:t>
      </w:r>
      <w:r>
        <w:rPr>
          <w:spacing w:val="-2"/>
          <w:sz w:val="24"/>
        </w:rPr>
        <w:t> </w:t>
      </w:r>
      <w:r>
        <w:rPr>
          <w:sz w:val="24"/>
        </w:rPr>
        <w:t>Geçerlik</w:t>
      </w:r>
      <w:r>
        <w:rPr>
          <w:spacing w:val="-2"/>
          <w:sz w:val="24"/>
        </w:rPr>
        <w:t> </w:t>
      </w:r>
      <w:r>
        <w:rPr>
          <w:sz w:val="24"/>
        </w:rPr>
        <w:t>ve</w:t>
      </w:r>
      <w:r>
        <w:rPr>
          <w:spacing w:val="-2"/>
          <w:sz w:val="24"/>
        </w:rPr>
        <w:t> </w:t>
      </w:r>
      <w:r>
        <w:rPr>
          <w:sz w:val="24"/>
        </w:rPr>
        <w:t>güvenirlik</w:t>
      </w:r>
      <w:r>
        <w:rPr>
          <w:spacing w:val="-57"/>
          <w:sz w:val="24"/>
        </w:rPr>
        <w:t> </w:t>
      </w:r>
      <w:r>
        <w:rPr>
          <w:sz w:val="24"/>
        </w:rPr>
        <w:t>çalışması.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 of Happiness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&amp;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Well-Being, 3</w:t>
      </w:r>
      <w:r>
        <w:rPr>
          <w:sz w:val="24"/>
        </w:rPr>
        <w:t>(1),</w:t>
      </w:r>
      <w:r>
        <w:rPr>
          <w:spacing w:val="-1"/>
          <w:sz w:val="24"/>
        </w:rPr>
        <w:t> </w:t>
      </w:r>
      <w:r>
        <w:rPr>
          <w:sz w:val="24"/>
        </w:rPr>
        <w:t>1-14.</w:t>
      </w:r>
    </w:p>
    <w:p>
      <w:pPr>
        <w:spacing w:before="120"/>
        <w:ind w:left="220" w:right="341" w:firstLine="708"/>
        <w:jc w:val="left"/>
        <w:rPr>
          <w:sz w:val="24"/>
        </w:rPr>
      </w:pPr>
      <w:r>
        <w:rPr>
          <w:sz w:val="24"/>
        </w:rPr>
        <w:t>Tarhan, S., &amp; Bacanlı, H. (2016). İlkokuldan üniversiteye umut kavramının tanımlanması üzerine nitel</w:t>
      </w:r>
      <w:r>
        <w:rPr>
          <w:spacing w:val="-57"/>
          <w:sz w:val="24"/>
        </w:rPr>
        <w:t> </w:t>
      </w:r>
      <w:r>
        <w:rPr>
          <w:sz w:val="24"/>
        </w:rPr>
        <w:t>bir</w:t>
      </w:r>
      <w:r>
        <w:rPr>
          <w:spacing w:val="-1"/>
          <w:sz w:val="24"/>
        </w:rPr>
        <w:t> </w:t>
      </w:r>
      <w:r>
        <w:rPr>
          <w:sz w:val="24"/>
        </w:rPr>
        <w:t>çalışma. </w:t>
      </w:r>
      <w:r>
        <w:rPr>
          <w:i/>
          <w:sz w:val="24"/>
        </w:rPr>
        <w:t>Eğitimde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Nitel Araştırmalar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Dergisi, 4</w:t>
      </w:r>
      <w:r>
        <w:rPr>
          <w:sz w:val="24"/>
        </w:rPr>
        <w:t>(2), 86-112.</w:t>
      </w:r>
    </w:p>
    <w:p>
      <w:pPr>
        <w:spacing w:before="120"/>
        <w:ind w:left="928" w:right="0" w:firstLine="0"/>
        <w:jc w:val="left"/>
        <w:rPr>
          <w:sz w:val="24"/>
        </w:rPr>
      </w:pPr>
      <w:r>
        <w:rPr>
          <w:sz w:val="24"/>
        </w:rPr>
        <w:t>Zournazi,</w:t>
      </w:r>
      <w:r>
        <w:rPr>
          <w:spacing w:val="-2"/>
          <w:sz w:val="24"/>
        </w:rPr>
        <w:t> </w:t>
      </w:r>
      <w:r>
        <w:rPr>
          <w:sz w:val="24"/>
        </w:rPr>
        <w:t>M.</w:t>
      </w:r>
      <w:r>
        <w:rPr>
          <w:spacing w:val="-2"/>
          <w:sz w:val="24"/>
        </w:rPr>
        <w:t> </w:t>
      </w:r>
      <w:r>
        <w:rPr>
          <w:sz w:val="24"/>
        </w:rPr>
        <w:t>(2004).</w:t>
      </w:r>
      <w:r>
        <w:rPr>
          <w:spacing w:val="-3"/>
          <w:sz w:val="24"/>
        </w:rPr>
        <w:t> </w:t>
      </w:r>
      <w:r>
        <w:rPr>
          <w:i/>
          <w:sz w:val="24"/>
        </w:rPr>
        <w:t>Umut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değişim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için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yeni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felsefeler</w:t>
      </w:r>
      <w:r>
        <w:rPr>
          <w:i/>
          <w:spacing w:val="-1"/>
          <w:sz w:val="24"/>
        </w:rPr>
        <w:t> </w:t>
      </w:r>
      <w:r>
        <w:rPr>
          <w:sz w:val="24"/>
        </w:rPr>
        <w:t>(çev.</w:t>
      </w:r>
      <w:r>
        <w:rPr>
          <w:spacing w:val="-2"/>
          <w:sz w:val="24"/>
        </w:rPr>
        <w:t> </w:t>
      </w:r>
      <w:r>
        <w:rPr>
          <w:sz w:val="24"/>
        </w:rPr>
        <w:t>U.</w:t>
      </w:r>
      <w:r>
        <w:rPr>
          <w:spacing w:val="-2"/>
          <w:sz w:val="24"/>
        </w:rPr>
        <w:t> </w:t>
      </w:r>
      <w:r>
        <w:rPr>
          <w:sz w:val="24"/>
        </w:rPr>
        <w:t>Abacı). İstanbul: Literatür.</w:t>
      </w:r>
    </w:p>
    <w:p>
      <w:pPr>
        <w:spacing w:after="0"/>
        <w:jc w:val="left"/>
        <w:rPr>
          <w:sz w:val="24"/>
        </w:rPr>
        <w:sectPr>
          <w:pgSz w:w="12240" w:h="15840"/>
          <w:pgMar w:header="58" w:footer="1037" w:top="1400" w:bottom="1220" w:left="500" w:right="600"/>
        </w:sectPr>
      </w:pPr>
    </w:p>
    <w:p>
      <w:pPr>
        <w:pStyle w:val="Heading1"/>
        <w:spacing w:before="84"/>
        <w:ind w:left="765" w:right="664"/>
        <w:jc w:val="center"/>
      </w:pPr>
      <w:r>
        <w:rPr/>
        <w:t>EKLER</w:t>
      </w:r>
    </w:p>
    <w:p>
      <w:pPr>
        <w:pStyle w:val="BodyText"/>
        <w:spacing w:before="118"/>
      </w:pPr>
      <w:r>
        <w:rPr>
          <w:b/>
          <w:color w:val="1F2023"/>
          <w:shd w:fill="F8F8F9" w:color="auto" w:val="clear"/>
        </w:rPr>
        <w:t>EK1</w:t>
      </w:r>
      <w:r>
        <w:rPr>
          <w:color w:val="1F2023"/>
          <w:shd w:fill="F8F8F9" w:color="auto" w:val="clear"/>
        </w:rPr>
        <w:t>.</w:t>
      </w:r>
      <w:r>
        <w:rPr>
          <w:color w:val="1F2023"/>
          <w:spacing w:val="14"/>
          <w:shd w:fill="F8F8F9" w:color="auto" w:val="clear"/>
        </w:rPr>
        <w:t> </w:t>
      </w:r>
      <w:r>
        <w:rPr>
          <w:color w:val="1F2023"/>
          <w:shd w:fill="F8F8F9" w:color="auto" w:val="clear"/>
        </w:rPr>
        <w:t>Sürekli</w:t>
      </w:r>
      <w:r>
        <w:rPr>
          <w:color w:val="1F2023"/>
          <w:spacing w:val="17"/>
          <w:shd w:fill="F8F8F9" w:color="auto" w:val="clear"/>
        </w:rPr>
        <w:t> </w:t>
      </w:r>
      <w:r>
        <w:rPr>
          <w:color w:val="1F2023"/>
          <w:shd w:fill="F8F8F9" w:color="auto" w:val="clear"/>
        </w:rPr>
        <w:t>Umut</w:t>
      </w:r>
      <w:r>
        <w:rPr>
          <w:color w:val="1F2023"/>
          <w:spacing w:val="16"/>
          <w:shd w:fill="F8F8F9" w:color="auto" w:val="clear"/>
        </w:rPr>
        <w:t> </w:t>
      </w:r>
      <w:r>
        <w:rPr>
          <w:color w:val="1F2023"/>
          <w:shd w:fill="F8F8F9" w:color="auto" w:val="clear"/>
        </w:rPr>
        <w:t>Duygusu</w:t>
      </w:r>
      <w:r>
        <w:rPr>
          <w:color w:val="1F2023"/>
          <w:spacing w:val="15"/>
          <w:shd w:fill="F8F8F9" w:color="auto" w:val="clear"/>
        </w:rPr>
        <w:t> </w:t>
      </w:r>
      <w:r>
        <w:rPr>
          <w:color w:val="1F2023"/>
          <w:shd w:fill="F8F8F9" w:color="auto" w:val="clear"/>
        </w:rPr>
        <w:t>Ölçeği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1"/>
        <w:ind w:left="0"/>
        <w:rPr>
          <w:sz w:val="21"/>
        </w:rPr>
      </w:pPr>
    </w:p>
    <w:p>
      <w:pPr>
        <w:pStyle w:val="BodyText"/>
        <w:spacing w:line="360" w:lineRule="auto" w:before="90"/>
      </w:pPr>
      <w:r>
        <w:rPr>
          <w:color w:val="1F2023"/>
          <w:shd w:fill="F8F8F9" w:color="auto" w:val="clear"/>
        </w:rPr>
        <w:t>Yönergeler-</w:t>
      </w:r>
      <w:r>
        <w:rPr>
          <w:color w:val="1F2023"/>
          <w:spacing w:val="18"/>
          <w:shd w:fill="F8F8F9" w:color="auto" w:val="clear"/>
        </w:rPr>
        <w:t> </w:t>
      </w:r>
      <w:r>
        <w:rPr>
          <w:color w:val="1F2023"/>
          <w:shd w:fill="F8F8F9" w:color="auto" w:val="clear"/>
        </w:rPr>
        <w:t>Her</w:t>
      </w:r>
      <w:r>
        <w:rPr>
          <w:color w:val="1F2023"/>
          <w:spacing w:val="15"/>
          <w:shd w:fill="F8F8F9" w:color="auto" w:val="clear"/>
        </w:rPr>
        <w:t> </w:t>
      </w:r>
      <w:r>
        <w:rPr>
          <w:color w:val="1F2023"/>
          <w:shd w:fill="F8F8F9" w:color="auto" w:val="clear"/>
        </w:rPr>
        <w:t>maddeyi</w:t>
      </w:r>
      <w:r>
        <w:rPr>
          <w:color w:val="1F2023"/>
          <w:spacing w:val="22"/>
          <w:shd w:fill="F8F8F9" w:color="auto" w:val="clear"/>
        </w:rPr>
        <w:t> </w:t>
      </w:r>
      <w:r>
        <w:rPr>
          <w:color w:val="1F2023"/>
          <w:shd w:fill="F8F8F9" w:color="auto" w:val="clear"/>
        </w:rPr>
        <w:t>dikkatlice</w:t>
      </w:r>
      <w:r>
        <w:rPr>
          <w:color w:val="1F2023"/>
          <w:spacing w:val="17"/>
          <w:shd w:fill="F8F8F9" w:color="auto" w:val="clear"/>
        </w:rPr>
        <w:t> </w:t>
      </w:r>
      <w:r>
        <w:rPr>
          <w:color w:val="1F2023"/>
          <w:shd w:fill="F8F8F9" w:color="auto" w:val="clear"/>
        </w:rPr>
        <w:t>okuyunuz.</w:t>
      </w:r>
      <w:r>
        <w:rPr>
          <w:color w:val="1F2023"/>
          <w:spacing w:val="46"/>
          <w:shd w:fill="F8F8F9" w:color="auto" w:val="clear"/>
        </w:rPr>
        <w:t> </w:t>
      </w:r>
      <w:r>
        <w:rPr>
          <w:color w:val="1F2023"/>
          <w:shd w:fill="F8F8F9" w:color="auto" w:val="clear"/>
        </w:rPr>
        <w:t>Aşağıda</w:t>
      </w:r>
      <w:r>
        <w:rPr>
          <w:color w:val="1F2023"/>
          <w:spacing w:val="21"/>
          <w:shd w:fill="F8F8F9" w:color="auto" w:val="clear"/>
        </w:rPr>
        <w:t> </w:t>
      </w:r>
      <w:r>
        <w:rPr>
          <w:color w:val="1F2023"/>
          <w:shd w:fill="F8F8F9" w:color="auto" w:val="clear"/>
        </w:rPr>
        <w:t>gösterilen</w:t>
      </w:r>
      <w:r>
        <w:rPr>
          <w:color w:val="1F2023"/>
          <w:spacing w:val="16"/>
          <w:shd w:fill="F8F8F9" w:color="auto" w:val="clear"/>
        </w:rPr>
        <w:t> </w:t>
      </w:r>
      <w:r>
        <w:rPr>
          <w:color w:val="1F2023"/>
          <w:shd w:fill="F8F8F9" w:color="auto" w:val="clear"/>
        </w:rPr>
        <w:t>ölçeği</w:t>
      </w:r>
      <w:r>
        <w:rPr>
          <w:color w:val="1F2023"/>
          <w:spacing w:val="16"/>
          <w:shd w:fill="F8F8F9" w:color="auto" w:val="clear"/>
        </w:rPr>
        <w:t> </w:t>
      </w:r>
      <w:r>
        <w:rPr>
          <w:color w:val="1F2023"/>
          <w:shd w:fill="F8F8F9" w:color="auto" w:val="clear"/>
        </w:rPr>
        <w:t>kullanarak</w:t>
      </w:r>
      <w:r>
        <w:rPr>
          <w:color w:val="1F2023"/>
          <w:spacing w:val="16"/>
          <w:shd w:fill="F8F8F9" w:color="auto" w:val="clear"/>
        </w:rPr>
        <w:t> </w:t>
      </w:r>
      <w:r>
        <w:rPr>
          <w:color w:val="1F2023"/>
          <w:shd w:fill="F8F8F9" w:color="auto" w:val="clear"/>
        </w:rPr>
        <w:t>sizi</w:t>
      </w:r>
      <w:r>
        <w:rPr>
          <w:color w:val="1F2023"/>
          <w:spacing w:val="19"/>
          <w:shd w:fill="F8F8F9" w:color="auto" w:val="clear"/>
        </w:rPr>
        <w:t> </w:t>
      </w:r>
      <w:r>
        <w:rPr>
          <w:color w:val="1F2023"/>
          <w:shd w:fill="F8F8F9" w:color="auto" w:val="clear"/>
        </w:rPr>
        <w:t>en</w:t>
      </w:r>
      <w:r>
        <w:rPr>
          <w:color w:val="1F2023"/>
          <w:spacing w:val="16"/>
          <w:shd w:fill="F8F8F9" w:color="auto" w:val="clear"/>
        </w:rPr>
        <w:t> </w:t>
      </w:r>
      <w:r>
        <w:rPr>
          <w:color w:val="1F2023"/>
          <w:shd w:fill="F8F8F9" w:color="auto" w:val="clear"/>
        </w:rPr>
        <w:t>iyi</w:t>
      </w:r>
      <w:r>
        <w:rPr>
          <w:color w:val="1F2023"/>
          <w:spacing w:val="20"/>
          <w:shd w:fill="F8F8F9" w:color="auto" w:val="clear"/>
        </w:rPr>
        <w:t> </w:t>
      </w:r>
      <w:r>
        <w:rPr>
          <w:color w:val="1F2023"/>
          <w:shd w:fill="F8F8F9" w:color="auto" w:val="clear"/>
        </w:rPr>
        <w:t>ifade</w:t>
      </w:r>
      <w:r>
        <w:rPr>
          <w:color w:val="1F2023"/>
          <w:spacing w:val="15"/>
          <w:shd w:fill="F8F8F9" w:color="auto" w:val="clear"/>
        </w:rPr>
        <w:t> </w:t>
      </w:r>
      <w:r>
        <w:rPr>
          <w:color w:val="1F2023"/>
          <w:shd w:fill="F8F8F9" w:color="auto" w:val="clear"/>
        </w:rPr>
        <w:t>eden</w:t>
      </w:r>
      <w:r>
        <w:rPr>
          <w:color w:val="1F2023"/>
          <w:spacing w:val="-57"/>
        </w:rPr>
        <w:t> </w:t>
      </w:r>
      <w:r>
        <w:rPr>
          <w:color w:val="1F2023"/>
          <w:shd w:fill="F8F8F9" w:color="auto" w:val="clear"/>
        </w:rPr>
        <w:t>cevabı</w:t>
      </w:r>
      <w:r>
        <w:rPr>
          <w:color w:val="1F2023"/>
          <w:spacing w:val="12"/>
          <w:shd w:fill="F8F8F9" w:color="auto" w:val="clear"/>
        </w:rPr>
        <w:t> </w:t>
      </w:r>
      <w:r>
        <w:rPr>
          <w:color w:val="1F2023"/>
          <w:shd w:fill="F8F8F9" w:color="auto" w:val="clear"/>
        </w:rPr>
        <w:t>yazınız.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5"/>
        <w:ind w:left="0"/>
        <w:rPr>
          <w:sz w:val="17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2"/>
        <w:gridCol w:w="1271"/>
        <w:gridCol w:w="1132"/>
        <w:gridCol w:w="1131"/>
        <w:gridCol w:w="1131"/>
        <w:gridCol w:w="1131"/>
        <w:gridCol w:w="1273"/>
        <w:gridCol w:w="1148"/>
      </w:tblGrid>
      <w:tr>
        <w:trPr>
          <w:trHeight w:val="619" w:hRule="atLeast"/>
        </w:trPr>
        <w:tc>
          <w:tcPr>
            <w:tcW w:w="1152" w:type="dxa"/>
          </w:tcPr>
          <w:p>
            <w:pPr>
              <w:pStyle w:val="TableParagraph"/>
              <w:spacing w:line="240" w:lineRule="auto" w:before="113"/>
              <w:ind w:left="4"/>
              <w:jc w:val="center"/>
              <w:rPr>
                <w:sz w:val="22"/>
              </w:rPr>
            </w:pPr>
            <w:r>
              <w:rPr>
                <w:color w:val="1F2023"/>
                <w:w w:val="100"/>
                <w:sz w:val="22"/>
                <w:shd w:fill="F8F8F9" w:color="auto" w:val="clear"/>
              </w:rPr>
              <w:t>1</w:t>
            </w:r>
          </w:p>
        </w:tc>
        <w:tc>
          <w:tcPr>
            <w:tcW w:w="1271" w:type="dxa"/>
          </w:tcPr>
          <w:p>
            <w:pPr>
              <w:pStyle w:val="TableParagraph"/>
              <w:spacing w:line="240" w:lineRule="auto" w:before="113"/>
              <w:ind w:left="6"/>
              <w:jc w:val="center"/>
              <w:rPr>
                <w:sz w:val="22"/>
              </w:rPr>
            </w:pPr>
            <w:r>
              <w:rPr>
                <w:color w:val="1F2023"/>
                <w:w w:val="100"/>
                <w:sz w:val="22"/>
                <w:shd w:fill="F8F8F9" w:color="auto" w:val="clear"/>
              </w:rPr>
              <w:t>2</w:t>
            </w:r>
          </w:p>
        </w:tc>
        <w:tc>
          <w:tcPr>
            <w:tcW w:w="1132" w:type="dxa"/>
          </w:tcPr>
          <w:p>
            <w:pPr>
              <w:pStyle w:val="TableParagraph"/>
              <w:spacing w:line="240" w:lineRule="auto" w:before="113"/>
              <w:ind w:left="9"/>
              <w:jc w:val="center"/>
              <w:rPr>
                <w:sz w:val="22"/>
              </w:rPr>
            </w:pPr>
            <w:r>
              <w:rPr>
                <w:color w:val="1F2023"/>
                <w:w w:val="100"/>
                <w:sz w:val="22"/>
                <w:shd w:fill="F8F8F9" w:color="auto" w:val="clear"/>
              </w:rPr>
              <w:t>3</w:t>
            </w:r>
          </w:p>
        </w:tc>
        <w:tc>
          <w:tcPr>
            <w:tcW w:w="1131" w:type="dxa"/>
          </w:tcPr>
          <w:p>
            <w:pPr>
              <w:pStyle w:val="TableParagraph"/>
              <w:spacing w:line="240" w:lineRule="auto" w:before="113"/>
              <w:ind w:left="511"/>
              <w:rPr>
                <w:sz w:val="22"/>
              </w:rPr>
            </w:pPr>
            <w:r>
              <w:rPr>
                <w:color w:val="1F2023"/>
                <w:w w:val="100"/>
                <w:sz w:val="22"/>
                <w:shd w:fill="F8F8F9" w:color="auto" w:val="clear"/>
              </w:rPr>
              <w:t>4</w:t>
            </w:r>
          </w:p>
        </w:tc>
        <w:tc>
          <w:tcPr>
            <w:tcW w:w="1131" w:type="dxa"/>
          </w:tcPr>
          <w:p>
            <w:pPr>
              <w:pStyle w:val="TableParagraph"/>
              <w:spacing w:line="240" w:lineRule="auto" w:before="113"/>
              <w:ind w:left="15"/>
              <w:jc w:val="center"/>
              <w:rPr>
                <w:sz w:val="22"/>
              </w:rPr>
            </w:pPr>
            <w:r>
              <w:rPr>
                <w:color w:val="1F2023"/>
                <w:w w:val="100"/>
                <w:sz w:val="22"/>
                <w:shd w:fill="F8F8F9" w:color="auto" w:val="clear"/>
              </w:rPr>
              <w:t>5</w:t>
            </w:r>
          </w:p>
        </w:tc>
        <w:tc>
          <w:tcPr>
            <w:tcW w:w="1131" w:type="dxa"/>
          </w:tcPr>
          <w:p>
            <w:pPr>
              <w:pStyle w:val="TableParagraph"/>
              <w:spacing w:line="240" w:lineRule="auto" w:before="113"/>
              <w:ind w:left="515"/>
              <w:rPr>
                <w:sz w:val="22"/>
              </w:rPr>
            </w:pPr>
            <w:r>
              <w:rPr>
                <w:color w:val="1F2023"/>
                <w:w w:val="100"/>
                <w:sz w:val="22"/>
                <w:shd w:fill="F8F8F9" w:color="auto" w:val="clear"/>
              </w:rPr>
              <w:t>6</w:t>
            </w:r>
          </w:p>
        </w:tc>
        <w:tc>
          <w:tcPr>
            <w:tcW w:w="1273" w:type="dxa"/>
          </w:tcPr>
          <w:p>
            <w:pPr>
              <w:pStyle w:val="TableParagraph"/>
              <w:spacing w:line="240" w:lineRule="auto" w:before="113"/>
              <w:ind w:left="21"/>
              <w:jc w:val="center"/>
              <w:rPr>
                <w:sz w:val="22"/>
              </w:rPr>
            </w:pPr>
            <w:r>
              <w:rPr>
                <w:color w:val="1F2023"/>
                <w:w w:val="100"/>
                <w:sz w:val="22"/>
                <w:shd w:fill="F8F8F9" w:color="auto" w:val="clear"/>
              </w:rPr>
              <w:t>7</w:t>
            </w:r>
          </w:p>
        </w:tc>
        <w:tc>
          <w:tcPr>
            <w:tcW w:w="1148" w:type="dxa"/>
          </w:tcPr>
          <w:p>
            <w:pPr>
              <w:pStyle w:val="TableParagraph"/>
              <w:spacing w:line="240" w:lineRule="auto" w:before="113"/>
              <w:ind w:left="30"/>
              <w:jc w:val="center"/>
              <w:rPr>
                <w:sz w:val="22"/>
              </w:rPr>
            </w:pPr>
            <w:r>
              <w:rPr>
                <w:color w:val="1F2023"/>
                <w:w w:val="100"/>
                <w:sz w:val="22"/>
                <w:shd w:fill="F8F8F9" w:color="auto" w:val="clear"/>
              </w:rPr>
              <w:t>8</w:t>
            </w:r>
          </w:p>
        </w:tc>
      </w:tr>
      <w:tr>
        <w:trPr>
          <w:trHeight w:val="1000" w:hRule="atLeast"/>
        </w:trPr>
        <w:tc>
          <w:tcPr>
            <w:tcW w:w="1152" w:type="dxa"/>
          </w:tcPr>
          <w:p>
            <w:pPr>
              <w:pStyle w:val="TableParagraph"/>
              <w:spacing w:line="360" w:lineRule="auto" w:before="113"/>
              <w:ind w:left="304" w:hanging="197"/>
              <w:rPr>
                <w:sz w:val="22"/>
              </w:rPr>
            </w:pPr>
            <w:r>
              <w:rPr>
                <w:color w:val="1F2023"/>
                <w:sz w:val="22"/>
                <w:shd w:fill="F8F8F9" w:color="auto" w:val="clear"/>
              </w:rPr>
              <w:t>Kesinlikle</w:t>
            </w:r>
            <w:r>
              <w:rPr>
                <w:color w:val="1F2023"/>
                <w:spacing w:val="-52"/>
                <w:sz w:val="22"/>
              </w:rPr>
              <w:t> </w:t>
            </w:r>
            <w:r>
              <w:rPr>
                <w:color w:val="1F2023"/>
                <w:sz w:val="22"/>
                <w:shd w:fill="F8F8F9" w:color="auto" w:val="clear"/>
              </w:rPr>
              <w:t>yanlış</w:t>
            </w:r>
          </w:p>
        </w:tc>
        <w:tc>
          <w:tcPr>
            <w:tcW w:w="1271" w:type="dxa"/>
          </w:tcPr>
          <w:p>
            <w:pPr>
              <w:pStyle w:val="TableParagraph"/>
              <w:spacing w:line="360" w:lineRule="auto" w:before="113"/>
              <w:ind w:left="364" w:hanging="257"/>
              <w:rPr>
                <w:sz w:val="22"/>
              </w:rPr>
            </w:pPr>
            <w:r>
              <w:rPr>
                <w:color w:val="1F2023"/>
                <w:sz w:val="22"/>
                <w:shd w:fill="F8F8F9" w:color="auto" w:val="clear"/>
              </w:rPr>
              <w:t>Çoğunlukla</w:t>
            </w:r>
            <w:r>
              <w:rPr>
                <w:color w:val="1F2023"/>
                <w:spacing w:val="-52"/>
                <w:sz w:val="22"/>
              </w:rPr>
              <w:t> </w:t>
            </w:r>
            <w:r>
              <w:rPr>
                <w:color w:val="1F2023"/>
                <w:sz w:val="22"/>
                <w:shd w:fill="F8F8F9" w:color="auto" w:val="clear"/>
              </w:rPr>
              <w:t>yanlış</w:t>
            </w:r>
          </w:p>
        </w:tc>
        <w:tc>
          <w:tcPr>
            <w:tcW w:w="1132" w:type="dxa"/>
          </w:tcPr>
          <w:p>
            <w:pPr>
              <w:pStyle w:val="TableParagraph"/>
              <w:spacing w:line="240" w:lineRule="auto" w:before="113"/>
              <w:ind w:left="8"/>
              <w:jc w:val="center"/>
              <w:rPr>
                <w:sz w:val="22"/>
              </w:rPr>
            </w:pPr>
            <w:r>
              <w:rPr>
                <w:color w:val="1F2023"/>
                <w:w w:val="100"/>
                <w:sz w:val="22"/>
                <w:shd w:fill="F8F8F9" w:color="auto" w:val="clear"/>
              </w:rPr>
              <w:t>…</w:t>
            </w:r>
          </w:p>
        </w:tc>
        <w:tc>
          <w:tcPr>
            <w:tcW w:w="1131" w:type="dxa"/>
          </w:tcPr>
          <w:p>
            <w:pPr>
              <w:pStyle w:val="TableParagraph"/>
              <w:spacing w:line="240" w:lineRule="auto" w:before="113"/>
              <w:ind w:left="456"/>
              <w:rPr>
                <w:sz w:val="22"/>
              </w:rPr>
            </w:pPr>
            <w:r>
              <w:rPr>
                <w:color w:val="1F2023"/>
                <w:w w:val="100"/>
                <w:sz w:val="22"/>
                <w:shd w:fill="F8F8F9" w:color="auto" w:val="clear"/>
              </w:rPr>
              <w:t>…</w:t>
            </w:r>
          </w:p>
        </w:tc>
        <w:tc>
          <w:tcPr>
            <w:tcW w:w="1131" w:type="dxa"/>
          </w:tcPr>
          <w:p>
            <w:pPr>
              <w:pStyle w:val="TableParagraph"/>
              <w:spacing w:line="240" w:lineRule="auto" w:before="113"/>
              <w:ind w:left="15"/>
              <w:jc w:val="center"/>
              <w:rPr>
                <w:sz w:val="22"/>
              </w:rPr>
            </w:pPr>
            <w:r>
              <w:rPr>
                <w:color w:val="1F2023"/>
                <w:w w:val="100"/>
                <w:sz w:val="22"/>
                <w:shd w:fill="F8F8F9" w:color="auto" w:val="clear"/>
              </w:rPr>
              <w:t>…</w:t>
            </w:r>
          </w:p>
        </w:tc>
        <w:tc>
          <w:tcPr>
            <w:tcW w:w="1131" w:type="dxa"/>
          </w:tcPr>
          <w:p>
            <w:pPr>
              <w:pStyle w:val="TableParagraph"/>
              <w:spacing w:line="240" w:lineRule="auto" w:before="113"/>
              <w:ind w:left="460"/>
              <w:rPr>
                <w:sz w:val="22"/>
              </w:rPr>
            </w:pPr>
            <w:r>
              <w:rPr>
                <w:color w:val="1F2023"/>
                <w:w w:val="100"/>
                <w:sz w:val="22"/>
                <w:shd w:fill="F8F8F9" w:color="auto" w:val="clear"/>
              </w:rPr>
              <w:t>…</w:t>
            </w:r>
          </w:p>
        </w:tc>
        <w:tc>
          <w:tcPr>
            <w:tcW w:w="1273" w:type="dxa"/>
          </w:tcPr>
          <w:p>
            <w:pPr>
              <w:pStyle w:val="TableParagraph"/>
              <w:spacing w:line="360" w:lineRule="auto" w:before="113"/>
              <w:ind w:left="380" w:hanging="264"/>
              <w:rPr>
                <w:sz w:val="22"/>
              </w:rPr>
            </w:pPr>
            <w:r>
              <w:rPr>
                <w:color w:val="1F2023"/>
                <w:sz w:val="22"/>
                <w:shd w:fill="F8F8F9" w:color="auto" w:val="clear"/>
              </w:rPr>
              <w:t>Çoğunlukla</w:t>
            </w:r>
            <w:r>
              <w:rPr>
                <w:color w:val="1F2023"/>
                <w:spacing w:val="-52"/>
                <w:sz w:val="22"/>
              </w:rPr>
              <w:t> </w:t>
            </w:r>
            <w:r>
              <w:rPr>
                <w:color w:val="1F2023"/>
                <w:sz w:val="22"/>
                <w:shd w:fill="F8F8F9" w:color="auto" w:val="clear"/>
              </w:rPr>
              <w:t>doğru</w:t>
            </w:r>
          </w:p>
        </w:tc>
        <w:tc>
          <w:tcPr>
            <w:tcW w:w="1148" w:type="dxa"/>
          </w:tcPr>
          <w:p>
            <w:pPr>
              <w:pStyle w:val="TableParagraph"/>
              <w:spacing w:line="360" w:lineRule="auto" w:before="113"/>
              <w:ind w:left="322" w:hanging="204"/>
              <w:rPr>
                <w:sz w:val="22"/>
              </w:rPr>
            </w:pPr>
            <w:r>
              <w:rPr>
                <w:color w:val="1F2023"/>
                <w:sz w:val="22"/>
                <w:shd w:fill="F8F8F9" w:color="auto" w:val="clear"/>
              </w:rPr>
              <w:t>Kesinlikle</w:t>
            </w:r>
            <w:r>
              <w:rPr>
                <w:color w:val="1F2023"/>
                <w:spacing w:val="-52"/>
                <w:sz w:val="22"/>
              </w:rPr>
              <w:t> </w:t>
            </w:r>
            <w:r>
              <w:rPr>
                <w:color w:val="1F2023"/>
                <w:sz w:val="22"/>
                <w:shd w:fill="F8F8F9" w:color="auto" w:val="clear"/>
              </w:rPr>
              <w:t>doğru</w:t>
            </w:r>
          </w:p>
        </w:tc>
      </w:tr>
    </w:tbl>
    <w:p>
      <w:pPr>
        <w:pStyle w:val="BodyText"/>
        <w:ind w:left="0"/>
        <w:rPr>
          <w:sz w:val="20"/>
        </w:rPr>
      </w:pPr>
    </w:p>
    <w:p>
      <w:pPr>
        <w:pStyle w:val="BodyText"/>
        <w:spacing w:before="5"/>
        <w:ind w:left="0"/>
        <w:rPr>
          <w:sz w:val="28"/>
        </w:rPr>
      </w:pPr>
    </w:p>
    <w:p>
      <w:pPr>
        <w:pStyle w:val="BodyText"/>
        <w:spacing w:before="90"/>
      </w:pPr>
      <w:r>
        <w:rPr>
          <w:color w:val="1F2023"/>
          <w:shd w:fill="F8F8F9" w:color="auto" w:val="clear"/>
        </w:rPr>
        <w:t>….1-Genellikle</w:t>
      </w:r>
      <w:r>
        <w:rPr>
          <w:color w:val="1F2023"/>
          <w:spacing w:val="20"/>
          <w:shd w:fill="F8F8F9" w:color="auto" w:val="clear"/>
        </w:rPr>
        <w:t> </w:t>
      </w:r>
      <w:r>
        <w:rPr>
          <w:color w:val="1F2023"/>
          <w:shd w:fill="F8F8F9" w:color="auto" w:val="clear"/>
        </w:rPr>
        <w:t>umut</w:t>
      </w:r>
      <w:r>
        <w:rPr>
          <w:color w:val="1F2023"/>
          <w:spacing w:val="24"/>
          <w:shd w:fill="F8F8F9" w:color="auto" w:val="clear"/>
        </w:rPr>
        <w:t> </w:t>
      </w:r>
      <w:r>
        <w:rPr>
          <w:color w:val="1F2023"/>
          <w:shd w:fill="F8F8F9" w:color="auto" w:val="clear"/>
        </w:rPr>
        <w:t>dolu</w:t>
      </w:r>
      <w:r>
        <w:rPr>
          <w:color w:val="1F2023"/>
          <w:spacing w:val="20"/>
          <w:shd w:fill="F8F8F9" w:color="auto" w:val="clear"/>
        </w:rPr>
        <w:t> </w:t>
      </w:r>
      <w:r>
        <w:rPr>
          <w:color w:val="1F2023"/>
          <w:shd w:fill="F8F8F9" w:color="auto" w:val="clear"/>
        </w:rPr>
        <w:t>hissederim.</w:t>
      </w:r>
    </w:p>
    <w:p>
      <w:pPr>
        <w:pStyle w:val="BodyText"/>
        <w:spacing w:before="8"/>
        <w:ind w:left="0"/>
        <w:rPr>
          <w:sz w:val="14"/>
        </w:rPr>
      </w:pPr>
    </w:p>
    <w:p>
      <w:pPr>
        <w:pStyle w:val="BodyText"/>
        <w:spacing w:before="90"/>
      </w:pPr>
      <w:r>
        <w:rPr>
          <w:color w:val="1F2023"/>
          <w:shd w:fill="F8F8F9" w:color="auto" w:val="clear"/>
        </w:rPr>
        <w:t>….2-Hayatta</w:t>
      </w:r>
      <w:r>
        <w:rPr>
          <w:color w:val="1F2023"/>
          <w:spacing w:val="16"/>
          <w:shd w:fill="F8F8F9" w:color="auto" w:val="clear"/>
        </w:rPr>
        <w:t> </w:t>
      </w:r>
      <w:r>
        <w:rPr>
          <w:color w:val="1F2023"/>
          <w:shd w:fill="F8F8F9" w:color="auto" w:val="clear"/>
        </w:rPr>
        <w:t>benim</w:t>
      </w:r>
      <w:r>
        <w:rPr>
          <w:color w:val="1F2023"/>
          <w:spacing w:val="19"/>
          <w:shd w:fill="F8F8F9" w:color="auto" w:val="clear"/>
        </w:rPr>
        <w:t> </w:t>
      </w:r>
      <w:r>
        <w:rPr>
          <w:color w:val="1F2023"/>
          <w:shd w:fill="F8F8F9" w:color="auto" w:val="clear"/>
        </w:rPr>
        <w:t>için</w:t>
      </w:r>
      <w:r>
        <w:rPr>
          <w:color w:val="1F2023"/>
          <w:spacing w:val="17"/>
          <w:shd w:fill="F8F8F9" w:color="auto" w:val="clear"/>
        </w:rPr>
        <w:t> </w:t>
      </w:r>
      <w:r>
        <w:rPr>
          <w:color w:val="1F2023"/>
          <w:shd w:fill="F8F8F9" w:color="auto" w:val="clear"/>
        </w:rPr>
        <w:t>en</w:t>
      </w:r>
      <w:r>
        <w:rPr>
          <w:color w:val="1F2023"/>
          <w:spacing w:val="15"/>
          <w:shd w:fill="F8F8F9" w:color="auto" w:val="clear"/>
        </w:rPr>
        <w:t> </w:t>
      </w:r>
      <w:r>
        <w:rPr>
          <w:color w:val="1F2023"/>
          <w:shd w:fill="F8F8F9" w:color="auto" w:val="clear"/>
        </w:rPr>
        <w:t>önemli</w:t>
      </w:r>
      <w:r>
        <w:rPr>
          <w:color w:val="1F2023"/>
          <w:spacing w:val="19"/>
          <w:shd w:fill="F8F8F9" w:color="auto" w:val="clear"/>
        </w:rPr>
        <w:t> </w:t>
      </w:r>
      <w:r>
        <w:rPr>
          <w:color w:val="1F2023"/>
          <w:shd w:fill="F8F8F9" w:color="auto" w:val="clear"/>
        </w:rPr>
        <w:t>olan</w:t>
      </w:r>
      <w:r>
        <w:rPr>
          <w:color w:val="1F2023"/>
          <w:spacing w:val="15"/>
          <w:shd w:fill="F8F8F9" w:color="auto" w:val="clear"/>
        </w:rPr>
        <w:t> </w:t>
      </w:r>
      <w:r>
        <w:rPr>
          <w:color w:val="1F2023"/>
          <w:shd w:fill="F8F8F9" w:color="auto" w:val="clear"/>
        </w:rPr>
        <w:t>şeyleri</w:t>
      </w:r>
      <w:r>
        <w:rPr>
          <w:color w:val="1F2023"/>
          <w:spacing w:val="31"/>
          <w:shd w:fill="F8F8F9" w:color="auto" w:val="clear"/>
        </w:rPr>
        <w:t> </w:t>
      </w:r>
      <w:r>
        <w:rPr>
          <w:color w:val="1F2023"/>
          <w:shd w:fill="F8F8F9" w:color="auto" w:val="clear"/>
        </w:rPr>
        <w:t>elde</w:t>
      </w:r>
      <w:r>
        <w:rPr>
          <w:color w:val="1F2023"/>
          <w:spacing w:val="16"/>
          <w:shd w:fill="F8F8F9" w:color="auto" w:val="clear"/>
        </w:rPr>
        <w:t> </w:t>
      </w:r>
      <w:r>
        <w:rPr>
          <w:color w:val="1F2023"/>
          <w:shd w:fill="F8F8F9" w:color="auto" w:val="clear"/>
        </w:rPr>
        <w:t>etme</w:t>
      </w:r>
      <w:r>
        <w:rPr>
          <w:color w:val="1F2023"/>
          <w:spacing w:val="17"/>
          <w:shd w:fill="F8F8F9" w:color="auto" w:val="clear"/>
        </w:rPr>
        <w:t> </w:t>
      </w:r>
      <w:r>
        <w:rPr>
          <w:color w:val="1F2023"/>
          <w:shd w:fill="F8F8F9" w:color="auto" w:val="clear"/>
        </w:rPr>
        <w:t>konusunda</w:t>
      </w:r>
      <w:r>
        <w:rPr>
          <w:color w:val="1F2023"/>
          <w:spacing w:val="16"/>
          <w:shd w:fill="F8F8F9" w:color="auto" w:val="clear"/>
        </w:rPr>
        <w:t> </w:t>
      </w:r>
      <w:r>
        <w:rPr>
          <w:color w:val="1F2023"/>
          <w:shd w:fill="F8F8F9" w:color="auto" w:val="clear"/>
        </w:rPr>
        <w:t>umutlu</w:t>
      </w:r>
      <w:r>
        <w:rPr>
          <w:color w:val="1F2023"/>
          <w:spacing w:val="15"/>
          <w:shd w:fill="F8F8F9" w:color="auto" w:val="clear"/>
        </w:rPr>
        <w:t> </w:t>
      </w:r>
      <w:r>
        <w:rPr>
          <w:color w:val="1F2023"/>
          <w:shd w:fill="F8F8F9" w:color="auto" w:val="clear"/>
        </w:rPr>
        <w:t>hissederim.</w:t>
      </w:r>
    </w:p>
    <w:p>
      <w:pPr>
        <w:pStyle w:val="BodyText"/>
        <w:spacing w:before="6"/>
        <w:ind w:left="0"/>
        <w:rPr>
          <w:sz w:val="14"/>
        </w:rPr>
      </w:pPr>
    </w:p>
    <w:p>
      <w:pPr>
        <w:pStyle w:val="BodyText"/>
        <w:spacing w:before="90"/>
      </w:pPr>
      <w:r>
        <w:rPr>
          <w:color w:val="1F2023"/>
          <w:shd w:fill="F8F8F9" w:color="auto" w:val="clear"/>
        </w:rPr>
        <w:t>….3-İşler</w:t>
      </w:r>
      <w:r>
        <w:rPr>
          <w:color w:val="1F2023"/>
          <w:spacing w:val="22"/>
          <w:shd w:fill="F8F8F9" w:color="auto" w:val="clear"/>
        </w:rPr>
        <w:t> </w:t>
      </w:r>
      <w:r>
        <w:rPr>
          <w:color w:val="1F2023"/>
          <w:shd w:fill="F8F8F9" w:color="auto" w:val="clear"/>
        </w:rPr>
        <w:t>istediğim</w:t>
      </w:r>
      <w:r>
        <w:rPr>
          <w:color w:val="1F2023"/>
          <w:spacing w:val="24"/>
          <w:shd w:fill="F8F8F9" w:color="auto" w:val="clear"/>
        </w:rPr>
        <w:t> </w:t>
      </w:r>
      <w:r>
        <w:rPr>
          <w:color w:val="1F2023"/>
          <w:shd w:fill="F8F8F9" w:color="auto" w:val="clear"/>
        </w:rPr>
        <w:t>gibi</w:t>
      </w:r>
      <w:r>
        <w:rPr>
          <w:color w:val="1F2023"/>
          <w:spacing w:val="23"/>
          <w:shd w:fill="F8F8F9" w:color="auto" w:val="clear"/>
        </w:rPr>
        <w:t> </w:t>
      </w:r>
      <w:r>
        <w:rPr>
          <w:color w:val="1F2023"/>
          <w:shd w:fill="F8F8F9" w:color="auto" w:val="clear"/>
        </w:rPr>
        <w:t>gitmediğinde</w:t>
      </w:r>
      <w:r>
        <w:rPr>
          <w:color w:val="1F2023"/>
          <w:spacing w:val="19"/>
          <w:shd w:fill="F8F8F9" w:color="auto" w:val="clear"/>
        </w:rPr>
        <w:t> </w:t>
      </w:r>
      <w:r>
        <w:rPr>
          <w:color w:val="1F2023"/>
          <w:shd w:fill="F8F8F9" w:color="auto" w:val="clear"/>
        </w:rPr>
        <w:t>hala</w:t>
      </w:r>
      <w:r>
        <w:rPr>
          <w:color w:val="1F2023"/>
          <w:spacing w:val="19"/>
          <w:shd w:fill="F8F8F9" w:color="auto" w:val="clear"/>
        </w:rPr>
        <w:t> </w:t>
      </w:r>
      <w:r>
        <w:rPr>
          <w:color w:val="1F2023"/>
          <w:shd w:fill="F8F8F9" w:color="auto" w:val="clear"/>
        </w:rPr>
        <w:t>umutlu</w:t>
      </w:r>
      <w:r>
        <w:rPr>
          <w:color w:val="1F2023"/>
          <w:spacing w:val="20"/>
          <w:shd w:fill="F8F8F9" w:color="auto" w:val="clear"/>
        </w:rPr>
        <w:t> </w:t>
      </w:r>
      <w:r>
        <w:rPr>
          <w:color w:val="1F2023"/>
          <w:shd w:fill="F8F8F9" w:color="auto" w:val="clear"/>
        </w:rPr>
        <w:t>hissederim.</w:t>
      </w:r>
    </w:p>
    <w:p>
      <w:pPr>
        <w:pStyle w:val="BodyText"/>
        <w:spacing w:before="6"/>
        <w:ind w:left="0"/>
        <w:rPr>
          <w:sz w:val="14"/>
        </w:rPr>
      </w:pPr>
    </w:p>
    <w:p>
      <w:pPr>
        <w:pStyle w:val="BodyText"/>
        <w:spacing w:before="90"/>
      </w:pPr>
      <w:r>
        <w:rPr>
          <w:color w:val="1F2023"/>
          <w:shd w:fill="F8F8F9" w:color="auto" w:val="clear"/>
        </w:rPr>
        <w:t>….4-Çoğu</w:t>
      </w:r>
      <w:r>
        <w:rPr>
          <w:color w:val="1F2023"/>
          <w:spacing w:val="18"/>
          <w:shd w:fill="F8F8F9" w:color="auto" w:val="clear"/>
        </w:rPr>
        <w:t> </w:t>
      </w:r>
      <w:r>
        <w:rPr>
          <w:color w:val="1F2023"/>
          <w:shd w:fill="F8F8F9" w:color="auto" w:val="clear"/>
        </w:rPr>
        <w:t>gün</w:t>
      </w:r>
      <w:r>
        <w:rPr>
          <w:color w:val="1F2023"/>
          <w:spacing w:val="18"/>
          <w:shd w:fill="F8F8F9" w:color="auto" w:val="clear"/>
        </w:rPr>
        <w:t> </w:t>
      </w:r>
      <w:r>
        <w:rPr>
          <w:color w:val="1F2023"/>
          <w:shd w:fill="F8F8F9" w:color="auto" w:val="clear"/>
        </w:rPr>
        <w:t>umut</w:t>
      </w:r>
      <w:r>
        <w:rPr>
          <w:color w:val="1F2023"/>
          <w:spacing w:val="15"/>
          <w:shd w:fill="F8F8F9" w:color="auto" w:val="clear"/>
        </w:rPr>
        <w:t> </w:t>
      </w:r>
      <w:r>
        <w:rPr>
          <w:color w:val="1F2023"/>
          <w:shd w:fill="F8F8F9" w:color="auto" w:val="clear"/>
        </w:rPr>
        <w:t>dolu</w:t>
      </w:r>
      <w:r>
        <w:rPr>
          <w:color w:val="1F2023"/>
          <w:spacing w:val="16"/>
          <w:shd w:fill="F8F8F9" w:color="auto" w:val="clear"/>
        </w:rPr>
        <w:t> </w:t>
      </w:r>
      <w:r>
        <w:rPr>
          <w:color w:val="1F2023"/>
          <w:shd w:fill="F8F8F9" w:color="auto" w:val="clear"/>
        </w:rPr>
        <w:t>hissederim.</w:t>
      </w:r>
    </w:p>
    <w:p>
      <w:pPr>
        <w:pStyle w:val="BodyText"/>
        <w:spacing w:before="8"/>
        <w:ind w:left="0"/>
        <w:rPr>
          <w:sz w:val="14"/>
        </w:rPr>
      </w:pPr>
    </w:p>
    <w:p>
      <w:pPr>
        <w:pStyle w:val="BodyText"/>
        <w:spacing w:before="90"/>
      </w:pPr>
      <w:r>
        <w:rPr>
          <w:color w:val="1F2023"/>
          <w:shd w:fill="F8F8F9" w:color="auto" w:val="clear"/>
        </w:rPr>
        <w:t>….5-Hedeflerim</w:t>
      </w:r>
      <w:r>
        <w:rPr>
          <w:color w:val="1F2023"/>
          <w:spacing w:val="28"/>
          <w:shd w:fill="F8F8F9" w:color="auto" w:val="clear"/>
        </w:rPr>
        <w:t> </w:t>
      </w:r>
      <w:r>
        <w:rPr>
          <w:color w:val="1F2023"/>
          <w:shd w:fill="F8F8F9" w:color="auto" w:val="clear"/>
        </w:rPr>
        <w:t>hakkında</w:t>
      </w:r>
      <w:r>
        <w:rPr>
          <w:color w:val="1F2023"/>
          <w:spacing w:val="23"/>
          <w:shd w:fill="F8F8F9" w:color="auto" w:val="clear"/>
        </w:rPr>
        <w:t> </w:t>
      </w:r>
      <w:r>
        <w:rPr>
          <w:color w:val="1F2023"/>
          <w:shd w:fill="F8F8F9" w:color="auto" w:val="clear"/>
        </w:rPr>
        <w:t>düşündüğümde</w:t>
      </w:r>
      <w:r>
        <w:rPr>
          <w:color w:val="1F2023"/>
          <w:spacing w:val="25"/>
          <w:shd w:fill="F8F8F9" w:color="auto" w:val="clear"/>
        </w:rPr>
        <w:t> </w:t>
      </w:r>
      <w:r>
        <w:rPr>
          <w:color w:val="1F2023"/>
          <w:shd w:fill="F8F8F9" w:color="auto" w:val="clear"/>
        </w:rPr>
        <w:t>umutlu</w:t>
      </w:r>
      <w:r>
        <w:rPr>
          <w:color w:val="1F2023"/>
          <w:spacing w:val="24"/>
          <w:shd w:fill="F8F8F9" w:color="auto" w:val="clear"/>
        </w:rPr>
        <w:t> </w:t>
      </w:r>
      <w:r>
        <w:rPr>
          <w:color w:val="1F2023"/>
          <w:shd w:fill="F8F8F9" w:color="auto" w:val="clear"/>
        </w:rPr>
        <w:t>hissederim</w:t>
      </w:r>
    </w:p>
    <w:p>
      <w:pPr>
        <w:pStyle w:val="BodyText"/>
        <w:spacing w:before="6"/>
        <w:ind w:left="0"/>
        <w:rPr>
          <w:sz w:val="14"/>
        </w:rPr>
      </w:pPr>
    </w:p>
    <w:p>
      <w:pPr>
        <w:pStyle w:val="BodyText"/>
        <w:spacing w:before="90"/>
      </w:pPr>
      <w:r>
        <w:rPr>
          <w:color w:val="1F2023"/>
          <w:shd w:fill="F8F8F9" w:color="auto" w:val="clear"/>
        </w:rPr>
        <w:t>….6-Aksilikler</w:t>
      </w:r>
      <w:r>
        <w:rPr>
          <w:color w:val="1F2023"/>
          <w:spacing w:val="25"/>
          <w:shd w:fill="F8F8F9" w:color="auto" w:val="clear"/>
        </w:rPr>
        <w:t> </w:t>
      </w:r>
      <w:r>
        <w:rPr>
          <w:color w:val="1F2023"/>
          <w:shd w:fill="F8F8F9" w:color="auto" w:val="clear"/>
        </w:rPr>
        <w:t>yaşadığımda</w:t>
      </w:r>
      <w:r>
        <w:rPr>
          <w:color w:val="1F2023"/>
          <w:spacing w:val="19"/>
          <w:shd w:fill="F8F8F9" w:color="auto" w:val="clear"/>
        </w:rPr>
        <w:t> </w:t>
      </w:r>
      <w:r>
        <w:rPr>
          <w:color w:val="1F2023"/>
          <w:shd w:fill="F8F8F9" w:color="auto" w:val="clear"/>
        </w:rPr>
        <w:t>bile,</w:t>
      </w:r>
      <w:r>
        <w:rPr>
          <w:color w:val="1F2023"/>
          <w:spacing w:val="23"/>
          <w:shd w:fill="F8F8F9" w:color="auto" w:val="clear"/>
        </w:rPr>
        <w:t> </w:t>
      </w:r>
      <w:r>
        <w:rPr>
          <w:color w:val="1F2023"/>
          <w:shd w:fill="F8F8F9" w:color="auto" w:val="clear"/>
        </w:rPr>
        <w:t>hala</w:t>
      </w:r>
      <w:r>
        <w:rPr>
          <w:color w:val="1F2023"/>
          <w:spacing w:val="21"/>
          <w:shd w:fill="F8F8F9" w:color="auto" w:val="clear"/>
        </w:rPr>
        <w:t> </w:t>
      </w:r>
      <w:r>
        <w:rPr>
          <w:color w:val="1F2023"/>
          <w:shd w:fill="F8F8F9" w:color="auto" w:val="clear"/>
        </w:rPr>
        <w:t>umutlu</w:t>
      </w:r>
      <w:r>
        <w:rPr>
          <w:color w:val="1F2023"/>
          <w:spacing w:val="23"/>
          <w:shd w:fill="F8F8F9" w:color="auto" w:val="clear"/>
        </w:rPr>
        <w:t> </w:t>
      </w:r>
      <w:r>
        <w:rPr>
          <w:color w:val="1F2023"/>
          <w:shd w:fill="F8F8F9" w:color="auto" w:val="clear"/>
        </w:rPr>
        <w:t>hissederim.</w:t>
      </w:r>
    </w:p>
    <w:p>
      <w:pPr>
        <w:pStyle w:val="BodyText"/>
        <w:spacing w:before="9"/>
        <w:ind w:left="0"/>
        <w:rPr>
          <w:sz w:val="14"/>
        </w:rPr>
      </w:pPr>
    </w:p>
    <w:p>
      <w:pPr>
        <w:pStyle w:val="BodyText"/>
        <w:spacing w:line="360" w:lineRule="auto" w:before="90"/>
      </w:pPr>
      <w:r>
        <w:rPr>
          <w:color w:val="1F2023"/>
          <w:shd w:fill="F8F8F9" w:color="auto" w:val="clear"/>
        </w:rPr>
        <w:t>Puanlama:</w:t>
      </w:r>
      <w:r>
        <w:rPr>
          <w:color w:val="1F2023"/>
          <w:spacing w:val="19"/>
          <w:shd w:fill="F8F8F9" w:color="auto" w:val="clear"/>
        </w:rPr>
        <w:t> </w:t>
      </w:r>
      <w:r>
        <w:rPr>
          <w:color w:val="1F2023"/>
          <w:shd w:fill="F8F8F9" w:color="auto" w:val="clear"/>
        </w:rPr>
        <w:t>Toplam</w:t>
      </w:r>
      <w:r>
        <w:rPr>
          <w:color w:val="1F2023"/>
          <w:spacing w:val="16"/>
          <w:shd w:fill="F8F8F9" w:color="auto" w:val="clear"/>
        </w:rPr>
        <w:t> </w:t>
      </w:r>
      <w:r>
        <w:rPr>
          <w:color w:val="1F2023"/>
          <w:shd w:fill="F8F8F9" w:color="auto" w:val="clear"/>
        </w:rPr>
        <w:t>SUDÖ</w:t>
      </w:r>
      <w:r>
        <w:rPr>
          <w:color w:val="1F2023"/>
          <w:spacing w:val="15"/>
          <w:shd w:fill="F8F8F9" w:color="auto" w:val="clear"/>
        </w:rPr>
        <w:t> </w:t>
      </w:r>
      <w:r>
        <w:rPr>
          <w:color w:val="1F2023"/>
          <w:shd w:fill="F8F8F9" w:color="auto" w:val="clear"/>
        </w:rPr>
        <w:t>puanı</w:t>
      </w:r>
      <w:r>
        <w:rPr>
          <w:color w:val="1F2023"/>
          <w:spacing w:val="19"/>
          <w:shd w:fill="F8F8F9" w:color="auto" w:val="clear"/>
        </w:rPr>
        <w:t> </w:t>
      </w:r>
      <w:r>
        <w:rPr>
          <w:color w:val="1F2023"/>
          <w:shd w:fill="F8F8F9" w:color="auto" w:val="clear"/>
        </w:rPr>
        <w:t>6</w:t>
      </w:r>
      <w:r>
        <w:rPr>
          <w:color w:val="1F2023"/>
          <w:spacing w:val="16"/>
          <w:shd w:fill="F8F8F9" w:color="auto" w:val="clear"/>
        </w:rPr>
        <w:t> </w:t>
      </w:r>
      <w:r>
        <w:rPr>
          <w:color w:val="1F2023"/>
          <w:shd w:fill="F8F8F9" w:color="auto" w:val="clear"/>
        </w:rPr>
        <w:t>maddenin</w:t>
      </w:r>
      <w:r>
        <w:rPr>
          <w:color w:val="1F2023"/>
          <w:spacing w:val="19"/>
          <w:shd w:fill="F8F8F9" w:color="auto" w:val="clear"/>
        </w:rPr>
        <w:t> </w:t>
      </w:r>
      <w:r>
        <w:rPr>
          <w:color w:val="1F2023"/>
          <w:shd w:fill="F8F8F9" w:color="auto" w:val="clear"/>
        </w:rPr>
        <w:t>toplanmasından</w:t>
      </w:r>
      <w:r>
        <w:rPr>
          <w:color w:val="1F2023"/>
          <w:spacing w:val="18"/>
          <w:shd w:fill="F8F8F9" w:color="auto" w:val="clear"/>
        </w:rPr>
        <w:t> </w:t>
      </w:r>
      <w:r>
        <w:rPr>
          <w:color w:val="1F2023"/>
          <w:shd w:fill="F8F8F9" w:color="auto" w:val="clear"/>
        </w:rPr>
        <w:t>elde</w:t>
      </w:r>
      <w:r>
        <w:rPr>
          <w:color w:val="1F2023"/>
          <w:spacing w:val="17"/>
          <w:shd w:fill="F8F8F9" w:color="auto" w:val="clear"/>
        </w:rPr>
        <w:t> </w:t>
      </w:r>
      <w:r>
        <w:rPr>
          <w:color w:val="1F2023"/>
          <w:shd w:fill="F8F8F9" w:color="auto" w:val="clear"/>
        </w:rPr>
        <w:t>edilir,</w:t>
      </w:r>
      <w:r>
        <w:rPr>
          <w:color w:val="1F2023"/>
          <w:spacing w:val="19"/>
          <w:shd w:fill="F8F8F9" w:color="auto" w:val="clear"/>
        </w:rPr>
        <w:t> </w:t>
      </w:r>
      <w:r>
        <w:rPr>
          <w:color w:val="1F2023"/>
          <w:shd w:fill="F8F8F9" w:color="auto" w:val="clear"/>
        </w:rPr>
        <w:t>daha</w:t>
      </w:r>
      <w:r>
        <w:rPr>
          <w:color w:val="1F2023"/>
          <w:spacing w:val="20"/>
          <w:shd w:fill="F8F8F9" w:color="auto" w:val="clear"/>
        </w:rPr>
        <w:t> </w:t>
      </w:r>
      <w:r>
        <w:rPr>
          <w:color w:val="1F2023"/>
          <w:shd w:fill="F8F8F9" w:color="auto" w:val="clear"/>
        </w:rPr>
        <w:t>yüksek</w:t>
      </w:r>
      <w:r>
        <w:rPr>
          <w:color w:val="1F2023"/>
          <w:spacing w:val="16"/>
          <w:shd w:fill="F8F8F9" w:color="auto" w:val="clear"/>
        </w:rPr>
        <w:t> </w:t>
      </w:r>
      <w:r>
        <w:rPr>
          <w:color w:val="1F2023"/>
          <w:shd w:fill="F8F8F9" w:color="auto" w:val="clear"/>
        </w:rPr>
        <w:t>puanlar</w:t>
      </w:r>
      <w:r>
        <w:rPr>
          <w:color w:val="1F2023"/>
          <w:spacing w:val="15"/>
          <w:shd w:fill="F8F8F9" w:color="auto" w:val="clear"/>
        </w:rPr>
        <w:t> </w:t>
      </w:r>
      <w:r>
        <w:rPr>
          <w:color w:val="1F2023"/>
          <w:shd w:fill="F8F8F9" w:color="auto" w:val="clear"/>
        </w:rPr>
        <w:t>daha</w:t>
      </w:r>
      <w:r>
        <w:rPr>
          <w:color w:val="1F2023"/>
          <w:spacing w:val="15"/>
          <w:shd w:fill="F8F8F9" w:color="auto" w:val="clear"/>
        </w:rPr>
        <w:t> </w:t>
      </w:r>
      <w:r>
        <w:rPr>
          <w:color w:val="1F2023"/>
          <w:shd w:fill="F8F8F9" w:color="auto" w:val="clear"/>
        </w:rPr>
        <w:t>fazla</w:t>
      </w:r>
      <w:r>
        <w:rPr>
          <w:color w:val="1F2023"/>
          <w:spacing w:val="-57"/>
        </w:rPr>
        <w:t> </w:t>
      </w:r>
      <w:r>
        <w:rPr>
          <w:color w:val="1F2023"/>
          <w:shd w:fill="F8F8F9" w:color="auto" w:val="clear"/>
        </w:rPr>
        <w:t>umudu</w:t>
      </w:r>
      <w:r>
        <w:rPr>
          <w:color w:val="1F2023"/>
          <w:spacing w:val="6"/>
          <w:shd w:fill="F8F8F9" w:color="auto" w:val="clear"/>
        </w:rPr>
        <w:t> </w:t>
      </w:r>
      <w:r>
        <w:rPr>
          <w:color w:val="1F2023"/>
          <w:shd w:fill="F8F8F9" w:color="auto" w:val="clear"/>
        </w:rPr>
        <w:t>gösterir.</w:t>
      </w:r>
    </w:p>
    <w:sectPr>
      <w:pgSz w:w="12240" w:h="15840"/>
      <w:pgMar w:header="58" w:footer="1037" w:top="1400" w:bottom="1220" w:left="50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rect style="position:absolute;margin-left:0.0pt;margin-top:782.799988pt;width:612pt;height:.1pt;mso-position-horizontal-relative:page;mso-position-vertical-relative:page;z-index:-15945728" filled="true" fillcolor="#538dd3" stroked="false">
          <v:fill type="solid"/>
          <w10:wrap type="none"/>
        </v:rect>
      </w:pict>
    </w:r>
    <w:r>
      <w:rPr/>
      <w:pict>
        <v:group style="position:absolute;margin-left:284.575012pt;margin-top:730.174988pt;width:75.05pt;height:35.25pt;mso-position-horizontal-relative:page;mso-position-vertical-relative:page;z-index:-15945216" coordorigin="5692,14603" coordsize="1501,705">
          <v:shape style="position:absolute;left:5699;top:14611;width:1486;height:690" coordorigin="5699,14611" coordsize="1486,690" path="m7099,14611l7065,14618,7038,14636,7019,14664,7012,14697,7012,14783,5785,14783,5752,14790,5724,14809,5706,14836,5699,14870,5699,15215,5706,15248,5724,15276,5752,15294,5785,15301,5819,15294,5846,15276,5865,15248,5872,15215,5872,15128,7099,15128,7132,15122,7160,15103,7178,15076,7185,15042,7185,14697,7178,14664,7160,14636,7132,14618,7099,14611xe" filled="true" fillcolor="#bcd5ed" stroked="false">
            <v:path arrowok="t"/>
            <v:fill type="solid"/>
          </v:shape>
          <v:shape style="position:absolute;left:5785;top:14826;width:87;height:130" coordorigin="5785,14827" coordsize="87,130" path="m5828,14827l5812,14830,5798,14839,5789,14853,5785,14870,5785,14956,5819,14949,5846,14931,5865,14903,5872,14870,5868,14853,5859,14839,5845,14830,5828,14827xe" filled="true" fillcolor="#97acc0" stroked="false">
            <v:path arrowok="t"/>
            <v:fill type="solid"/>
          </v:shape>
          <v:shape style="position:absolute;left:7012;top:14611;width:173;height:173" type="#_x0000_t75" stroked="false">
            <v:imagedata r:id="rId1" o:title=""/>
          </v:shape>
          <v:shape style="position:absolute;left:5699;top:14611;width:1486;height:690" coordorigin="5699,14611" coordsize="1486,690" path="m5699,14870l5706,14836,5724,14809,5752,14790,5785,14783,7012,14783,7012,14697,7019,14664,7038,14636,7065,14618,7099,14611,7132,14618,7160,14636,7178,14664,7185,14697,7185,15042,7178,15076,7160,15103,7132,15122,7099,15128,5872,15128,5872,15215,5865,15248,5846,15276,5819,15294,5785,15301,5752,15294,5724,15276,5706,15248,5699,15215,5699,14870xm5699,14870l5706,14903,5724,14931,5752,14949,5785,14956,5819,14949,5846,14931,5865,14903,5872,14870,5868,14853,5859,14839,5845,14830,5828,14827,5812,14830,5798,14839,5789,14853,5785,14870,5785,14956m5872,14870l5872,15128e" filled="false" stroked="true" strokeweight=".75pt" strokecolor="#5b9bd4">
            <v:path arrowok="t"/>
            <v:stroke dashstyle="solid"/>
          </v:shape>
          <v:shape style="position:absolute;left:7004;top:14689;width:188;height:102" type="#_x0000_t75" stroked="false">
            <v:imagedata r:id="rId2" o:title=""/>
          </v:shape>
          <w10:wrap type="none"/>
        </v:group>
      </w:pict>
    </w:r>
    <w:r>
      <w:rPr/>
      <w:pict>
        <v:shape style="position:absolute;margin-left:312.429993pt;margin-top:742.495972pt;width:22.75pt;height:13.05pt;mso-position-horizontal-relative:page;mso-position-vertical-relative:page;z-index:-1594470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color w:val="80808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601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238.809998pt;margin-top:765.442139pt;width:134.35pt;height:14.25pt;mso-position-horizontal-relative:page;mso-position-vertical-relative:page;z-index:-15944192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b/>
                    <w:sz w:val="22"/>
                  </w:rPr>
                </w:pPr>
                <w:r>
                  <w:rPr>
                    <w:b/>
                    <w:color w:val="0462C1"/>
                    <w:sz w:val="22"/>
                    <w:u w:val="thick" w:color="0462C1"/>
                  </w:rPr>
                  <w:t>https://bilselkongreleri.com/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drawing>
        <wp:anchor distT="0" distB="0" distL="0" distR="0" allowOverlap="1" layoutInCell="1" locked="0" behindDoc="1" simplePos="0" relativeHeight="487369216">
          <wp:simplePos x="0" y="0"/>
          <wp:positionH relativeFrom="page">
            <wp:posOffset>3514725</wp:posOffset>
          </wp:positionH>
          <wp:positionV relativeFrom="page">
            <wp:posOffset>36576</wp:posOffset>
          </wp:positionV>
          <wp:extent cx="756285" cy="665987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6285" cy="6659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rect style="position:absolute;margin-left:0.0pt;margin-top:69.699997pt;width:612pt;height:.1pt;mso-position-horizontal-relative:page;mso-position-vertical-relative:page;z-index:-15946752" filled="true" fillcolor="#538dd3" stroked="false">
          <v:fill type="solid"/>
          <w10:wrap type="none"/>
        </v:rect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9.400002pt;margin-top:54.099979pt;width:513.35pt;height:12pt;mso-position-horizontal-relative:page;mso-position-vertical-relative:page;z-index:-15946240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b/>
                    <w:sz w:val="18"/>
                  </w:rPr>
                </w:pPr>
                <w:r>
                  <w:rPr>
                    <w:b/>
                    <w:color w:val="538DD3"/>
                    <w:sz w:val="18"/>
                  </w:rPr>
                  <w:t>2.</w:t>
                </w:r>
                <w:r>
                  <w:rPr>
                    <w:b/>
                    <w:color w:val="538DD3"/>
                    <w:spacing w:val="-4"/>
                    <w:sz w:val="18"/>
                  </w:rPr>
                  <w:t> </w:t>
                </w:r>
                <w:r>
                  <w:rPr>
                    <w:b/>
                    <w:color w:val="538DD3"/>
                    <w:sz w:val="18"/>
                  </w:rPr>
                  <w:t>BİLSEL</w:t>
                </w:r>
                <w:r>
                  <w:rPr>
                    <w:b/>
                    <w:color w:val="538DD3"/>
                    <w:spacing w:val="-2"/>
                    <w:sz w:val="18"/>
                  </w:rPr>
                  <w:t> </w:t>
                </w:r>
                <w:r>
                  <w:rPr>
                    <w:b/>
                    <w:color w:val="538DD3"/>
                    <w:sz w:val="18"/>
                  </w:rPr>
                  <w:t>INTERNATIONAL</w:t>
                </w:r>
                <w:r>
                  <w:rPr>
                    <w:b/>
                    <w:color w:val="538DD3"/>
                    <w:spacing w:val="1"/>
                    <w:sz w:val="18"/>
                  </w:rPr>
                  <w:t> </w:t>
                </w:r>
                <w:r>
                  <w:rPr>
                    <w:b/>
                    <w:color w:val="538DD3"/>
                    <w:sz w:val="18"/>
                  </w:rPr>
                  <w:t>ASPENDOS SCIENTIFIC</w:t>
                </w:r>
                <w:r>
                  <w:rPr>
                    <w:b/>
                    <w:color w:val="538DD3"/>
                    <w:spacing w:val="-2"/>
                    <w:sz w:val="18"/>
                  </w:rPr>
                  <w:t> </w:t>
                </w:r>
                <w:r>
                  <w:rPr>
                    <w:b/>
                    <w:color w:val="538DD3"/>
                    <w:sz w:val="18"/>
                  </w:rPr>
                  <w:t>RESEARCHES</w:t>
                </w:r>
                <w:r>
                  <w:rPr>
                    <w:b/>
                    <w:color w:val="538DD3"/>
                    <w:spacing w:val="-1"/>
                    <w:sz w:val="18"/>
                  </w:rPr>
                  <w:t> </w:t>
                </w:r>
                <w:r>
                  <w:rPr>
                    <w:b/>
                    <w:color w:val="538DD3"/>
                    <w:sz w:val="18"/>
                  </w:rPr>
                  <w:t>CONGRESS</w:t>
                </w:r>
                <w:r>
                  <w:rPr>
                    <w:b/>
                    <w:color w:val="538DD3"/>
                    <w:spacing w:val="-1"/>
                    <w:sz w:val="18"/>
                  </w:rPr>
                  <w:t> </w:t>
                </w:r>
                <w:r>
                  <w:rPr>
                    <w:b/>
                    <w:color w:val="538DD3"/>
                    <w:sz w:val="18"/>
                  </w:rPr>
                  <w:t>29-30 JUNE,,</w:t>
                </w:r>
                <w:r>
                  <w:rPr>
                    <w:b/>
                    <w:color w:val="538DD3"/>
                    <w:spacing w:val="-4"/>
                    <w:sz w:val="18"/>
                  </w:rPr>
                  <w:t> </w:t>
                </w:r>
                <w:r>
                  <w:rPr>
                    <w:b/>
                    <w:color w:val="538DD3"/>
                    <w:sz w:val="18"/>
                  </w:rPr>
                  <w:t>2024-</w:t>
                </w:r>
                <w:r>
                  <w:rPr>
                    <w:b/>
                    <w:color w:val="538DD3"/>
                    <w:spacing w:val="-2"/>
                    <w:sz w:val="18"/>
                  </w:rPr>
                  <w:t> </w:t>
                </w:r>
                <w:r>
                  <w:rPr>
                    <w:b/>
                    <w:color w:val="538DD3"/>
                    <w:sz w:val="18"/>
                  </w:rPr>
                  <w:t>ANTALYA/</w:t>
                </w:r>
                <w:r>
                  <w:rPr>
                    <w:b/>
                    <w:color w:val="538DD3"/>
                    <w:spacing w:val="-3"/>
                    <w:sz w:val="18"/>
                  </w:rPr>
                  <w:t> </w:t>
                </w:r>
                <w:r>
                  <w:rPr>
                    <w:b/>
                    <w:color w:val="538DD3"/>
                    <w:sz w:val="18"/>
                  </w:rPr>
                  <w:t>TÜRKİYE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2"/>
      <w:numFmt w:val="decimal"/>
      <w:lvlText w:val="%1"/>
      <w:lvlJc w:val="left"/>
      <w:pPr>
        <w:ind w:left="640" w:hanging="420"/>
        <w:jc w:val="left"/>
      </w:pPr>
      <w:rPr>
        <w:rFonts w:hint="default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640" w:hanging="4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tr-TR" w:eastAsia="en-US" w:bidi="ar-SA"/>
      </w:rPr>
    </w:lvl>
    <w:lvl w:ilvl="2">
      <w:start w:val="0"/>
      <w:numFmt w:val="bullet"/>
      <w:lvlText w:val="•"/>
      <w:lvlJc w:val="left"/>
      <w:pPr>
        <w:ind w:left="2740" w:hanging="420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3790" w:hanging="420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4840" w:hanging="420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5890" w:hanging="420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6940" w:hanging="420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7990" w:hanging="420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9040" w:hanging="420"/>
      </w:pPr>
      <w:rPr>
        <w:rFonts w:hint="default"/>
        <w:lang w:val="tr-TR" w:eastAsia="en-US" w:bidi="ar-SA"/>
      </w:rPr>
    </w:lvl>
  </w:abstractNum>
  <w:abstractNum w:abstractNumId="2">
    <w:multiLevelType w:val="hybridMultilevel"/>
    <w:lvl w:ilvl="0">
      <w:start w:val="5"/>
      <w:numFmt w:val="decimal"/>
      <w:lvlText w:val="%1-"/>
      <w:lvlJc w:val="left"/>
      <w:pPr>
        <w:ind w:left="1288" w:hanging="360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tr-TR" w:eastAsia="en-US" w:bidi="ar-SA"/>
      </w:rPr>
    </w:lvl>
    <w:lvl w:ilvl="1">
      <w:start w:val="0"/>
      <w:numFmt w:val="bullet"/>
      <w:lvlText w:val="•"/>
      <w:lvlJc w:val="left"/>
      <w:pPr>
        <w:ind w:left="2266" w:hanging="360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3252" w:hanging="360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4238" w:hanging="360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5224" w:hanging="360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6210" w:hanging="360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7196" w:hanging="360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8182" w:hanging="360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9168" w:hanging="360"/>
      </w:pPr>
      <w:rPr>
        <w:rFonts w:hint="default"/>
        <w:lang w:val="tr-TR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-"/>
      <w:lvlJc w:val="left"/>
      <w:pPr>
        <w:ind w:left="1288" w:hanging="360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tr-TR" w:eastAsia="en-US" w:bidi="ar-SA"/>
      </w:rPr>
    </w:lvl>
    <w:lvl w:ilvl="1">
      <w:start w:val="0"/>
      <w:numFmt w:val="bullet"/>
      <w:lvlText w:val="•"/>
      <w:lvlJc w:val="left"/>
      <w:pPr>
        <w:ind w:left="2266" w:hanging="360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3252" w:hanging="360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4238" w:hanging="360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5224" w:hanging="360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6210" w:hanging="360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7196" w:hanging="360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8182" w:hanging="360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9168" w:hanging="360"/>
      </w:pPr>
      <w:rPr>
        <w:rFonts w:hint="default"/>
        <w:lang w:val="tr-TR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01" w:hanging="18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tr-TR" w:eastAsia="en-US" w:bidi="ar-SA"/>
      </w:rPr>
    </w:lvl>
    <w:lvl w:ilvl="1">
      <w:start w:val="1"/>
      <w:numFmt w:val="decimal"/>
      <w:lvlText w:val="%2-"/>
      <w:lvlJc w:val="left"/>
      <w:pPr>
        <w:ind w:left="1288" w:hanging="360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tr-TR" w:eastAsia="en-US" w:bidi="ar-SA"/>
      </w:rPr>
    </w:lvl>
    <w:lvl w:ilvl="2">
      <w:start w:val="0"/>
      <w:numFmt w:val="bullet"/>
      <w:lvlText w:val="•"/>
      <w:lvlJc w:val="left"/>
      <w:pPr>
        <w:ind w:left="2375" w:hanging="360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3471" w:hanging="360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4566" w:hanging="360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5662" w:hanging="360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6757" w:hanging="360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7853" w:hanging="360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8948" w:hanging="360"/>
      </w:pPr>
      <w:rPr>
        <w:rFonts w:hint="default"/>
        <w:lang w:val="tr-TR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tr-TR" w:eastAsia="en-US" w:bidi="ar-SA"/>
    </w:rPr>
  </w:style>
  <w:style w:styleId="BodyText" w:type="paragraph">
    <w:name w:val="Body Text"/>
    <w:basedOn w:val="Normal"/>
    <w:uiPriority w:val="1"/>
    <w:qFormat/>
    <w:pPr>
      <w:ind w:left="220"/>
    </w:pPr>
    <w:rPr>
      <w:rFonts w:ascii="Times New Roman" w:hAnsi="Times New Roman" w:eastAsia="Times New Roman" w:cs="Times New Roman"/>
      <w:sz w:val="24"/>
      <w:szCs w:val="24"/>
      <w:lang w:val="tr-TR" w:eastAsia="en-US" w:bidi="ar-SA"/>
    </w:rPr>
  </w:style>
  <w:style w:styleId="Heading1" w:type="paragraph">
    <w:name w:val="Heading 1"/>
    <w:basedOn w:val="Normal"/>
    <w:uiPriority w:val="1"/>
    <w:qFormat/>
    <w:pPr>
      <w:ind w:left="22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tr-TR" w:eastAsia="en-US" w:bidi="ar-SA"/>
    </w:rPr>
  </w:style>
  <w:style w:styleId="ListParagraph" w:type="paragraph">
    <w:name w:val="List Paragraph"/>
    <w:basedOn w:val="Normal"/>
    <w:uiPriority w:val="1"/>
    <w:qFormat/>
    <w:pPr>
      <w:ind w:left="1288" w:hanging="361"/>
    </w:pPr>
    <w:rPr>
      <w:rFonts w:ascii="Times New Roman" w:hAnsi="Times New Roman" w:eastAsia="Times New Roman" w:cs="Times New Roman"/>
      <w:lang w:val="tr-TR" w:eastAsia="en-US" w:bidi="ar-SA"/>
    </w:rPr>
  </w:style>
  <w:style w:styleId="TableParagraph" w:type="paragraph">
    <w:name w:val="Table Paragraph"/>
    <w:basedOn w:val="Normal"/>
    <w:uiPriority w:val="1"/>
    <w:qFormat/>
    <w:pPr>
      <w:spacing w:line="233" w:lineRule="exact"/>
      <w:ind w:left="50"/>
    </w:pPr>
    <w:rPr>
      <w:rFonts w:ascii="Times New Roman" w:hAnsi="Times New Roman" w:eastAsia="Times New Roman" w:cs="Times New Roman"/>
      <w:lang w:val="tr-T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mailto:nihalderman98@gmail.com" TargetMode="External"/><Relationship Id="rId8" Type="http://schemas.openxmlformats.org/officeDocument/2006/relationships/image" Target="media/image4.jpeg"/><Relationship Id="rId9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2024-09-12T12:47:06Z</dcterms:created>
  <dcterms:modified xsi:type="dcterms:W3CDTF">2024-09-12T12:47:06Z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2024-09-12T00:00:00Z</vt:filetime>
  </property>
</Properties>
</file>