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C4" w:rsidRDefault="001D0CC4" w:rsidP="007C011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center"/>
        <w:rPr>
          <w:rFonts w:cs="Times New Roman"/>
          <w:b/>
          <w:bCs/>
        </w:rPr>
      </w:pPr>
      <w:r w:rsidRPr="002872CB">
        <w:rPr>
          <w:rFonts w:cs="Times New Roman"/>
          <w:b/>
          <w:bCs/>
        </w:rPr>
        <w:t>SAYGILI ANNELİK BAKIM ÖLÇEĞİ</w:t>
      </w:r>
      <w:r w:rsidR="008A532C">
        <w:rPr>
          <w:rFonts w:cs="Times New Roman"/>
          <w:b/>
          <w:bCs/>
        </w:rPr>
        <w:t xml:space="preserve"> (SABÖ)</w:t>
      </w:r>
    </w:p>
    <w:p w:rsidR="00D95F67" w:rsidRPr="00667B8C" w:rsidRDefault="00C50DBF" w:rsidP="0055665D">
      <w:pPr>
        <w:spacing w:line="360" w:lineRule="auto"/>
        <w:rPr>
          <w:rFonts w:ascii="Times New Roman" w:hAnsi="Times New Roman"/>
          <w:sz w:val="24"/>
          <w:szCs w:val="24"/>
        </w:rPr>
      </w:pPr>
      <w:r w:rsidRPr="00667B8C">
        <w:rPr>
          <w:rFonts w:ascii="Times New Roman" w:hAnsi="Times New Roman"/>
          <w:sz w:val="24"/>
          <w:szCs w:val="24"/>
        </w:rPr>
        <w:t>Ölçek Dişs</w:t>
      </w:r>
      <w:r w:rsidR="00836A17">
        <w:rPr>
          <w:rFonts w:ascii="Times New Roman" w:hAnsi="Times New Roman"/>
          <w:sz w:val="24"/>
          <w:szCs w:val="24"/>
        </w:rPr>
        <w:t xml:space="preserve">iz ve </w:t>
      </w:r>
      <w:r w:rsidR="001D0CC4">
        <w:rPr>
          <w:rFonts w:ascii="Times New Roman" w:hAnsi="Times New Roman"/>
          <w:sz w:val="24"/>
          <w:szCs w:val="24"/>
        </w:rPr>
        <w:t>a</w:t>
      </w:r>
      <w:r w:rsidRPr="00667B8C">
        <w:rPr>
          <w:rFonts w:ascii="Times New Roman" w:hAnsi="Times New Roman"/>
          <w:sz w:val="24"/>
          <w:szCs w:val="24"/>
        </w:rPr>
        <w:t>rkadaşları tarafından 2023 yılında ge</w:t>
      </w:r>
      <w:r w:rsidR="0055665D">
        <w:rPr>
          <w:rFonts w:ascii="Times New Roman" w:hAnsi="Times New Roman"/>
          <w:sz w:val="24"/>
          <w:szCs w:val="24"/>
        </w:rPr>
        <w:t xml:space="preserve">liştirilmiştir. Beşli </w:t>
      </w:r>
      <w:proofErr w:type="spellStart"/>
      <w:r w:rsidR="0055665D">
        <w:rPr>
          <w:rFonts w:ascii="Times New Roman" w:hAnsi="Times New Roman"/>
          <w:sz w:val="24"/>
          <w:szCs w:val="24"/>
        </w:rPr>
        <w:t>L</w:t>
      </w:r>
      <w:r w:rsidRPr="00667B8C">
        <w:rPr>
          <w:rFonts w:ascii="Times New Roman" w:hAnsi="Times New Roman"/>
          <w:sz w:val="24"/>
          <w:szCs w:val="24"/>
        </w:rPr>
        <w:t>ikert</w:t>
      </w:r>
      <w:proofErr w:type="spellEnd"/>
      <w:r w:rsidR="00227559">
        <w:rPr>
          <w:rFonts w:ascii="Times New Roman" w:hAnsi="Times New Roman"/>
          <w:sz w:val="24"/>
          <w:szCs w:val="24"/>
        </w:rPr>
        <w:t xml:space="preserve"> </w:t>
      </w:r>
      <w:r w:rsidR="0078432F">
        <w:rPr>
          <w:rFonts w:ascii="Times New Roman" w:hAnsi="Times New Roman"/>
          <w:sz w:val="24"/>
          <w:szCs w:val="24"/>
        </w:rPr>
        <w:t>tipi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Pr="00667B8C">
        <w:rPr>
          <w:rFonts w:ascii="Times New Roman" w:hAnsi="Times New Roman"/>
          <w:sz w:val="24"/>
          <w:szCs w:val="24"/>
        </w:rPr>
        <w:t>ölçekle</w:t>
      </w:r>
      <w:r w:rsidR="0078432F">
        <w:rPr>
          <w:rFonts w:ascii="Times New Roman" w:hAnsi="Times New Roman"/>
          <w:sz w:val="24"/>
          <w:szCs w:val="24"/>
        </w:rPr>
        <w:t xml:space="preserve">, </w:t>
      </w:r>
      <w:r w:rsidR="008A532C">
        <w:rPr>
          <w:rFonts w:ascii="Times New Roman" w:hAnsi="Times New Roman"/>
          <w:sz w:val="24"/>
          <w:szCs w:val="24"/>
        </w:rPr>
        <w:t xml:space="preserve">doğum sonu 6. </w:t>
      </w:r>
      <w:r w:rsidR="0078432F">
        <w:rPr>
          <w:rFonts w:ascii="Times New Roman" w:hAnsi="Times New Roman"/>
          <w:sz w:val="24"/>
          <w:szCs w:val="24"/>
        </w:rPr>
        <w:t xml:space="preserve">hafta ile </w:t>
      </w:r>
      <w:r w:rsidR="008A532C">
        <w:rPr>
          <w:rFonts w:ascii="Times New Roman" w:hAnsi="Times New Roman"/>
          <w:sz w:val="24"/>
          <w:szCs w:val="24"/>
        </w:rPr>
        <w:t xml:space="preserve">1 yıl içinde olan </w:t>
      </w:r>
      <w:r w:rsidR="00D95F67" w:rsidRPr="00667B8C">
        <w:rPr>
          <w:rFonts w:ascii="Times New Roman" w:hAnsi="Times New Roman"/>
          <w:sz w:val="24"/>
          <w:szCs w:val="24"/>
        </w:rPr>
        <w:t>kadınlar</w:t>
      </w:r>
      <w:r w:rsidR="00BD76C7">
        <w:rPr>
          <w:rFonts w:ascii="Times New Roman" w:hAnsi="Times New Roman"/>
          <w:sz w:val="24"/>
          <w:szCs w:val="24"/>
        </w:rPr>
        <w:t xml:space="preserve">ın </w:t>
      </w:r>
      <w:r w:rsidR="00BD76C7" w:rsidRPr="00667B8C">
        <w:rPr>
          <w:rFonts w:ascii="Times New Roman" w:hAnsi="Times New Roman"/>
          <w:sz w:val="24"/>
          <w:szCs w:val="24"/>
        </w:rPr>
        <w:t>gebelik</w:t>
      </w:r>
      <w:r w:rsidR="007C0112">
        <w:rPr>
          <w:rFonts w:ascii="Times New Roman" w:hAnsi="Times New Roman"/>
          <w:sz w:val="24"/>
          <w:szCs w:val="24"/>
        </w:rPr>
        <w:t xml:space="preserve">, </w:t>
      </w:r>
      <w:r w:rsidR="00D95F67" w:rsidRPr="00667B8C">
        <w:rPr>
          <w:rFonts w:ascii="Times New Roman" w:hAnsi="Times New Roman"/>
          <w:sz w:val="24"/>
          <w:szCs w:val="24"/>
        </w:rPr>
        <w:t xml:space="preserve">doğum ve doğum sonrası dönemde </w:t>
      </w:r>
      <w:r w:rsidR="001D0CC4" w:rsidRPr="00667B8C">
        <w:rPr>
          <w:rFonts w:ascii="Times New Roman" w:hAnsi="Times New Roman"/>
          <w:sz w:val="24"/>
          <w:szCs w:val="24"/>
        </w:rPr>
        <w:t>a</w:t>
      </w:r>
      <w:r w:rsidR="001D0CC4">
        <w:rPr>
          <w:rFonts w:ascii="Times New Roman" w:hAnsi="Times New Roman"/>
          <w:sz w:val="24"/>
          <w:szCs w:val="24"/>
        </w:rPr>
        <w:t>lgıla</w:t>
      </w:r>
      <w:r w:rsidR="00BD76C7">
        <w:rPr>
          <w:rFonts w:ascii="Times New Roman" w:hAnsi="Times New Roman"/>
          <w:sz w:val="24"/>
          <w:szCs w:val="24"/>
        </w:rPr>
        <w:t xml:space="preserve">dıkları </w:t>
      </w:r>
      <w:r w:rsidR="00D95F67" w:rsidRPr="00667B8C">
        <w:rPr>
          <w:rFonts w:ascii="Times New Roman" w:hAnsi="Times New Roman"/>
          <w:sz w:val="24"/>
          <w:szCs w:val="24"/>
        </w:rPr>
        <w:t xml:space="preserve">saygılı annelik bakımını </w:t>
      </w:r>
      <w:r w:rsidR="001D0CC4">
        <w:rPr>
          <w:rFonts w:ascii="Times New Roman" w:hAnsi="Times New Roman"/>
          <w:sz w:val="24"/>
          <w:szCs w:val="24"/>
        </w:rPr>
        <w:t>değerlendirmek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Pr="00667B8C">
        <w:rPr>
          <w:rFonts w:ascii="Times New Roman" w:hAnsi="Times New Roman"/>
          <w:sz w:val="24"/>
          <w:szCs w:val="24"/>
        </w:rPr>
        <w:t>amaçlanmıştır.</w:t>
      </w:r>
    </w:p>
    <w:p w:rsidR="006F53A8" w:rsidRDefault="00D95F67" w:rsidP="0055665D">
      <w:pPr>
        <w:spacing w:line="360" w:lineRule="auto"/>
        <w:rPr>
          <w:rFonts w:ascii="Times New Roman" w:hAnsi="Times New Roman"/>
          <w:sz w:val="24"/>
          <w:szCs w:val="24"/>
        </w:rPr>
      </w:pPr>
      <w:r w:rsidRPr="00667B8C">
        <w:rPr>
          <w:rFonts w:ascii="Times New Roman" w:hAnsi="Times New Roman"/>
          <w:sz w:val="24"/>
          <w:szCs w:val="24"/>
        </w:rPr>
        <w:t>Ölçekte, olumlu ve olumsuz ifadeler</w:t>
      </w:r>
      <w:r w:rsidR="001D0CC4">
        <w:rPr>
          <w:rFonts w:ascii="Times New Roman" w:hAnsi="Times New Roman"/>
          <w:sz w:val="24"/>
          <w:szCs w:val="24"/>
        </w:rPr>
        <w:t>in</w:t>
      </w:r>
      <w:r w:rsidRPr="00667B8C">
        <w:rPr>
          <w:rFonts w:ascii="Times New Roman" w:hAnsi="Times New Roman"/>
          <w:sz w:val="24"/>
          <w:szCs w:val="24"/>
        </w:rPr>
        <w:t xml:space="preserve"> karışık olarak sıralan</w:t>
      </w:r>
      <w:r w:rsidR="001D0CC4">
        <w:rPr>
          <w:rFonts w:ascii="Times New Roman" w:hAnsi="Times New Roman"/>
          <w:sz w:val="24"/>
          <w:szCs w:val="24"/>
        </w:rPr>
        <w:t xml:space="preserve">dığı toplam 29 madde yer almaktadır. </w:t>
      </w:r>
    </w:p>
    <w:p w:rsidR="006F53A8" w:rsidRDefault="001D0CC4" w:rsidP="0055665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Olumlu ifadeleri içeren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D95F67" w:rsidRPr="00667B8C">
        <w:rPr>
          <w:rFonts w:ascii="Times New Roman" w:hAnsi="Times New Roman"/>
          <w:sz w:val="24"/>
          <w:szCs w:val="24"/>
        </w:rPr>
        <w:t>maddeler; 1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</w:t>
      </w:r>
      <w:proofErr w:type="gramEnd"/>
      <w:r w:rsidR="00D95F67" w:rsidRPr="00667B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,6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,7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</w:t>
      </w:r>
      <w:r w:rsidR="00420729" w:rsidRPr="00667B8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</w:t>
      </w:r>
      <w:r w:rsidR="00667B8C" w:rsidRPr="00667B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667B8C" w:rsidRPr="00667B8C">
        <w:rPr>
          <w:rFonts w:ascii="Times New Roman" w:hAnsi="Times New Roman"/>
          <w:sz w:val="24"/>
          <w:szCs w:val="24"/>
        </w:rPr>
        <w:t>,</w:t>
      </w:r>
      <w:r w:rsidR="00420729" w:rsidRPr="00667B8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</w:t>
      </w:r>
      <w:r w:rsidR="00D95F67" w:rsidRPr="00667B8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</w:t>
      </w:r>
      <w:r w:rsidR="00420729" w:rsidRPr="00667B8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</w:t>
      </w:r>
      <w:r w:rsidR="00D95F67" w:rsidRPr="00667B8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</w:t>
      </w:r>
      <w:r w:rsidR="00420729" w:rsidRPr="00667B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,15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</w:t>
      </w:r>
      <w:r w:rsidR="00D95F67" w:rsidRPr="00667B8C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,17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 xml:space="preserve"> maddelerdir. </w:t>
      </w:r>
    </w:p>
    <w:p w:rsidR="006F53A8" w:rsidRDefault="001D0CC4" w:rsidP="0055665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Olumsuz ifadeleri içeren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D95F67" w:rsidRPr="00667B8C">
        <w:rPr>
          <w:rFonts w:ascii="Times New Roman" w:hAnsi="Times New Roman"/>
          <w:sz w:val="24"/>
          <w:szCs w:val="24"/>
        </w:rPr>
        <w:t xml:space="preserve">maddeler ise; </w:t>
      </w:r>
      <w:r w:rsidR="00420729" w:rsidRPr="00667B8C">
        <w:rPr>
          <w:rFonts w:ascii="Times New Roman" w:hAnsi="Times New Roman"/>
          <w:sz w:val="24"/>
          <w:szCs w:val="24"/>
        </w:rPr>
        <w:t>1</w:t>
      </w:r>
      <w:r w:rsidR="00D95F67" w:rsidRPr="00667B8C">
        <w:rPr>
          <w:rFonts w:ascii="Times New Roman" w:hAnsi="Times New Roman"/>
          <w:sz w:val="24"/>
          <w:szCs w:val="24"/>
        </w:rPr>
        <w:t>8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>,</w:t>
      </w:r>
      <w:proofErr w:type="gramEnd"/>
      <w:r w:rsidR="00420729" w:rsidRPr="00667B8C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,20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,21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,22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,23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,24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,25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,26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,27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,28</w:t>
      </w:r>
      <w:r>
        <w:rPr>
          <w:rFonts w:ascii="Times New Roman" w:hAnsi="Times New Roman"/>
          <w:sz w:val="24"/>
          <w:szCs w:val="24"/>
        </w:rPr>
        <w:t>.</w:t>
      </w:r>
      <w:r w:rsidR="00420729" w:rsidRPr="00667B8C">
        <w:rPr>
          <w:rFonts w:ascii="Times New Roman" w:hAnsi="Times New Roman"/>
          <w:sz w:val="24"/>
          <w:szCs w:val="24"/>
        </w:rPr>
        <w:t>,29</w:t>
      </w:r>
      <w:r>
        <w:rPr>
          <w:rFonts w:ascii="Times New Roman" w:hAnsi="Times New Roman"/>
          <w:sz w:val="24"/>
          <w:szCs w:val="24"/>
        </w:rPr>
        <w:t>.</w:t>
      </w:r>
      <w:r w:rsidR="00D95F67" w:rsidRPr="00667B8C">
        <w:rPr>
          <w:rFonts w:ascii="Times New Roman" w:hAnsi="Times New Roman"/>
          <w:sz w:val="24"/>
          <w:szCs w:val="24"/>
        </w:rPr>
        <w:t xml:space="preserve"> maddelerdir.</w:t>
      </w:r>
    </w:p>
    <w:p w:rsidR="00420729" w:rsidRPr="00667B8C" w:rsidRDefault="001D0CC4" w:rsidP="0055665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</w:t>
      </w:r>
      <w:r w:rsidR="00D95F67" w:rsidRPr="00667B8C">
        <w:rPr>
          <w:rFonts w:ascii="Times New Roman" w:hAnsi="Times New Roman"/>
          <w:sz w:val="24"/>
          <w:szCs w:val="24"/>
        </w:rPr>
        <w:t xml:space="preserve">lçekteki olumlu </w:t>
      </w:r>
      <w:r>
        <w:rPr>
          <w:rFonts w:ascii="Times New Roman" w:hAnsi="Times New Roman"/>
          <w:sz w:val="24"/>
          <w:szCs w:val="24"/>
        </w:rPr>
        <w:t>ifadeleri içeren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D95F67" w:rsidRPr="00667B8C">
        <w:rPr>
          <w:rFonts w:ascii="Times New Roman" w:hAnsi="Times New Roman"/>
          <w:sz w:val="24"/>
          <w:szCs w:val="24"/>
        </w:rPr>
        <w:t>maddeler 1 “kesinlikle katılmıyorum”, 2 “katılmıyorum”, 3 “kararsızım”, 4 “katılıyorum”, 5 “kesinlikle katılıyorum” olarak</w:t>
      </w:r>
      <w:r>
        <w:rPr>
          <w:rFonts w:ascii="Times New Roman" w:hAnsi="Times New Roman"/>
          <w:sz w:val="24"/>
          <w:szCs w:val="24"/>
        </w:rPr>
        <w:t xml:space="preserve"> derecelendirilmiştir</w:t>
      </w:r>
      <w:r w:rsidR="00D95F67" w:rsidRPr="00667B8C">
        <w:rPr>
          <w:rFonts w:ascii="Times New Roman" w:hAnsi="Times New Roman"/>
          <w:sz w:val="24"/>
          <w:szCs w:val="24"/>
        </w:rPr>
        <w:t xml:space="preserve">. Olumsuz </w:t>
      </w:r>
      <w:r>
        <w:rPr>
          <w:rFonts w:ascii="Times New Roman" w:hAnsi="Times New Roman"/>
          <w:sz w:val="24"/>
          <w:szCs w:val="24"/>
        </w:rPr>
        <w:t>ifadeleri içeren</w:t>
      </w:r>
      <w:r w:rsidR="00D95F67" w:rsidRPr="00667B8C">
        <w:rPr>
          <w:rFonts w:ascii="Times New Roman" w:hAnsi="Times New Roman"/>
          <w:sz w:val="24"/>
          <w:szCs w:val="24"/>
        </w:rPr>
        <w:t>maddeler</w:t>
      </w:r>
      <w:r>
        <w:rPr>
          <w:rFonts w:ascii="Times New Roman" w:hAnsi="Times New Roman"/>
          <w:sz w:val="24"/>
          <w:szCs w:val="24"/>
        </w:rPr>
        <w:t xml:space="preserve"> ise</w:t>
      </w:r>
      <w:r w:rsidR="00D95F67" w:rsidRPr="00667B8C">
        <w:rPr>
          <w:rFonts w:ascii="Times New Roman" w:hAnsi="Times New Roman"/>
          <w:sz w:val="24"/>
          <w:szCs w:val="24"/>
        </w:rPr>
        <w:t xml:space="preserve"> 1 “kesinlikle katılıyorum”, 2 “katılıyorum”, 3 “kararsızım”, 4 “katılmıyorum”, 5 “kesinlikle katılmıyorum” olarak </w:t>
      </w:r>
      <w:r>
        <w:rPr>
          <w:rFonts w:ascii="Times New Roman" w:hAnsi="Times New Roman"/>
          <w:sz w:val="24"/>
          <w:szCs w:val="24"/>
        </w:rPr>
        <w:t>derecelendirilmiştir.</w:t>
      </w:r>
      <w:r w:rsidR="00D95F67" w:rsidRPr="00667B8C">
        <w:rPr>
          <w:rFonts w:ascii="Times New Roman" w:hAnsi="Times New Roman"/>
          <w:sz w:val="24"/>
          <w:szCs w:val="24"/>
        </w:rPr>
        <w:t xml:space="preserve"> Ölçeğin değerlendirmesi</w:t>
      </w:r>
      <w:r>
        <w:rPr>
          <w:rFonts w:ascii="Times New Roman" w:hAnsi="Times New Roman"/>
          <w:sz w:val="24"/>
          <w:szCs w:val="24"/>
        </w:rPr>
        <w:t xml:space="preserve"> yapılırken olumsuz ifadeler içeren </w:t>
      </w:r>
      <w:r w:rsidR="00D95F67" w:rsidRPr="00667B8C">
        <w:rPr>
          <w:rFonts w:ascii="Times New Roman" w:hAnsi="Times New Roman"/>
          <w:sz w:val="24"/>
          <w:szCs w:val="24"/>
        </w:rPr>
        <w:t xml:space="preserve">maddeler ters </w:t>
      </w:r>
      <w:r w:rsidRPr="00667B8C">
        <w:rPr>
          <w:rFonts w:ascii="Times New Roman" w:hAnsi="Times New Roman"/>
          <w:sz w:val="24"/>
          <w:szCs w:val="24"/>
        </w:rPr>
        <w:t>kodlan</w:t>
      </w:r>
      <w:r>
        <w:rPr>
          <w:rFonts w:ascii="Times New Roman" w:hAnsi="Times New Roman"/>
          <w:sz w:val="24"/>
          <w:szCs w:val="24"/>
        </w:rPr>
        <w:t xml:space="preserve">ır ve ardından </w:t>
      </w:r>
      <w:r w:rsidR="00BD76C7">
        <w:rPr>
          <w:rFonts w:ascii="Times New Roman" w:hAnsi="Times New Roman"/>
          <w:sz w:val="24"/>
          <w:szCs w:val="24"/>
        </w:rPr>
        <w:t xml:space="preserve">olumlu </w:t>
      </w:r>
      <w:r w:rsidR="00D95F67" w:rsidRPr="00667B8C">
        <w:rPr>
          <w:rFonts w:ascii="Times New Roman" w:hAnsi="Times New Roman"/>
          <w:sz w:val="24"/>
          <w:szCs w:val="24"/>
        </w:rPr>
        <w:t>maddelerle toplan</w:t>
      </w:r>
      <w:r>
        <w:rPr>
          <w:rFonts w:ascii="Times New Roman" w:hAnsi="Times New Roman"/>
          <w:sz w:val="24"/>
          <w:szCs w:val="24"/>
        </w:rPr>
        <w:t>arak ölçek toplam puanı elde edilir.</w:t>
      </w:r>
    </w:p>
    <w:p w:rsidR="007A4F38" w:rsidRDefault="00420729" w:rsidP="0055665D">
      <w:pPr>
        <w:spacing w:line="360" w:lineRule="auto"/>
        <w:rPr>
          <w:rFonts w:ascii="Times New Roman" w:hAnsi="Times New Roman"/>
          <w:sz w:val="24"/>
          <w:szCs w:val="24"/>
        </w:rPr>
      </w:pPr>
      <w:r w:rsidRPr="0055665D">
        <w:rPr>
          <w:rFonts w:ascii="Times New Roman" w:hAnsi="Times New Roman"/>
          <w:sz w:val="24"/>
          <w:szCs w:val="24"/>
        </w:rPr>
        <w:t>Ölçekte</w:t>
      </w:r>
      <w:r w:rsidR="003A152A" w:rsidRPr="0055665D">
        <w:rPr>
          <w:rFonts w:ascii="Times New Roman" w:hAnsi="Times New Roman"/>
          <w:sz w:val="24"/>
          <w:szCs w:val="24"/>
        </w:rPr>
        <w:t xml:space="preserve">n alınabilecek en yüksek </w:t>
      </w:r>
      <w:r w:rsidR="001D0CC4">
        <w:rPr>
          <w:rFonts w:ascii="Times New Roman" w:hAnsi="Times New Roman"/>
          <w:sz w:val="24"/>
          <w:szCs w:val="24"/>
        </w:rPr>
        <w:t xml:space="preserve">toplam </w:t>
      </w:r>
      <w:r w:rsidR="003A152A" w:rsidRPr="0055665D">
        <w:rPr>
          <w:rFonts w:ascii="Times New Roman" w:hAnsi="Times New Roman"/>
          <w:sz w:val="24"/>
          <w:szCs w:val="24"/>
        </w:rPr>
        <w:t>puan 145, en düşük puan</w:t>
      </w:r>
      <w:r w:rsidR="001D0CC4">
        <w:rPr>
          <w:rFonts w:ascii="Times New Roman" w:hAnsi="Times New Roman"/>
          <w:sz w:val="24"/>
          <w:szCs w:val="24"/>
        </w:rPr>
        <w:t xml:space="preserve"> ise</w:t>
      </w:r>
      <w:r w:rsidR="003A152A" w:rsidRPr="0055665D">
        <w:rPr>
          <w:rFonts w:ascii="Times New Roman" w:hAnsi="Times New Roman"/>
          <w:sz w:val="24"/>
          <w:szCs w:val="24"/>
        </w:rPr>
        <w:t xml:space="preserve"> 29</w:t>
      </w:r>
      <w:r w:rsidR="0055665D">
        <w:rPr>
          <w:rFonts w:ascii="Times New Roman" w:hAnsi="Times New Roman"/>
          <w:sz w:val="24"/>
          <w:szCs w:val="24"/>
        </w:rPr>
        <w:t>’du</w:t>
      </w:r>
      <w:r w:rsidRPr="0055665D">
        <w:rPr>
          <w:rFonts w:ascii="Times New Roman" w:hAnsi="Times New Roman"/>
          <w:sz w:val="24"/>
          <w:szCs w:val="24"/>
        </w:rPr>
        <w:t xml:space="preserve">r. </w:t>
      </w:r>
      <w:r w:rsidR="001D0CC4">
        <w:rPr>
          <w:rFonts w:ascii="Times New Roman" w:hAnsi="Times New Roman"/>
          <w:sz w:val="24"/>
          <w:szCs w:val="24"/>
        </w:rPr>
        <w:t>Ölçek genelinden elde edilen p</w:t>
      </w:r>
      <w:r w:rsidRPr="0055665D">
        <w:rPr>
          <w:rFonts w:ascii="Times New Roman" w:hAnsi="Times New Roman"/>
          <w:sz w:val="24"/>
          <w:szCs w:val="24"/>
        </w:rPr>
        <w:t>uan</w:t>
      </w:r>
      <w:r w:rsidR="007A4F38">
        <w:rPr>
          <w:rFonts w:ascii="Times New Roman" w:hAnsi="Times New Roman"/>
          <w:sz w:val="24"/>
          <w:szCs w:val="24"/>
        </w:rPr>
        <w:t>daki</w:t>
      </w:r>
      <w:r w:rsidR="001D0CC4">
        <w:rPr>
          <w:rFonts w:ascii="Times New Roman" w:hAnsi="Times New Roman"/>
          <w:sz w:val="24"/>
          <w:szCs w:val="24"/>
        </w:rPr>
        <w:t xml:space="preserve"> art</w:t>
      </w:r>
      <w:r w:rsidR="007A4F38">
        <w:rPr>
          <w:rFonts w:ascii="Times New Roman" w:hAnsi="Times New Roman"/>
          <w:sz w:val="24"/>
          <w:szCs w:val="24"/>
        </w:rPr>
        <w:t>ış</w:t>
      </w:r>
      <w:r w:rsidR="001D0CC4">
        <w:rPr>
          <w:rFonts w:ascii="Times New Roman" w:hAnsi="Times New Roman"/>
          <w:sz w:val="24"/>
          <w:szCs w:val="24"/>
        </w:rPr>
        <w:t xml:space="preserve">kadının </w:t>
      </w:r>
      <w:r w:rsidR="003A152A" w:rsidRPr="0055665D">
        <w:rPr>
          <w:rFonts w:ascii="Times New Roman" w:hAnsi="Times New Roman"/>
          <w:sz w:val="24"/>
          <w:szCs w:val="24"/>
        </w:rPr>
        <w:t>gebelik</w:t>
      </w:r>
      <w:r w:rsidR="00BD76C7">
        <w:rPr>
          <w:rFonts w:ascii="Times New Roman" w:hAnsi="Times New Roman"/>
          <w:sz w:val="24"/>
          <w:szCs w:val="24"/>
        </w:rPr>
        <w:t xml:space="preserve">, </w:t>
      </w:r>
      <w:r w:rsidR="003A152A" w:rsidRPr="0055665D">
        <w:rPr>
          <w:rFonts w:ascii="Times New Roman" w:hAnsi="Times New Roman"/>
          <w:sz w:val="24"/>
          <w:szCs w:val="24"/>
        </w:rPr>
        <w:t>doğum ve doğum sonu dönemde saygılı annelik bakımı</w:t>
      </w:r>
      <w:r w:rsidR="001D0CC4">
        <w:rPr>
          <w:rFonts w:ascii="Times New Roman" w:hAnsi="Times New Roman"/>
          <w:sz w:val="24"/>
          <w:szCs w:val="24"/>
        </w:rPr>
        <w:t xml:space="preserve"> aldığına dair algısının </w:t>
      </w:r>
      <w:r w:rsidR="00BD76C7">
        <w:rPr>
          <w:rFonts w:ascii="Times New Roman" w:hAnsi="Times New Roman"/>
          <w:sz w:val="24"/>
          <w:szCs w:val="24"/>
        </w:rPr>
        <w:t xml:space="preserve">arttığını, </w:t>
      </w:r>
      <w:r w:rsidR="00BD76C7" w:rsidRPr="0055665D">
        <w:rPr>
          <w:rFonts w:ascii="Times New Roman" w:hAnsi="Times New Roman"/>
          <w:sz w:val="24"/>
          <w:szCs w:val="24"/>
        </w:rPr>
        <w:t>azalma</w:t>
      </w:r>
      <w:r w:rsidRPr="0055665D">
        <w:rPr>
          <w:rFonts w:ascii="Times New Roman" w:hAnsi="Times New Roman"/>
          <w:sz w:val="24"/>
          <w:szCs w:val="24"/>
        </w:rPr>
        <w:t xml:space="preserve"> ise </w:t>
      </w:r>
      <w:r w:rsidR="001D0CC4">
        <w:rPr>
          <w:rFonts w:ascii="Times New Roman" w:hAnsi="Times New Roman"/>
          <w:sz w:val="24"/>
          <w:szCs w:val="24"/>
        </w:rPr>
        <w:t>kadın</w:t>
      </w:r>
      <w:r w:rsidR="007A4F38">
        <w:rPr>
          <w:rFonts w:ascii="Times New Roman" w:hAnsi="Times New Roman"/>
          <w:sz w:val="24"/>
          <w:szCs w:val="24"/>
        </w:rPr>
        <w:t>ın</w:t>
      </w:r>
      <w:r w:rsidR="003A152A" w:rsidRPr="0055665D">
        <w:rPr>
          <w:rFonts w:ascii="Times New Roman" w:hAnsi="Times New Roman"/>
          <w:sz w:val="24"/>
          <w:szCs w:val="24"/>
        </w:rPr>
        <w:t>gebelik</w:t>
      </w:r>
      <w:r w:rsidR="00BD76C7">
        <w:rPr>
          <w:rFonts w:ascii="Times New Roman" w:hAnsi="Times New Roman"/>
          <w:sz w:val="24"/>
          <w:szCs w:val="24"/>
        </w:rPr>
        <w:t xml:space="preserve">, </w:t>
      </w:r>
      <w:r w:rsidR="003A152A" w:rsidRPr="0055665D">
        <w:rPr>
          <w:rFonts w:ascii="Times New Roman" w:hAnsi="Times New Roman"/>
          <w:sz w:val="24"/>
          <w:szCs w:val="24"/>
        </w:rPr>
        <w:t>doğum ve doğum sonu dönemde saygılı annelik bakımı</w:t>
      </w:r>
      <w:r w:rsidR="007A4F38">
        <w:rPr>
          <w:rFonts w:ascii="Times New Roman" w:hAnsi="Times New Roman"/>
          <w:sz w:val="24"/>
          <w:szCs w:val="24"/>
        </w:rPr>
        <w:t xml:space="preserve"> aldığına dair algısının azaldığını göstermektedir. </w:t>
      </w:r>
      <w:r w:rsidR="00BD76C7">
        <w:rPr>
          <w:rFonts w:ascii="Times New Roman" w:hAnsi="Times New Roman"/>
          <w:sz w:val="24"/>
          <w:szCs w:val="24"/>
        </w:rPr>
        <w:t>Bir başka deyişle</w:t>
      </w:r>
      <w:r w:rsidR="0078432F">
        <w:rPr>
          <w:rFonts w:ascii="Times New Roman" w:hAnsi="Times New Roman"/>
          <w:sz w:val="24"/>
          <w:szCs w:val="24"/>
        </w:rPr>
        <w:t>,</w:t>
      </w:r>
      <w:r w:rsidR="00BD76C7">
        <w:rPr>
          <w:rFonts w:ascii="Times New Roman" w:hAnsi="Times New Roman"/>
          <w:sz w:val="24"/>
          <w:szCs w:val="24"/>
        </w:rPr>
        <w:t xml:space="preserve"> ölçek puanında artma g</w:t>
      </w:r>
      <w:r w:rsidR="00BD76C7" w:rsidRPr="00BD76C7">
        <w:rPr>
          <w:rFonts w:ascii="Times New Roman" w:hAnsi="Times New Roman"/>
          <w:sz w:val="24"/>
          <w:szCs w:val="24"/>
        </w:rPr>
        <w:t>ebelik, doğum ve doğum sonu dönemde saygılı annelik bakım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BD76C7" w:rsidRPr="00BD76C7">
        <w:rPr>
          <w:rFonts w:ascii="Times New Roman" w:hAnsi="Times New Roman"/>
          <w:sz w:val="24"/>
          <w:szCs w:val="24"/>
        </w:rPr>
        <w:t xml:space="preserve">kalitesinin </w:t>
      </w:r>
      <w:proofErr w:type="spellStart"/>
      <w:r w:rsidR="00BD76C7" w:rsidRPr="00BD76C7">
        <w:rPr>
          <w:rFonts w:ascii="Times New Roman" w:hAnsi="Times New Roman"/>
          <w:sz w:val="24"/>
          <w:szCs w:val="24"/>
        </w:rPr>
        <w:t>subjektif</w:t>
      </w:r>
      <w:proofErr w:type="spellEnd"/>
      <w:r w:rsidR="00BD76C7" w:rsidRPr="00BD76C7">
        <w:rPr>
          <w:rFonts w:ascii="Times New Roman" w:hAnsi="Times New Roman"/>
          <w:sz w:val="24"/>
          <w:szCs w:val="24"/>
        </w:rPr>
        <w:t xml:space="preserve"> olarak </w:t>
      </w:r>
      <w:r w:rsidR="00BD76C7">
        <w:rPr>
          <w:rFonts w:ascii="Times New Roman" w:hAnsi="Times New Roman"/>
          <w:sz w:val="24"/>
          <w:szCs w:val="24"/>
        </w:rPr>
        <w:t xml:space="preserve">yeterli </w:t>
      </w:r>
      <w:r w:rsidR="00BD76C7" w:rsidRPr="00BD76C7">
        <w:rPr>
          <w:rFonts w:ascii="Times New Roman" w:hAnsi="Times New Roman"/>
          <w:sz w:val="24"/>
          <w:szCs w:val="24"/>
        </w:rPr>
        <w:t xml:space="preserve">olduğunu, </w:t>
      </w:r>
      <w:r w:rsidR="00BD76C7">
        <w:rPr>
          <w:rFonts w:ascii="Times New Roman" w:hAnsi="Times New Roman"/>
          <w:sz w:val="24"/>
          <w:szCs w:val="24"/>
        </w:rPr>
        <w:t xml:space="preserve">azalma ise </w:t>
      </w:r>
      <w:r w:rsidR="00BD76C7" w:rsidRPr="00BD76C7">
        <w:rPr>
          <w:rFonts w:ascii="Times New Roman" w:hAnsi="Times New Roman"/>
          <w:sz w:val="24"/>
          <w:szCs w:val="24"/>
        </w:rPr>
        <w:t xml:space="preserve">gebelik, doğum ve doğum sonu dönemde saygılı annelik bakım kalitesinin </w:t>
      </w:r>
      <w:proofErr w:type="spellStart"/>
      <w:r w:rsidR="00BD76C7" w:rsidRPr="00BD76C7">
        <w:rPr>
          <w:rFonts w:ascii="Times New Roman" w:hAnsi="Times New Roman"/>
          <w:sz w:val="24"/>
          <w:szCs w:val="24"/>
        </w:rPr>
        <w:t>subjektif</w:t>
      </w:r>
      <w:proofErr w:type="spellEnd"/>
      <w:r w:rsidR="00BD76C7" w:rsidRPr="00BD76C7">
        <w:rPr>
          <w:rFonts w:ascii="Times New Roman" w:hAnsi="Times New Roman"/>
          <w:sz w:val="24"/>
          <w:szCs w:val="24"/>
        </w:rPr>
        <w:t xml:space="preserve"> olarak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BD76C7" w:rsidRPr="00BD76C7">
        <w:rPr>
          <w:rFonts w:ascii="Times New Roman" w:hAnsi="Times New Roman"/>
          <w:sz w:val="24"/>
          <w:szCs w:val="24"/>
        </w:rPr>
        <w:t>yetersiz olduğunu göstermektedir.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7A4F38">
        <w:rPr>
          <w:rFonts w:ascii="Times New Roman" w:hAnsi="Times New Roman"/>
          <w:sz w:val="24"/>
          <w:szCs w:val="24"/>
        </w:rPr>
        <w:t xml:space="preserve">Ölçeğin geneli için </w:t>
      </w:r>
      <w:proofErr w:type="spellStart"/>
      <w:r w:rsidR="00667B8C" w:rsidRPr="0055665D">
        <w:rPr>
          <w:rFonts w:ascii="Times New Roman" w:hAnsi="Times New Roman"/>
          <w:sz w:val="24"/>
          <w:szCs w:val="24"/>
        </w:rPr>
        <w:t>Cronbach</w:t>
      </w:r>
      <w:proofErr w:type="spellEnd"/>
      <w:r w:rsidR="00667B8C" w:rsidRPr="0055665D">
        <w:rPr>
          <w:rFonts w:ascii="Times New Roman" w:hAnsi="Times New Roman"/>
          <w:sz w:val="24"/>
          <w:szCs w:val="24"/>
        </w:rPr>
        <w:t xml:space="preserve"> Alfa değeri 0.96</w:t>
      </w:r>
      <w:r w:rsidRPr="0055665D">
        <w:rPr>
          <w:rFonts w:ascii="Times New Roman" w:hAnsi="Times New Roman"/>
          <w:sz w:val="24"/>
          <w:szCs w:val="24"/>
        </w:rPr>
        <w:t xml:space="preserve"> ola</w:t>
      </w:r>
      <w:r w:rsidR="003A152A" w:rsidRPr="0055665D">
        <w:rPr>
          <w:rFonts w:ascii="Times New Roman" w:hAnsi="Times New Roman"/>
          <w:sz w:val="24"/>
          <w:szCs w:val="24"/>
        </w:rPr>
        <w:t xml:space="preserve">rak bulunmuştur. </w:t>
      </w:r>
    </w:p>
    <w:p w:rsidR="007A4F38" w:rsidRDefault="003A152A" w:rsidP="0055665D">
      <w:pPr>
        <w:spacing w:line="360" w:lineRule="auto"/>
        <w:rPr>
          <w:rFonts w:ascii="Times New Roman" w:hAnsi="Times New Roman"/>
          <w:sz w:val="24"/>
          <w:szCs w:val="24"/>
        </w:rPr>
      </w:pPr>
      <w:r w:rsidRPr="0055665D">
        <w:rPr>
          <w:rFonts w:ascii="Times New Roman" w:hAnsi="Times New Roman"/>
          <w:sz w:val="24"/>
          <w:szCs w:val="24"/>
        </w:rPr>
        <w:t xml:space="preserve">Ölçek </w:t>
      </w:r>
      <w:r w:rsidR="0055665D" w:rsidRPr="0055665D">
        <w:rPr>
          <w:rFonts w:ascii="Times New Roman" w:hAnsi="Times New Roman"/>
          <w:sz w:val="24"/>
          <w:szCs w:val="24"/>
        </w:rPr>
        <w:t>3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7A4F38">
        <w:rPr>
          <w:rFonts w:ascii="Times New Roman" w:hAnsi="Times New Roman"/>
          <w:sz w:val="24"/>
          <w:szCs w:val="24"/>
        </w:rPr>
        <w:t>alt boyuttan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420729" w:rsidRPr="0055665D">
        <w:rPr>
          <w:rFonts w:ascii="Times New Roman" w:hAnsi="Times New Roman"/>
          <w:sz w:val="24"/>
          <w:szCs w:val="24"/>
        </w:rPr>
        <w:t xml:space="preserve">oluşmaktadır. </w:t>
      </w:r>
      <w:r w:rsidR="007A4F38">
        <w:rPr>
          <w:rFonts w:ascii="Times New Roman" w:hAnsi="Times New Roman"/>
          <w:sz w:val="24"/>
          <w:szCs w:val="24"/>
        </w:rPr>
        <w:t xml:space="preserve">Bunlar; </w:t>
      </w:r>
    </w:p>
    <w:p w:rsidR="007A4F38" w:rsidRDefault="00667B8C" w:rsidP="007A4F3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0112">
        <w:rPr>
          <w:rFonts w:ascii="Times New Roman" w:hAnsi="Times New Roman"/>
          <w:sz w:val="24"/>
          <w:szCs w:val="24"/>
        </w:rPr>
        <w:t>Rızaya Dayalı Onurlu Bakım</w:t>
      </w:r>
      <w:r w:rsidR="007A4F38">
        <w:rPr>
          <w:rFonts w:ascii="Times New Roman" w:hAnsi="Times New Roman"/>
          <w:sz w:val="24"/>
          <w:szCs w:val="24"/>
        </w:rPr>
        <w:t>: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7A4F38" w:rsidRPr="00E50CB2">
        <w:rPr>
          <w:rFonts w:ascii="Times New Roman" w:hAnsi="Times New Roman"/>
          <w:sz w:val="24"/>
          <w:szCs w:val="24"/>
        </w:rPr>
        <w:t>17 madde</w:t>
      </w:r>
      <w:r w:rsidR="007A4F38">
        <w:rPr>
          <w:rFonts w:ascii="Times New Roman" w:hAnsi="Times New Roman"/>
          <w:sz w:val="24"/>
          <w:szCs w:val="24"/>
        </w:rPr>
        <w:t>den oluşmaktadır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420729" w:rsidRPr="007C0112">
        <w:rPr>
          <w:rFonts w:ascii="Times New Roman" w:hAnsi="Times New Roman"/>
          <w:sz w:val="24"/>
          <w:szCs w:val="24"/>
        </w:rPr>
        <w:t>(</w:t>
      </w:r>
      <w:r w:rsidRPr="007C0112">
        <w:rPr>
          <w:rFonts w:ascii="Times New Roman" w:hAnsi="Times New Roman"/>
          <w:sz w:val="24"/>
          <w:szCs w:val="24"/>
        </w:rPr>
        <w:t>1</w:t>
      </w:r>
      <w:proofErr w:type="gramStart"/>
      <w:r w:rsidR="0055665D" w:rsidRPr="007C0112">
        <w:rPr>
          <w:rFonts w:ascii="Times New Roman" w:hAnsi="Times New Roman"/>
          <w:sz w:val="24"/>
          <w:szCs w:val="24"/>
        </w:rPr>
        <w:t>.,</w:t>
      </w:r>
      <w:proofErr w:type="gramEnd"/>
      <w:r w:rsidR="0055665D" w:rsidRPr="007C0112">
        <w:rPr>
          <w:rFonts w:ascii="Times New Roman" w:hAnsi="Times New Roman"/>
          <w:sz w:val="24"/>
          <w:szCs w:val="24"/>
        </w:rPr>
        <w:t>2.,3.,4.,5.,6.,7.,8.,9.,10.,11.,12.,13.,14.,15.,16.,1</w:t>
      </w:r>
      <w:r w:rsidRPr="007C0112">
        <w:rPr>
          <w:rFonts w:ascii="Times New Roman" w:hAnsi="Times New Roman"/>
          <w:sz w:val="24"/>
          <w:szCs w:val="24"/>
        </w:rPr>
        <w:t>7</w:t>
      </w:r>
      <w:r w:rsidR="0055665D" w:rsidRPr="007C0112">
        <w:rPr>
          <w:rFonts w:ascii="Times New Roman" w:hAnsi="Times New Roman"/>
          <w:sz w:val="24"/>
          <w:szCs w:val="24"/>
        </w:rPr>
        <w:t>.</w:t>
      </w:r>
      <w:r w:rsidR="00BD76C7">
        <w:rPr>
          <w:rFonts w:ascii="Times New Roman" w:hAnsi="Times New Roman"/>
          <w:sz w:val="24"/>
          <w:szCs w:val="24"/>
        </w:rPr>
        <w:t>m</w:t>
      </w:r>
      <w:r w:rsidR="0055665D" w:rsidRPr="007C0112">
        <w:rPr>
          <w:rFonts w:ascii="Times New Roman" w:hAnsi="Times New Roman"/>
          <w:sz w:val="24"/>
          <w:szCs w:val="24"/>
        </w:rPr>
        <w:t>addeler</w:t>
      </w:r>
      <w:r w:rsidR="007A4F38">
        <w:rPr>
          <w:rFonts w:ascii="Times New Roman" w:hAnsi="Times New Roman"/>
          <w:sz w:val="24"/>
          <w:szCs w:val="24"/>
        </w:rPr>
        <w:t>)</w:t>
      </w:r>
      <w:r w:rsidR="00645302">
        <w:rPr>
          <w:rFonts w:ascii="Times New Roman" w:hAnsi="Times New Roman"/>
          <w:sz w:val="24"/>
          <w:szCs w:val="24"/>
        </w:rPr>
        <w:t xml:space="preserve">. </w:t>
      </w:r>
      <w:r w:rsidR="008A532C">
        <w:rPr>
          <w:rFonts w:ascii="Times New Roman" w:hAnsi="Times New Roman"/>
          <w:sz w:val="24"/>
          <w:szCs w:val="24"/>
        </w:rPr>
        <w:t xml:space="preserve">Bu alt boyuttan </w:t>
      </w:r>
      <w:r w:rsidR="008A532C" w:rsidRPr="0055665D">
        <w:rPr>
          <w:rFonts w:ascii="Times New Roman" w:hAnsi="Times New Roman"/>
          <w:sz w:val="24"/>
          <w:szCs w:val="24"/>
        </w:rPr>
        <w:t xml:space="preserve">alınabilecek en yüksek </w:t>
      </w:r>
      <w:r w:rsidR="008A532C">
        <w:rPr>
          <w:rFonts w:ascii="Times New Roman" w:hAnsi="Times New Roman"/>
          <w:sz w:val="24"/>
          <w:szCs w:val="24"/>
        </w:rPr>
        <w:t xml:space="preserve">toplam </w:t>
      </w:r>
      <w:r w:rsidR="008A532C" w:rsidRPr="0055665D">
        <w:rPr>
          <w:rFonts w:ascii="Times New Roman" w:hAnsi="Times New Roman"/>
          <w:sz w:val="24"/>
          <w:szCs w:val="24"/>
        </w:rPr>
        <w:t xml:space="preserve">puan </w:t>
      </w:r>
      <w:r w:rsidR="008A532C">
        <w:rPr>
          <w:rFonts w:ascii="Times New Roman" w:hAnsi="Times New Roman"/>
          <w:sz w:val="24"/>
          <w:szCs w:val="24"/>
        </w:rPr>
        <w:t>85</w:t>
      </w:r>
      <w:r w:rsidR="008A532C" w:rsidRPr="0055665D">
        <w:rPr>
          <w:rFonts w:ascii="Times New Roman" w:hAnsi="Times New Roman"/>
          <w:sz w:val="24"/>
          <w:szCs w:val="24"/>
        </w:rPr>
        <w:t>, en düşük puan</w:t>
      </w:r>
      <w:r w:rsidR="008A532C">
        <w:rPr>
          <w:rFonts w:ascii="Times New Roman" w:hAnsi="Times New Roman"/>
          <w:sz w:val="24"/>
          <w:szCs w:val="24"/>
        </w:rPr>
        <w:t xml:space="preserve"> ise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8A532C">
        <w:rPr>
          <w:rFonts w:ascii="Times New Roman" w:hAnsi="Times New Roman"/>
          <w:sz w:val="24"/>
          <w:szCs w:val="24"/>
        </w:rPr>
        <w:t>17’di</w:t>
      </w:r>
      <w:r w:rsidR="008A532C" w:rsidRPr="0055665D">
        <w:rPr>
          <w:rFonts w:ascii="Times New Roman" w:hAnsi="Times New Roman"/>
          <w:sz w:val="24"/>
          <w:szCs w:val="24"/>
        </w:rPr>
        <w:t>r.</w:t>
      </w:r>
      <w:r w:rsidR="008A532C">
        <w:rPr>
          <w:rFonts w:ascii="Times New Roman" w:hAnsi="Times New Roman"/>
          <w:sz w:val="24"/>
          <w:szCs w:val="24"/>
        </w:rPr>
        <w:t xml:space="preserve"> Alt boyuttan elde edilen p</w:t>
      </w:r>
      <w:r w:rsidR="008A532C" w:rsidRPr="0055665D">
        <w:rPr>
          <w:rFonts w:ascii="Times New Roman" w:hAnsi="Times New Roman"/>
          <w:sz w:val="24"/>
          <w:szCs w:val="24"/>
        </w:rPr>
        <w:t>uan</w:t>
      </w:r>
      <w:r w:rsidR="008A532C">
        <w:rPr>
          <w:rFonts w:ascii="Times New Roman" w:hAnsi="Times New Roman"/>
          <w:sz w:val="24"/>
          <w:szCs w:val="24"/>
        </w:rPr>
        <w:t>daki artış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8A532C">
        <w:rPr>
          <w:rFonts w:ascii="Times New Roman" w:hAnsi="Times New Roman"/>
          <w:sz w:val="24"/>
          <w:szCs w:val="24"/>
        </w:rPr>
        <w:t xml:space="preserve">kadının </w:t>
      </w:r>
      <w:r w:rsidR="008A532C" w:rsidRPr="0055665D">
        <w:rPr>
          <w:rFonts w:ascii="Times New Roman" w:hAnsi="Times New Roman"/>
          <w:sz w:val="24"/>
          <w:szCs w:val="24"/>
        </w:rPr>
        <w:t xml:space="preserve">gebelik doğum ve doğum sonu dönemde </w:t>
      </w:r>
      <w:r w:rsidR="008A532C">
        <w:rPr>
          <w:rFonts w:ascii="Times New Roman" w:hAnsi="Times New Roman"/>
          <w:sz w:val="24"/>
          <w:szCs w:val="24"/>
        </w:rPr>
        <w:t xml:space="preserve">rızaya dayalı onurlu bakım aldığına </w:t>
      </w:r>
      <w:r w:rsidR="00BD76C7">
        <w:rPr>
          <w:rFonts w:ascii="Times New Roman" w:hAnsi="Times New Roman"/>
          <w:sz w:val="24"/>
          <w:szCs w:val="24"/>
        </w:rPr>
        <w:t xml:space="preserve">dair </w:t>
      </w:r>
      <w:r w:rsidR="008A532C">
        <w:rPr>
          <w:rFonts w:ascii="Times New Roman" w:hAnsi="Times New Roman"/>
          <w:sz w:val="24"/>
          <w:szCs w:val="24"/>
        </w:rPr>
        <w:t>algısının ar</w:t>
      </w:r>
      <w:r w:rsidR="006F53A8">
        <w:rPr>
          <w:rFonts w:ascii="Times New Roman" w:hAnsi="Times New Roman"/>
          <w:sz w:val="24"/>
          <w:szCs w:val="24"/>
        </w:rPr>
        <w:t>t</w:t>
      </w:r>
      <w:r w:rsidR="008A532C">
        <w:rPr>
          <w:rFonts w:ascii="Times New Roman" w:hAnsi="Times New Roman"/>
          <w:sz w:val="24"/>
          <w:szCs w:val="24"/>
        </w:rPr>
        <w:t>tığını</w:t>
      </w:r>
      <w:r w:rsidR="008A532C" w:rsidRPr="0055665D">
        <w:rPr>
          <w:rFonts w:ascii="Times New Roman" w:hAnsi="Times New Roman"/>
          <w:sz w:val="24"/>
          <w:szCs w:val="24"/>
        </w:rPr>
        <w:t xml:space="preserve">, azalma ise </w:t>
      </w:r>
      <w:r w:rsidR="008A532C">
        <w:rPr>
          <w:rFonts w:ascii="Times New Roman" w:hAnsi="Times New Roman"/>
          <w:sz w:val="24"/>
          <w:szCs w:val="24"/>
        </w:rPr>
        <w:t xml:space="preserve">kadının </w:t>
      </w:r>
      <w:r w:rsidR="008A532C" w:rsidRPr="0055665D">
        <w:rPr>
          <w:rFonts w:ascii="Times New Roman" w:hAnsi="Times New Roman"/>
          <w:sz w:val="24"/>
          <w:szCs w:val="24"/>
        </w:rPr>
        <w:t>gebelik</w:t>
      </w:r>
      <w:r w:rsidR="00BD76C7">
        <w:rPr>
          <w:rFonts w:ascii="Times New Roman" w:hAnsi="Times New Roman"/>
          <w:sz w:val="24"/>
          <w:szCs w:val="24"/>
        </w:rPr>
        <w:t xml:space="preserve">, </w:t>
      </w:r>
      <w:r w:rsidR="008A532C" w:rsidRPr="0055665D">
        <w:rPr>
          <w:rFonts w:ascii="Times New Roman" w:hAnsi="Times New Roman"/>
          <w:sz w:val="24"/>
          <w:szCs w:val="24"/>
        </w:rPr>
        <w:t xml:space="preserve">doğum ve doğum sonu dönemde </w:t>
      </w:r>
      <w:r w:rsidR="008A532C">
        <w:rPr>
          <w:rFonts w:ascii="Times New Roman" w:hAnsi="Times New Roman"/>
          <w:sz w:val="24"/>
          <w:szCs w:val="24"/>
        </w:rPr>
        <w:t xml:space="preserve">rızaya dayalı onurlu bakım </w:t>
      </w:r>
      <w:r w:rsidR="0078432F">
        <w:rPr>
          <w:rFonts w:ascii="Times New Roman" w:hAnsi="Times New Roman"/>
          <w:sz w:val="24"/>
          <w:szCs w:val="24"/>
        </w:rPr>
        <w:t>aldığına</w:t>
      </w:r>
      <w:r w:rsidR="008A532C">
        <w:rPr>
          <w:rFonts w:ascii="Times New Roman" w:hAnsi="Times New Roman"/>
          <w:sz w:val="24"/>
          <w:szCs w:val="24"/>
        </w:rPr>
        <w:t xml:space="preserve"> dair algısının azaldığını göstermektedir</w:t>
      </w:r>
      <w:r w:rsidR="00BD76C7">
        <w:rPr>
          <w:rFonts w:ascii="Times New Roman" w:hAnsi="Times New Roman"/>
          <w:sz w:val="24"/>
          <w:szCs w:val="24"/>
        </w:rPr>
        <w:t>.</w:t>
      </w:r>
    </w:p>
    <w:p w:rsidR="007A4F38" w:rsidRPr="00103E0F" w:rsidRDefault="00667B8C" w:rsidP="008A532C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C0112">
        <w:rPr>
          <w:rFonts w:ascii="Times New Roman" w:hAnsi="Times New Roman"/>
          <w:sz w:val="24"/>
          <w:szCs w:val="24"/>
        </w:rPr>
        <w:lastRenderedPageBreak/>
        <w:t>Psikolojik İstismar ve Bakım İhmali</w:t>
      </w:r>
      <w:r w:rsidR="007A4F38">
        <w:rPr>
          <w:rFonts w:ascii="Times New Roman" w:hAnsi="Times New Roman"/>
          <w:sz w:val="24"/>
          <w:szCs w:val="24"/>
        </w:rPr>
        <w:t>: 7 maddeden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78432F" w:rsidRPr="007C0112">
        <w:rPr>
          <w:rFonts w:ascii="Times New Roman" w:hAnsi="Times New Roman"/>
          <w:sz w:val="24"/>
          <w:szCs w:val="24"/>
        </w:rPr>
        <w:t>(</w:t>
      </w:r>
      <w:r w:rsidR="0055665D" w:rsidRPr="007C0112">
        <w:rPr>
          <w:rFonts w:ascii="Times New Roman" w:hAnsi="Times New Roman"/>
          <w:sz w:val="24"/>
          <w:szCs w:val="24"/>
        </w:rPr>
        <w:t>18</w:t>
      </w:r>
      <w:proofErr w:type="gramStart"/>
      <w:r w:rsidR="0055665D" w:rsidRPr="007C0112">
        <w:rPr>
          <w:rFonts w:ascii="Times New Roman" w:hAnsi="Times New Roman"/>
          <w:sz w:val="24"/>
          <w:szCs w:val="24"/>
        </w:rPr>
        <w:t>.,</w:t>
      </w:r>
      <w:proofErr w:type="gramEnd"/>
      <w:r w:rsidR="0055665D" w:rsidRPr="007C0112">
        <w:rPr>
          <w:rFonts w:ascii="Times New Roman" w:hAnsi="Times New Roman"/>
          <w:sz w:val="24"/>
          <w:szCs w:val="24"/>
        </w:rPr>
        <w:t>19.,20.,21.,22.,23.,24.</w:t>
      </w:r>
      <w:r w:rsidRPr="007C0112">
        <w:rPr>
          <w:rFonts w:ascii="Times New Roman" w:hAnsi="Times New Roman"/>
          <w:sz w:val="24"/>
          <w:szCs w:val="24"/>
        </w:rPr>
        <w:t xml:space="preserve"> madde</w:t>
      </w:r>
      <w:r w:rsidR="0055665D" w:rsidRPr="007C0112">
        <w:rPr>
          <w:rFonts w:ascii="Times New Roman" w:hAnsi="Times New Roman"/>
          <w:sz w:val="24"/>
          <w:szCs w:val="24"/>
        </w:rPr>
        <w:t>ler</w:t>
      </w:r>
      <w:r w:rsidRPr="007C0112">
        <w:rPr>
          <w:rFonts w:ascii="Times New Roman" w:hAnsi="Times New Roman"/>
          <w:sz w:val="24"/>
          <w:szCs w:val="24"/>
        </w:rPr>
        <w:t>)</w:t>
      </w:r>
      <w:r w:rsidR="007A4F38">
        <w:rPr>
          <w:rFonts w:ascii="Times New Roman" w:hAnsi="Times New Roman"/>
          <w:sz w:val="24"/>
          <w:szCs w:val="24"/>
        </w:rPr>
        <w:t xml:space="preserve"> oluşmaktadır.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8A532C">
        <w:rPr>
          <w:rFonts w:ascii="Times New Roman" w:hAnsi="Times New Roman"/>
          <w:sz w:val="24"/>
          <w:szCs w:val="24"/>
        </w:rPr>
        <w:t xml:space="preserve">Bu alt boyuttan </w:t>
      </w:r>
      <w:r w:rsidR="008A532C" w:rsidRPr="0055665D">
        <w:rPr>
          <w:rFonts w:ascii="Times New Roman" w:hAnsi="Times New Roman"/>
          <w:sz w:val="24"/>
          <w:szCs w:val="24"/>
        </w:rPr>
        <w:t xml:space="preserve">alınabilecek en yüksek </w:t>
      </w:r>
      <w:r w:rsidR="008A532C">
        <w:rPr>
          <w:rFonts w:ascii="Times New Roman" w:hAnsi="Times New Roman"/>
          <w:sz w:val="24"/>
          <w:szCs w:val="24"/>
        </w:rPr>
        <w:t xml:space="preserve">toplam </w:t>
      </w:r>
      <w:r w:rsidR="008A532C" w:rsidRPr="0055665D">
        <w:rPr>
          <w:rFonts w:ascii="Times New Roman" w:hAnsi="Times New Roman"/>
          <w:sz w:val="24"/>
          <w:szCs w:val="24"/>
        </w:rPr>
        <w:t xml:space="preserve">puan </w:t>
      </w:r>
      <w:r w:rsidR="008A532C">
        <w:rPr>
          <w:rFonts w:ascii="Times New Roman" w:hAnsi="Times New Roman"/>
          <w:sz w:val="24"/>
          <w:szCs w:val="24"/>
        </w:rPr>
        <w:t>35</w:t>
      </w:r>
      <w:r w:rsidR="008A532C" w:rsidRPr="0055665D">
        <w:rPr>
          <w:rFonts w:ascii="Times New Roman" w:hAnsi="Times New Roman"/>
          <w:sz w:val="24"/>
          <w:szCs w:val="24"/>
        </w:rPr>
        <w:t>, en düşük puan</w:t>
      </w:r>
      <w:r w:rsidR="008A532C">
        <w:rPr>
          <w:rFonts w:ascii="Times New Roman" w:hAnsi="Times New Roman"/>
          <w:sz w:val="24"/>
          <w:szCs w:val="24"/>
        </w:rPr>
        <w:t xml:space="preserve"> ise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8A532C">
        <w:rPr>
          <w:rFonts w:ascii="Times New Roman" w:hAnsi="Times New Roman"/>
          <w:sz w:val="24"/>
          <w:szCs w:val="24"/>
        </w:rPr>
        <w:t>7’di</w:t>
      </w:r>
      <w:r w:rsidR="008A532C" w:rsidRPr="0055665D">
        <w:rPr>
          <w:rFonts w:ascii="Times New Roman" w:hAnsi="Times New Roman"/>
          <w:sz w:val="24"/>
          <w:szCs w:val="24"/>
        </w:rPr>
        <w:t>r.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645302" w:rsidRPr="00103E0F">
        <w:rPr>
          <w:rFonts w:ascii="Times New Roman" w:hAnsi="Times New Roman"/>
          <w:color w:val="FF0000"/>
          <w:sz w:val="24"/>
          <w:szCs w:val="24"/>
        </w:rPr>
        <w:t>Bu boyutta yer alan maddelerin tümü ters kodlanmaktadır. Dolayısıyla a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>lt boyuttan elde edilen puandaki artış</w:t>
      </w:r>
      <w:r w:rsidR="002275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>kadının gebelik</w:t>
      </w:r>
      <w:r w:rsidR="00BD76C7" w:rsidRPr="00103E0F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>doğum ve doğum sonu dönemde psikolojik istismar ve bakım ihmaline ma</w:t>
      </w:r>
      <w:r w:rsidR="00645302" w:rsidRPr="00103E0F">
        <w:rPr>
          <w:rFonts w:ascii="Times New Roman" w:hAnsi="Times New Roman"/>
          <w:color w:val="FF0000"/>
          <w:sz w:val="24"/>
          <w:szCs w:val="24"/>
        </w:rPr>
        <w:t>ruz kalmadı</w:t>
      </w:r>
      <w:r w:rsidR="00103E0F" w:rsidRPr="00103E0F">
        <w:rPr>
          <w:rFonts w:ascii="Times New Roman" w:hAnsi="Times New Roman"/>
          <w:color w:val="FF0000"/>
          <w:sz w:val="24"/>
          <w:szCs w:val="24"/>
        </w:rPr>
        <w:t>ğı</w:t>
      </w:r>
      <w:r w:rsidR="00103E0F">
        <w:rPr>
          <w:rFonts w:ascii="Times New Roman" w:hAnsi="Times New Roman"/>
          <w:color w:val="FF0000"/>
          <w:sz w:val="24"/>
          <w:szCs w:val="24"/>
        </w:rPr>
        <w:t xml:space="preserve"> algısını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645302" w:rsidRPr="00103E0F">
        <w:rPr>
          <w:rFonts w:ascii="Times New Roman" w:hAnsi="Times New Roman"/>
          <w:color w:val="FF0000"/>
          <w:sz w:val="24"/>
          <w:szCs w:val="24"/>
        </w:rPr>
        <w:t xml:space="preserve">puandaki 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>azalma ise kadının gebelik</w:t>
      </w:r>
      <w:r w:rsidR="00BD76C7" w:rsidRPr="00103E0F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>doğum ve doğum sonu dönemde psikolojik istismar ve bakım ihmali</w:t>
      </w:r>
      <w:r w:rsidR="00103E0F">
        <w:rPr>
          <w:rFonts w:ascii="Times New Roman" w:hAnsi="Times New Roman"/>
          <w:color w:val="FF0000"/>
          <w:sz w:val="24"/>
          <w:szCs w:val="24"/>
        </w:rPr>
        <w:t>ne maruz kaldığı algısını ortaya koymaktadır</w:t>
      </w:r>
      <w:r w:rsidR="0078432F" w:rsidRPr="00103E0F">
        <w:rPr>
          <w:rFonts w:ascii="Times New Roman" w:hAnsi="Times New Roman"/>
          <w:color w:val="FF0000"/>
          <w:sz w:val="24"/>
          <w:szCs w:val="24"/>
        </w:rPr>
        <w:t>.</w:t>
      </w:r>
    </w:p>
    <w:p w:rsidR="00D95F67" w:rsidRPr="00103E0F" w:rsidRDefault="00667B8C" w:rsidP="007C0112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C0112">
        <w:rPr>
          <w:rFonts w:ascii="Times New Roman" w:hAnsi="Times New Roman"/>
          <w:sz w:val="24"/>
          <w:szCs w:val="24"/>
        </w:rPr>
        <w:t xml:space="preserve">Fiziksel Şiddet, </w:t>
      </w:r>
      <w:r w:rsidR="007A4F38" w:rsidRPr="007C0112">
        <w:rPr>
          <w:rFonts w:ascii="Times New Roman" w:hAnsi="Times New Roman"/>
          <w:sz w:val="24"/>
          <w:szCs w:val="24"/>
        </w:rPr>
        <w:t>Mahremiyet İhlali</w:t>
      </w:r>
      <w:r w:rsidRPr="007C0112">
        <w:rPr>
          <w:rFonts w:ascii="Times New Roman" w:hAnsi="Times New Roman"/>
          <w:sz w:val="24"/>
          <w:szCs w:val="24"/>
        </w:rPr>
        <w:t xml:space="preserve"> ve Ayrımcılık</w:t>
      </w:r>
      <w:r w:rsidR="007A4F38">
        <w:rPr>
          <w:rFonts w:ascii="Times New Roman" w:hAnsi="Times New Roman"/>
          <w:sz w:val="24"/>
          <w:szCs w:val="24"/>
        </w:rPr>
        <w:t xml:space="preserve">: 5 </w:t>
      </w:r>
      <w:r w:rsidR="0078432F">
        <w:rPr>
          <w:rFonts w:ascii="Times New Roman" w:hAnsi="Times New Roman"/>
          <w:sz w:val="24"/>
          <w:szCs w:val="24"/>
        </w:rPr>
        <w:t xml:space="preserve">maddeden </w:t>
      </w:r>
      <w:r w:rsidR="0078432F" w:rsidRPr="007C0112">
        <w:rPr>
          <w:rFonts w:ascii="Times New Roman" w:hAnsi="Times New Roman"/>
          <w:sz w:val="24"/>
          <w:szCs w:val="24"/>
        </w:rPr>
        <w:t>(</w:t>
      </w:r>
      <w:r w:rsidR="0055665D" w:rsidRPr="007C0112">
        <w:rPr>
          <w:rFonts w:ascii="Times New Roman" w:hAnsi="Times New Roman"/>
          <w:sz w:val="24"/>
          <w:szCs w:val="24"/>
        </w:rPr>
        <w:t>2</w:t>
      </w:r>
      <w:r w:rsidR="00084DDE" w:rsidRPr="007C0112">
        <w:rPr>
          <w:rFonts w:ascii="Times New Roman" w:hAnsi="Times New Roman"/>
          <w:sz w:val="24"/>
          <w:szCs w:val="24"/>
        </w:rPr>
        <w:t>5</w:t>
      </w:r>
      <w:r w:rsidR="0055665D" w:rsidRPr="007C0112">
        <w:rPr>
          <w:rFonts w:ascii="Times New Roman" w:hAnsi="Times New Roman"/>
          <w:sz w:val="24"/>
          <w:szCs w:val="24"/>
        </w:rPr>
        <w:t>.,26.,27.,28.,29</w:t>
      </w:r>
      <w:r w:rsidR="00253D63" w:rsidRPr="007C0112">
        <w:rPr>
          <w:rFonts w:ascii="Times New Roman" w:hAnsi="Times New Roman"/>
          <w:sz w:val="24"/>
          <w:szCs w:val="24"/>
        </w:rPr>
        <w:t>.</w:t>
      </w:r>
      <w:r w:rsidR="00420729" w:rsidRPr="007C0112">
        <w:rPr>
          <w:rFonts w:ascii="Times New Roman" w:hAnsi="Times New Roman"/>
          <w:sz w:val="24"/>
          <w:szCs w:val="24"/>
        </w:rPr>
        <w:t xml:space="preserve"> madde</w:t>
      </w:r>
      <w:r w:rsidR="0055665D" w:rsidRPr="007C0112">
        <w:rPr>
          <w:rFonts w:ascii="Times New Roman" w:hAnsi="Times New Roman"/>
          <w:sz w:val="24"/>
          <w:szCs w:val="24"/>
        </w:rPr>
        <w:t>ler</w:t>
      </w:r>
      <w:r w:rsidR="00420729" w:rsidRPr="007C0112">
        <w:rPr>
          <w:rFonts w:ascii="Times New Roman" w:hAnsi="Times New Roman"/>
          <w:sz w:val="24"/>
          <w:szCs w:val="24"/>
        </w:rPr>
        <w:t>)</w:t>
      </w:r>
      <w:r w:rsidR="007A4F38">
        <w:rPr>
          <w:rFonts w:ascii="Times New Roman" w:hAnsi="Times New Roman"/>
          <w:sz w:val="24"/>
          <w:szCs w:val="24"/>
        </w:rPr>
        <w:t xml:space="preserve"> oluşmaktadır</w:t>
      </w:r>
      <w:r w:rsidR="002C332A">
        <w:rPr>
          <w:rFonts w:ascii="Times New Roman" w:hAnsi="Times New Roman"/>
          <w:sz w:val="24"/>
          <w:szCs w:val="24"/>
        </w:rPr>
        <w:t xml:space="preserve">. </w:t>
      </w:r>
      <w:r w:rsidR="008A532C">
        <w:rPr>
          <w:rFonts w:ascii="Times New Roman" w:hAnsi="Times New Roman"/>
          <w:sz w:val="24"/>
          <w:szCs w:val="24"/>
        </w:rPr>
        <w:t xml:space="preserve">Bu alt boyuttan </w:t>
      </w:r>
      <w:r w:rsidR="008A532C" w:rsidRPr="0055665D">
        <w:rPr>
          <w:rFonts w:ascii="Times New Roman" w:hAnsi="Times New Roman"/>
          <w:sz w:val="24"/>
          <w:szCs w:val="24"/>
        </w:rPr>
        <w:t xml:space="preserve">alınabilecek en yüksek </w:t>
      </w:r>
      <w:r w:rsidR="008A532C">
        <w:rPr>
          <w:rFonts w:ascii="Times New Roman" w:hAnsi="Times New Roman"/>
          <w:sz w:val="24"/>
          <w:szCs w:val="24"/>
        </w:rPr>
        <w:t xml:space="preserve">toplam </w:t>
      </w:r>
      <w:r w:rsidR="008A532C" w:rsidRPr="0055665D">
        <w:rPr>
          <w:rFonts w:ascii="Times New Roman" w:hAnsi="Times New Roman"/>
          <w:sz w:val="24"/>
          <w:szCs w:val="24"/>
        </w:rPr>
        <w:t xml:space="preserve">puan </w:t>
      </w:r>
      <w:r w:rsidR="008A532C">
        <w:rPr>
          <w:rFonts w:ascii="Times New Roman" w:hAnsi="Times New Roman"/>
          <w:sz w:val="24"/>
          <w:szCs w:val="24"/>
        </w:rPr>
        <w:t>25</w:t>
      </w:r>
      <w:r w:rsidR="008A532C" w:rsidRPr="0055665D">
        <w:rPr>
          <w:rFonts w:ascii="Times New Roman" w:hAnsi="Times New Roman"/>
          <w:sz w:val="24"/>
          <w:szCs w:val="24"/>
        </w:rPr>
        <w:t>, en düşük puan</w:t>
      </w:r>
      <w:r w:rsidR="008A532C">
        <w:rPr>
          <w:rFonts w:ascii="Times New Roman" w:hAnsi="Times New Roman"/>
          <w:sz w:val="24"/>
          <w:szCs w:val="24"/>
        </w:rPr>
        <w:t xml:space="preserve"> ise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8A532C">
        <w:rPr>
          <w:rFonts w:ascii="Times New Roman" w:hAnsi="Times New Roman"/>
          <w:sz w:val="24"/>
          <w:szCs w:val="24"/>
        </w:rPr>
        <w:t>5’di</w:t>
      </w:r>
      <w:r w:rsidR="008A532C" w:rsidRPr="0055665D">
        <w:rPr>
          <w:rFonts w:ascii="Times New Roman" w:hAnsi="Times New Roman"/>
          <w:sz w:val="24"/>
          <w:szCs w:val="24"/>
        </w:rPr>
        <w:t>r.</w:t>
      </w:r>
      <w:r w:rsidR="00227559">
        <w:rPr>
          <w:rFonts w:ascii="Times New Roman" w:hAnsi="Times New Roman"/>
          <w:sz w:val="24"/>
          <w:szCs w:val="24"/>
        </w:rPr>
        <w:t xml:space="preserve"> </w:t>
      </w:r>
      <w:r w:rsidR="00103E0F" w:rsidRPr="00103E0F">
        <w:rPr>
          <w:rFonts w:ascii="Times New Roman" w:hAnsi="Times New Roman"/>
          <w:color w:val="FF0000"/>
          <w:sz w:val="24"/>
          <w:szCs w:val="24"/>
        </w:rPr>
        <w:t>Bu alt boyuttaki yer alan tüm maddeler</w:t>
      </w:r>
      <w:r w:rsidR="002275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3E0F" w:rsidRPr="00103E0F">
        <w:rPr>
          <w:rFonts w:ascii="Times New Roman" w:hAnsi="Times New Roman"/>
          <w:color w:val="FF0000"/>
          <w:sz w:val="24"/>
          <w:szCs w:val="24"/>
        </w:rPr>
        <w:t>ters kodlanmaktadır. Dolayısıyla a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>lt boyuttan elde edilen puandaki artışkadının gebelik</w:t>
      </w:r>
      <w:r w:rsidR="0078432F" w:rsidRPr="00103E0F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>doğum ve doğum sonu dönemde fiziksel şiddet, mahremiyet ihlali ve ayrımcılığa ma</w:t>
      </w:r>
      <w:r w:rsidR="00103E0F" w:rsidRPr="00103E0F">
        <w:rPr>
          <w:rFonts w:ascii="Times New Roman" w:hAnsi="Times New Roman"/>
          <w:color w:val="FF0000"/>
          <w:sz w:val="24"/>
          <w:szCs w:val="24"/>
        </w:rPr>
        <w:t>ruz kalmadığı algısını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>, azalma ise kadının gebelik</w:t>
      </w:r>
      <w:r w:rsidR="006F53A8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A532C" w:rsidRPr="00103E0F">
        <w:rPr>
          <w:rFonts w:ascii="Times New Roman" w:hAnsi="Times New Roman"/>
          <w:color w:val="FF0000"/>
          <w:sz w:val="24"/>
          <w:szCs w:val="24"/>
        </w:rPr>
        <w:t>doğum ve doğum sonu dönemde fiziksel şiddet, mahremiyet ihlali ve ayrımcılığa maruz kal</w:t>
      </w:r>
      <w:r w:rsidR="00103E0F" w:rsidRPr="00103E0F">
        <w:rPr>
          <w:rFonts w:ascii="Times New Roman" w:hAnsi="Times New Roman"/>
          <w:color w:val="FF0000"/>
          <w:sz w:val="24"/>
          <w:szCs w:val="24"/>
        </w:rPr>
        <w:t xml:space="preserve">dığı algısını </w:t>
      </w:r>
      <w:r w:rsidR="006F53A8">
        <w:rPr>
          <w:rFonts w:ascii="Times New Roman" w:hAnsi="Times New Roman"/>
          <w:color w:val="FF0000"/>
          <w:sz w:val="24"/>
          <w:szCs w:val="24"/>
        </w:rPr>
        <w:t>ortaya koymaktadır</w:t>
      </w:r>
      <w:r w:rsidR="006F53A8" w:rsidRPr="00103E0F">
        <w:rPr>
          <w:rFonts w:ascii="Times New Roman" w:hAnsi="Times New Roman"/>
          <w:color w:val="FF0000"/>
          <w:sz w:val="24"/>
          <w:szCs w:val="24"/>
        </w:rPr>
        <w:t>.</w:t>
      </w:r>
    </w:p>
    <w:p w:rsidR="00D95F67" w:rsidRPr="00667B8C" w:rsidRDefault="00D95F67">
      <w:pPr>
        <w:rPr>
          <w:rFonts w:ascii="Times New Roman" w:hAnsi="Times New Roman"/>
          <w:sz w:val="24"/>
          <w:szCs w:val="24"/>
        </w:rPr>
      </w:pPr>
    </w:p>
    <w:p w:rsidR="00C50DBF" w:rsidRPr="00C50DBF" w:rsidRDefault="00C50DBF" w:rsidP="00C50DBF"/>
    <w:p w:rsidR="00C50DBF" w:rsidRPr="00C50DBF" w:rsidRDefault="00C50DBF" w:rsidP="00C50DBF"/>
    <w:p w:rsidR="00D95F67" w:rsidRPr="00D95F67" w:rsidRDefault="00D95F67" w:rsidP="00D95F67"/>
    <w:p w:rsidR="00D95F67" w:rsidRPr="00D95F67" w:rsidRDefault="00D95F67" w:rsidP="00D95F67"/>
    <w:p w:rsidR="00D95F67" w:rsidRPr="00D95F67" w:rsidRDefault="00D95F67" w:rsidP="00D95F67"/>
    <w:p w:rsidR="00D95F67" w:rsidRPr="00D95F67" w:rsidRDefault="00D95F67" w:rsidP="00D95F67"/>
    <w:p w:rsidR="00D95F67" w:rsidRPr="00D95F67" w:rsidRDefault="00D95F67" w:rsidP="00D95F67"/>
    <w:p w:rsidR="00D95F67" w:rsidRPr="00D95F67" w:rsidRDefault="00D95F67" w:rsidP="00D95F67"/>
    <w:p w:rsidR="00D95F67" w:rsidRPr="00D95F67" w:rsidRDefault="00D95F67" w:rsidP="00D95F67"/>
    <w:p w:rsidR="00D95F67" w:rsidRPr="00D95F67" w:rsidRDefault="00D95F67" w:rsidP="00D95F67"/>
    <w:p w:rsidR="0055665D" w:rsidRDefault="0055665D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A532C" w:rsidRDefault="008A532C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A532C" w:rsidRDefault="008A532C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A532C" w:rsidRDefault="008A532C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55665D" w:rsidRDefault="0055665D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A532C" w:rsidRDefault="008A532C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78432F" w:rsidRDefault="0078432F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7C0112" w:rsidRDefault="007C0112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D95F67" w:rsidRDefault="00B861FB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cs="Times New Roman"/>
          <w:b/>
          <w:bCs/>
        </w:rPr>
      </w:pPr>
      <w:r w:rsidRPr="002872CB">
        <w:rPr>
          <w:rFonts w:cs="Times New Roman"/>
          <w:b/>
          <w:bCs/>
        </w:rPr>
        <w:lastRenderedPageBreak/>
        <w:t xml:space="preserve">SAYGILI ANNELİK BAKIM ÖLÇEĞİ </w:t>
      </w:r>
      <w:r w:rsidR="008A532C">
        <w:rPr>
          <w:rFonts w:cs="Times New Roman"/>
          <w:b/>
          <w:bCs/>
        </w:rPr>
        <w:t>(SABÖ)</w:t>
      </w:r>
    </w:p>
    <w:p w:rsidR="00D95F67" w:rsidRPr="00105C36" w:rsidRDefault="00D95F67" w:rsidP="00D95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cs="Times New Roman"/>
        </w:rPr>
      </w:pPr>
      <w:r w:rsidRPr="009A1C4E">
        <w:rPr>
          <w:rFonts w:cs="Times New Roman"/>
        </w:rPr>
        <w:t xml:space="preserve">Bu ölçeği, </w:t>
      </w:r>
      <w:r w:rsidR="008A532C" w:rsidRPr="007C0112">
        <w:rPr>
          <w:rFonts w:cs="Times New Roman"/>
          <w:b/>
          <w:bCs/>
        </w:rPr>
        <w:t xml:space="preserve">son </w:t>
      </w:r>
      <w:r w:rsidR="0078432F">
        <w:rPr>
          <w:rFonts w:cs="Times New Roman"/>
          <w:b/>
          <w:bCs/>
        </w:rPr>
        <w:t xml:space="preserve">geçirdiğiniz </w:t>
      </w:r>
      <w:r w:rsidRPr="0044086B">
        <w:rPr>
          <w:rFonts w:cs="Times New Roman"/>
          <w:b/>
          <w:bCs/>
        </w:rPr>
        <w:t>gebelik, doğum ve doğum sonrası dönem</w:t>
      </w:r>
      <w:r w:rsidR="008A532C">
        <w:rPr>
          <w:rFonts w:cs="Times New Roman"/>
          <w:b/>
          <w:bCs/>
        </w:rPr>
        <w:t>iniz</w:t>
      </w:r>
      <w:r w:rsidRPr="0044086B">
        <w:rPr>
          <w:rFonts w:cs="Times New Roman"/>
          <w:b/>
          <w:bCs/>
        </w:rPr>
        <w:t>de</w:t>
      </w:r>
      <w:r w:rsidRPr="009A1C4E">
        <w:rPr>
          <w:rFonts w:cs="Times New Roman"/>
        </w:rPr>
        <w:t xml:space="preserve"> sağlık çalışanlarından (</w:t>
      </w:r>
      <w:r w:rsidRPr="009A1C4E">
        <w:rPr>
          <w:rFonts w:cs="Times New Roman"/>
          <w:b/>
          <w:bCs/>
        </w:rPr>
        <w:t>hekim, ebe, hemşire)</w:t>
      </w:r>
      <w:r w:rsidRPr="009A1C4E">
        <w:rPr>
          <w:rFonts w:cs="Times New Roman"/>
        </w:rPr>
        <w:t xml:space="preserve"> hizmet alırken yaşadığınız deneyimleri ve sağlık hizmeti aldığınız kurumları göz önünde bulundurarak yanıtlayınız.</w:t>
      </w:r>
    </w:p>
    <w:tbl>
      <w:tblPr>
        <w:tblW w:w="97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1"/>
        <w:gridCol w:w="1177"/>
        <w:gridCol w:w="741"/>
        <w:gridCol w:w="741"/>
        <w:gridCol w:w="741"/>
        <w:gridCol w:w="741"/>
      </w:tblGrid>
      <w:tr w:rsidR="00A6302F" w:rsidTr="00420729">
        <w:trPr>
          <w:cantSplit/>
          <w:trHeight w:val="1691"/>
        </w:trPr>
        <w:tc>
          <w:tcPr>
            <w:tcW w:w="5982" w:type="dxa"/>
            <w:shd w:val="clear" w:color="auto" w:fill="auto"/>
            <w:vAlign w:val="center"/>
          </w:tcPr>
          <w:p w:rsidR="00A6302F" w:rsidRPr="00420729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20729">
              <w:rPr>
                <w:rFonts w:cs="Times New Roman"/>
                <w:b/>
                <w:bCs/>
                <w:sz w:val="20"/>
                <w:szCs w:val="20"/>
              </w:rPr>
              <w:t>Maddeler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78432F" w:rsidRDefault="00A6302F" w:rsidP="00CC4446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729">
              <w:rPr>
                <w:rFonts w:cs="Times New Roman"/>
                <w:b/>
                <w:bCs/>
                <w:sz w:val="20"/>
                <w:szCs w:val="20"/>
              </w:rPr>
              <w:t xml:space="preserve">Kesinlikle </w:t>
            </w:r>
          </w:p>
          <w:p w:rsidR="00A6302F" w:rsidRPr="00420729" w:rsidRDefault="00A6302F" w:rsidP="00CC4446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729">
              <w:rPr>
                <w:rFonts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A6302F" w:rsidRPr="00420729" w:rsidRDefault="00A6302F" w:rsidP="00CC4446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729">
              <w:rPr>
                <w:rFonts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A6302F" w:rsidRPr="00420729" w:rsidRDefault="00A6302F" w:rsidP="00CC4446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729">
              <w:rPr>
                <w:rFonts w:cs="Times New Roman"/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A6302F" w:rsidRPr="00420729" w:rsidRDefault="00A6302F" w:rsidP="00CC4446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729">
              <w:rPr>
                <w:rFonts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A6302F" w:rsidRPr="00420729" w:rsidRDefault="00A6302F" w:rsidP="00CC4446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729">
              <w:rPr>
                <w:rFonts w:cs="Times New Roman"/>
                <w:b/>
                <w:bCs/>
                <w:sz w:val="20"/>
                <w:szCs w:val="20"/>
              </w:rPr>
              <w:t>Kesinlikle Katılıyorum</w:t>
            </w:r>
          </w:p>
        </w:tc>
      </w:tr>
      <w:tr w:rsidR="00A6302F" w:rsidTr="00420729">
        <w:trPr>
          <w:trHeight w:val="441"/>
        </w:trPr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Standard"/>
              <w:numPr>
                <w:ilvl w:val="0"/>
                <w:numId w:val="2"/>
              </w:numPr>
              <w:tabs>
                <w:tab w:val="left" w:pos="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  <w:r w:rsidRPr="00F45B3F">
              <w:rPr>
                <w:sz w:val="18"/>
                <w:szCs w:val="18"/>
              </w:rPr>
              <w:t>Benimle ilgili kararlara etkin bir ş</w:t>
            </w:r>
            <w:r>
              <w:rPr>
                <w:sz w:val="18"/>
                <w:szCs w:val="18"/>
              </w:rPr>
              <w:t xml:space="preserve">ekilde katılmam sağlandı. </w:t>
            </w:r>
          </w:p>
        </w:tc>
        <w:tc>
          <w:tcPr>
            <w:tcW w:w="746" w:type="dxa"/>
            <w:shd w:val="clear" w:color="auto" w:fill="auto"/>
          </w:tcPr>
          <w:p w:rsidR="00A6302F" w:rsidRPr="00A6302F" w:rsidRDefault="00A6302F" w:rsidP="00A6302F">
            <w:pPr>
              <w:spacing w:line="60" w:lineRule="atLeast"/>
              <w:ind w:left="0"/>
              <w:rPr>
                <w:lang w:eastAsia="zh-CN" w:bidi="hi-I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Pr="00A6302F" w:rsidRDefault="00A6302F" w:rsidP="00A6302F">
            <w:pPr>
              <w:spacing w:line="60" w:lineRule="atLeast"/>
              <w:ind w:left="0"/>
              <w:rPr>
                <w:lang w:eastAsia="zh-CN" w:bidi="hi-I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Pr="00A6302F" w:rsidRDefault="00A6302F" w:rsidP="00A6302F">
            <w:pPr>
              <w:spacing w:line="60" w:lineRule="atLeast"/>
              <w:ind w:left="0"/>
              <w:rPr>
                <w:lang w:eastAsia="zh-CN" w:bidi="hi-I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Pr="00A6302F" w:rsidRDefault="00A6302F" w:rsidP="00A6302F">
            <w:pPr>
              <w:spacing w:line="60" w:lineRule="atLeast"/>
              <w:ind w:left="0"/>
              <w:rPr>
                <w:lang w:eastAsia="zh-CN" w:bidi="hi-I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rPr>
          <w:trHeight w:val="338"/>
        </w:trPr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>Benimle saygılı bir iletişim kuruldu</w:t>
            </w:r>
            <w:r w:rsidR="007A4F3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bCs/>
                <w:sz w:val="18"/>
                <w:szCs w:val="18"/>
              </w:rPr>
              <w:t xml:space="preserve">Sağlık çalışanı/çalışanları benimle nazik bir şekilde ilgilendi.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Bana özgü bir bakım sunulduğunu hissettim.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F45B3F" w:rsidRDefault="00A6302F" w:rsidP="00A6302F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60" w:lineRule="atLeast"/>
              <w:jc w:val="both"/>
              <w:rPr>
                <w:sz w:val="18"/>
                <w:szCs w:val="18"/>
              </w:rPr>
            </w:pPr>
            <w:r w:rsidRPr="00F45B3F">
              <w:rPr>
                <w:sz w:val="18"/>
                <w:szCs w:val="18"/>
              </w:rPr>
              <w:t>Sağlık çalışanlarına rahatça soru sorabildim.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F45B3F" w:rsidRDefault="00A6302F" w:rsidP="00A6302F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60" w:lineRule="atLeast"/>
              <w:jc w:val="both"/>
              <w:rPr>
                <w:sz w:val="18"/>
                <w:szCs w:val="18"/>
              </w:rPr>
            </w:pPr>
            <w:r w:rsidRPr="00F45B3F">
              <w:rPr>
                <w:sz w:val="18"/>
                <w:szCs w:val="18"/>
              </w:rPr>
              <w:t>Tercihlerim</w:t>
            </w:r>
            <w:r>
              <w:rPr>
                <w:sz w:val="18"/>
                <w:szCs w:val="18"/>
              </w:rPr>
              <w:t xml:space="preserve">e saygı duyuldu.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F45B3F" w:rsidRDefault="00A6302F" w:rsidP="00A6302F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60" w:lineRule="atLeast"/>
              <w:jc w:val="both"/>
              <w:rPr>
                <w:sz w:val="18"/>
                <w:szCs w:val="18"/>
              </w:rPr>
            </w:pPr>
            <w:r w:rsidRPr="00F45B3F">
              <w:rPr>
                <w:sz w:val="18"/>
                <w:szCs w:val="18"/>
              </w:rPr>
              <w:t>Tüm uygulamalardan önce onayım/rızam alındı.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F45B3F" w:rsidRDefault="00A6302F" w:rsidP="00A6302F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60" w:lineRule="atLeast"/>
              <w:jc w:val="both"/>
              <w:rPr>
                <w:sz w:val="18"/>
                <w:szCs w:val="18"/>
              </w:rPr>
            </w:pPr>
            <w:r w:rsidRPr="00F45B3F">
              <w:rPr>
                <w:sz w:val="18"/>
                <w:szCs w:val="18"/>
              </w:rPr>
              <w:t>Tüm uygulamalarda se</w:t>
            </w:r>
            <w:r>
              <w:rPr>
                <w:sz w:val="18"/>
                <w:szCs w:val="18"/>
              </w:rPr>
              <w:t xml:space="preserve">çim/tercih hakkım korundu.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Endişelerim dikkate alındı.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Bedensel mahremiyetime özen gösterildi.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Bana anlayabileceğim şekilde, açık ve yeterli bilgilendirme yapıldı.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Sürekli bir bakım aldığımı hissettim.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Yeterli düzeyde sağlık hizmeti aldığımı hissettim.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Tüm uygulamalardan önce bilgilendirildim.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Ağrı ile baş etmem için destek olundu.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Refakatçi </w:t>
            </w:r>
            <w:r w:rsidRPr="00A6302F">
              <w:rPr>
                <w:rFonts w:ascii="Times New Roman" w:hAnsi="Times New Roman"/>
                <w:i/>
                <w:iCs/>
                <w:sz w:val="18"/>
                <w:szCs w:val="18"/>
              </w:rPr>
              <w:t>(eş, arkadaş, akraba)</w:t>
            </w:r>
            <w:r w:rsidRPr="00A6302F">
              <w:rPr>
                <w:rFonts w:ascii="Times New Roman" w:hAnsi="Times New Roman"/>
                <w:sz w:val="18"/>
                <w:szCs w:val="18"/>
              </w:rPr>
              <w:t xml:space="preserve"> ile ilgili taleplerime saygı duyuldu.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Sağlık çalışanı/çalışanları bana ismimle seslendi.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Bana kötü davranıldı.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>Yargılandığımı veya suçlandığımı hissettim.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Benimle ilgili işlemlerin özensiz bir şekilde yapıldığını düşündüm.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Benimle rahatsız edici bir şekilde </w:t>
            </w:r>
            <w:r w:rsidRPr="00A6302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(hakaret, dalga geçici, küçük düşürücü, kaba sözler vb.) </w:t>
            </w:r>
            <w:r w:rsidRPr="00A6302F">
              <w:rPr>
                <w:rFonts w:ascii="Times New Roman" w:hAnsi="Times New Roman"/>
                <w:sz w:val="18"/>
                <w:szCs w:val="18"/>
              </w:rPr>
              <w:t xml:space="preserve">konuşuldu.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Bana önerilenleri kabul etmem konusunda baskı yapıldığını hissettim.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A6302F" w:rsidRDefault="00A6302F" w:rsidP="00A6302F">
            <w:pPr>
              <w:pStyle w:val="ListeParagraf"/>
              <w:numPr>
                <w:ilvl w:val="0"/>
                <w:numId w:val="2"/>
              </w:numPr>
              <w:spacing w:line="60" w:lineRule="atLeast"/>
              <w:rPr>
                <w:rFonts w:ascii="Times New Roman" w:hAnsi="Times New Roman"/>
                <w:sz w:val="18"/>
                <w:szCs w:val="18"/>
              </w:rPr>
            </w:pPr>
            <w:r w:rsidRPr="00A6302F">
              <w:rPr>
                <w:rFonts w:ascii="Times New Roman" w:hAnsi="Times New Roman"/>
                <w:sz w:val="18"/>
                <w:szCs w:val="18"/>
              </w:rPr>
              <w:t xml:space="preserve">Hizmet almadan önce uzun süre bekletildim. </w:t>
            </w: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Default="00A6302F" w:rsidP="00A6302F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60" w:lineRule="atLeast"/>
              <w:jc w:val="both"/>
              <w:rPr>
                <w:rFonts w:cs="Times New Roman"/>
              </w:rPr>
            </w:pPr>
          </w:p>
        </w:tc>
      </w:tr>
      <w:tr w:rsidR="00A6302F" w:rsidTr="00A6302F">
        <w:tc>
          <w:tcPr>
            <w:tcW w:w="5982" w:type="dxa"/>
            <w:shd w:val="clear" w:color="auto" w:fill="auto"/>
          </w:tcPr>
          <w:p w:rsidR="00A6302F" w:rsidRPr="00420729" w:rsidRDefault="00A6302F" w:rsidP="0042072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20729">
              <w:rPr>
                <w:rFonts w:ascii="Times New Roman" w:hAnsi="Times New Roman"/>
                <w:sz w:val="18"/>
                <w:szCs w:val="18"/>
              </w:rPr>
              <w:t xml:space="preserve">Benim ya da bebeğimin ciddi şekilde zarar görebileceği konusunda tehdit edildim. </w:t>
            </w:r>
          </w:p>
        </w:tc>
        <w:tc>
          <w:tcPr>
            <w:tcW w:w="746" w:type="dxa"/>
            <w:shd w:val="clear" w:color="auto" w:fill="auto"/>
          </w:tcPr>
          <w:p w:rsidR="00A6302F" w:rsidRPr="00420729" w:rsidRDefault="00A6302F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Pr="00420729" w:rsidRDefault="00A6302F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Pr="00420729" w:rsidRDefault="00A6302F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Pr="00420729" w:rsidRDefault="00A6302F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6302F" w:rsidRPr="00420729" w:rsidRDefault="00A6302F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</w:tr>
      <w:tr w:rsidR="00420729" w:rsidTr="00420729">
        <w:tc>
          <w:tcPr>
            <w:tcW w:w="5982" w:type="dxa"/>
            <w:shd w:val="clear" w:color="auto" w:fill="auto"/>
          </w:tcPr>
          <w:p w:rsidR="00420729" w:rsidRPr="00420729" w:rsidRDefault="00420729" w:rsidP="0042072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20729">
              <w:rPr>
                <w:rFonts w:ascii="Times New Roman" w:hAnsi="Times New Roman"/>
                <w:sz w:val="18"/>
                <w:szCs w:val="18"/>
              </w:rPr>
              <w:t xml:space="preserve">Fiziksel şiddete </w:t>
            </w:r>
            <w:r w:rsidRPr="00420729">
              <w:rPr>
                <w:rFonts w:ascii="Times New Roman" w:hAnsi="Times New Roman"/>
                <w:i/>
                <w:iCs/>
                <w:sz w:val="18"/>
                <w:szCs w:val="18"/>
              </w:rPr>
              <w:t>(itme, dürtme, çimdikleme, tokat atma vb.)</w:t>
            </w:r>
            <w:r w:rsidRPr="00420729">
              <w:rPr>
                <w:rFonts w:ascii="Times New Roman" w:hAnsi="Times New Roman"/>
                <w:sz w:val="18"/>
                <w:szCs w:val="18"/>
              </w:rPr>
              <w:t xml:space="preserve"> maruz kaldım. </w:t>
            </w: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</w:tr>
      <w:tr w:rsidR="00420729" w:rsidTr="00420729">
        <w:tc>
          <w:tcPr>
            <w:tcW w:w="5982" w:type="dxa"/>
            <w:shd w:val="clear" w:color="auto" w:fill="auto"/>
          </w:tcPr>
          <w:p w:rsidR="00420729" w:rsidRPr="00420729" w:rsidRDefault="00420729" w:rsidP="0042072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20729">
              <w:rPr>
                <w:rFonts w:ascii="Times New Roman" w:hAnsi="Times New Roman"/>
                <w:sz w:val="18"/>
                <w:szCs w:val="18"/>
              </w:rPr>
              <w:t>Uygun olmayan şekilde bedenime (</w:t>
            </w:r>
            <w:r w:rsidRPr="0042072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cinsel organ, meme, kasık, vb.) </w:t>
            </w:r>
            <w:r w:rsidRPr="00420729">
              <w:rPr>
                <w:rFonts w:ascii="Times New Roman" w:hAnsi="Times New Roman"/>
                <w:sz w:val="18"/>
                <w:szCs w:val="18"/>
              </w:rPr>
              <w:t>dokunulduğunu hissettim.)</w:t>
            </w: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</w:tr>
      <w:tr w:rsidR="00420729" w:rsidTr="00420729">
        <w:tc>
          <w:tcPr>
            <w:tcW w:w="5982" w:type="dxa"/>
            <w:shd w:val="clear" w:color="auto" w:fill="auto"/>
          </w:tcPr>
          <w:p w:rsidR="00420729" w:rsidRPr="00420729" w:rsidRDefault="00420729" w:rsidP="0042072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20729">
              <w:rPr>
                <w:rFonts w:ascii="Times New Roman" w:hAnsi="Times New Roman"/>
                <w:sz w:val="18"/>
                <w:szCs w:val="18"/>
              </w:rPr>
              <w:t xml:space="preserve">Kişisel/gizli bilgilerim iznim olmadan paylaşıldı. </w:t>
            </w: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</w:tr>
      <w:tr w:rsidR="00420729" w:rsidTr="00420729">
        <w:tc>
          <w:tcPr>
            <w:tcW w:w="5982" w:type="dxa"/>
            <w:shd w:val="clear" w:color="auto" w:fill="auto"/>
          </w:tcPr>
          <w:p w:rsidR="00420729" w:rsidRPr="00420729" w:rsidRDefault="00420729" w:rsidP="0042072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20729">
              <w:rPr>
                <w:rFonts w:ascii="Times New Roman" w:hAnsi="Times New Roman"/>
                <w:sz w:val="18"/>
                <w:szCs w:val="18"/>
              </w:rPr>
              <w:t xml:space="preserve">Yaş, medeni durum, dil, etnik köken gibi nedenlerden dolayı ayrımcılığa uğradığımı hissettim. </w:t>
            </w: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</w:tr>
      <w:tr w:rsidR="00420729" w:rsidTr="00420729">
        <w:tc>
          <w:tcPr>
            <w:tcW w:w="5982" w:type="dxa"/>
            <w:shd w:val="clear" w:color="auto" w:fill="auto"/>
          </w:tcPr>
          <w:p w:rsidR="00420729" w:rsidRPr="00420729" w:rsidRDefault="00420729" w:rsidP="0042072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20729">
              <w:rPr>
                <w:rFonts w:ascii="Times New Roman" w:hAnsi="Times New Roman"/>
                <w:sz w:val="18"/>
                <w:szCs w:val="18"/>
              </w:rPr>
              <w:t xml:space="preserve">Sağlık hizmetinin sonlandırılmasıyla tehdit edildim. </w:t>
            </w: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420729" w:rsidRPr="00420729" w:rsidRDefault="00420729" w:rsidP="0042072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80" w:lineRule="atLeast"/>
              <w:jc w:val="both"/>
              <w:rPr>
                <w:rFonts w:cs="Times New Roman"/>
              </w:rPr>
            </w:pPr>
          </w:p>
        </w:tc>
      </w:tr>
    </w:tbl>
    <w:p w:rsidR="00D95F67" w:rsidRPr="00DB086E" w:rsidRDefault="00D95F67" w:rsidP="00DB086E">
      <w:pPr>
        <w:tabs>
          <w:tab w:val="left" w:pos="1575"/>
        </w:tabs>
        <w:ind w:left="0"/>
        <w:rPr>
          <w:color w:val="FF0000"/>
        </w:rPr>
      </w:pPr>
    </w:p>
    <w:sectPr w:rsidR="00D95F67" w:rsidRPr="00DB086E" w:rsidSect="00CC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5C97"/>
    <w:multiLevelType w:val="hybridMultilevel"/>
    <w:tmpl w:val="94EC91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17B25"/>
    <w:multiLevelType w:val="hybridMultilevel"/>
    <w:tmpl w:val="F506A2A2"/>
    <w:lvl w:ilvl="0" w:tplc="94A4E08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3E345A6"/>
    <w:multiLevelType w:val="hybridMultilevel"/>
    <w:tmpl w:val="9126F7E8"/>
    <w:lvl w:ilvl="0" w:tplc="408C9500">
      <w:start w:val="1"/>
      <w:numFmt w:val="decimal"/>
      <w:lvlText w:val="%1."/>
      <w:lvlJc w:val="left"/>
      <w:pPr>
        <w:ind w:left="365" w:hanging="360"/>
      </w:pPr>
      <w:rPr>
        <w:rFonts w:cs="Mangal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5" w:hanging="360"/>
      </w:pPr>
    </w:lvl>
    <w:lvl w:ilvl="2" w:tplc="041F001B" w:tentative="1">
      <w:start w:val="1"/>
      <w:numFmt w:val="lowerRoman"/>
      <w:lvlText w:val="%3."/>
      <w:lvlJc w:val="right"/>
      <w:pPr>
        <w:ind w:left="1805" w:hanging="180"/>
      </w:pPr>
    </w:lvl>
    <w:lvl w:ilvl="3" w:tplc="041F000F" w:tentative="1">
      <w:start w:val="1"/>
      <w:numFmt w:val="decimal"/>
      <w:lvlText w:val="%4."/>
      <w:lvlJc w:val="left"/>
      <w:pPr>
        <w:ind w:left="2525" w:hanging="360"/>
      </w:pPr>
    </w:lvl>
    <w:lvl w:ilvl="4" w:tplc="041F0019" w:tentative="1">
      <w:start w:val="1"/>
      <w:numFmt w:val="lowerLetter"/>
      <w:lvlText w:val="%5."/>
      <w:lvlJc w:val="left"/>
      <w:pPr>
        <w:ind w:left="3245" w:hanging="360"/>
      </w:pPr>
    </w:lvl>
    <w:lvl w:ilvl="5" w:tplc="041F001B" w:tentative="1">
      <w:start w:val="1"/>
      <w:numFmt w:val="lowerRoman"/>
      <w:lvlText w:val="%6."/>
      <w:lvlJc w:val="right"/>
      <w:pPr>
        <w:ind w:left="3965" w:hanging="180"/>
      </w:pPr>
    </w:lvl>
    <w:lvl w:ilvl="6" w:tplc="041F000F" w:tentative="1">
      <w:start w:val="1"/>
      <w:numFmt w:val="decimal"/>
      <w:lvlText w:val="%7."/>
      <w:lvlJc w:val="left"/>
      <w:pPr>
        <w:ind w:left="4685" w:hanging="360"/>
      </w:pPr>
    </w:lvl>
    <w:lvl w:ilvl="7" w:tplc="041F0019" w:tentative="1">
      <w:start w:val="1"/>
      <w:numFmt w:val="lowerLetter"/>
      <w:lvlText w:val="%8."/>
      <w:lvlJc w:val="left"/>
      <w:pPr>
        <w:ind w:left="5405" w:hanging="360"/>
      </w:pPr>
    </w:lvl>
    <w:lvl w:ilvl="8" w:tplc="041F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TEM DEMİRGÖZ BAL">
    <w15:presenceInfo w15:providerId="Windows Live" w15:userId="773313880b0437c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DBF"/>
    <w:rsid w:val="00084DDE"/>
    <w:rsid w:val="00103E0F"/>
    <w:rsid w:val="001D0CC4"/>
    <w:rsid w:val="00227559"/>
    <w:rsid w:val="00253D63"/>
    <w:rsid w:val="00266111"/>
    <w:rsid w:val="002C332A"/>
    <w:rsid w:val="003A152A"/>
    <w:rsid w:val="00420729"/>
    <w:rsid w:val="004D2FE8"/>
    <w:rsid w:val="0055665D"/>
    <w:rsid w:val="00645302"/>
    <w:rsid w:val="00667B8C"/>
    <w:rsid w:val="006F53A8"/>
    <w:rsid w:val="0078432F"/>
    <w:rsid w:val="00793352"/>
    <w:rsid w:val="007A4F38"/>
    <w:rsid w:val="007C0112"/>
    <w:rsid w:val="008301B1"/>
    <w:rsid w:val="00836A17"/>
    <w:rsid w:val="008A532C"/>
    <w:rsid w:val="008B639D"/>
    <w:rsid w:val="00A6302F"/>
    <w:rsid w:val="00B861FB"/>
    <w:rsid w:val="00BD76C7"/>
    <w:rsid w:val="00C1743B"/>
    <w:rsid w:val="00C50DBF"/>
    <w:rsid w:val="00C523EB"/>
    <w:rsid w:val="00CC26BA"/>
    <w:rsid w:val="00D95F67"/>
    <w:rsid w:val="00DB086E"/>
    <w:rsid w:val="00F7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80" w:lineRule="atLeast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B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D95F67"/>
    <w:pPr>
      <w:widowControl w:val="0"/>
      <w:suppressAutoHyphens/>
      <w:autoSpaceDN w:val="0"/>
      <w:spacing w:line="240" w:lineRule="auto"/>
      <w:ind w:left="0" w:right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A6302F"/>
    <w:pPr>
      <w:widowControl w:val="0"/>
      <w:autoSpaceDE w:val="0"/>
      <w:autoSpaceDN w:val="0"/>
      <w:spacing w:line="240" w:lineRule="auto"/>
      <w:ind w:left="107" w:right="0"/>
      <w:jc w:val="left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A6302F"/>
    <w:pPr>
      <w:ind w:left="720"/>
      <w:contextualSpacing/>
    </w:pPr>
  </w:style>
  <w:style w:type="paragraph" w:styleId="Dzeltme">
    <w:name w:val="Revision"/>
    <w:hidden/>
    <w:uiPriority w:val="99"/>
    <w:semiHidden/>
    <w:rsid w:val="001D0CC4"/>
    <w:pPr>
      <w:spacing w:line="240" w:lineRule="auto"/>
      <w:ind w:left="0" w:right="0"/>
      <w:jc w:val="left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5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696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3</cp:revision>
  <dcterms:created xsi:type="dcterms:W3CDTF">2023-10-14T16:52:00Z</dcterms:created>
  <dcterms:modified xsi:type="dcterms:W3CDTF">2023-10-14T18:03:00Z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73602fb8242499b91ce02af8041ad7748e935fd9d337e7eb109f9ac28a5b3190</vt:lpwstr>
  </property>
</Properties>
</file>