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54D0" w14:textId="27071E1B" w:rsidR="00EF1CB5" w:rsidRPr="00BD170C" w:rsidRDefault="00BD170C" w:rsidP="00C0514F"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D170C">
        <w:rPr>
          <w:rFonts w:ascii="Times New Roman" w:hAnsi="Times New Roman"/>
          <w:b/>
          <w:sz w:val="24"/>
          <w:szCs w:val="24"/>
          <w:shd w:val="clear" w:color="auto" w:fill="FFFFFF"/>
        </w:rPr>
        <w:t>Haksız Yazarlık Tutum Ölçeği</w:t>
      </w:r>
    </w:p>
    <w:p w14:paraId="7B33C9B8" w14:textId="77777777" w:rsidR="00BD170C" w:rsidRPr="00BD170C" w:rsidRDefault="00BD170C" w:rsidP="00C0514F">
      <w:pPr>
        <w:rPr>
          <w:rFonts w:ascii="Times New Roman" w:hAnsi="Times New Roman"/>
          <w:shd w:val="clear" w:color="auto" w:fill="FFFFFF"/>
        </w:rPr>
      </w:pPr>
      <w:r w:rsidRPr="00BD170C">
        <w:rPr>
          <w:rFonts w:ascii="Times New Roman" w:hAnsi="Times New Roman"/>
          <w:shd w:val="clear" w:color="auto" w:fill="FFFFFF"/>
        </w:rPr>
        <w:t xml:space="preserve">Aşağıda yer alan ölçek 5’li </w:t>
      </w:r>
      <w:proofErr w:type="spellStart"/>
      <w:r w:rsidRPr="00BD170C">
        <w:rPr>
          <w:rFonts w:ascii="Times New Roman" w:hAnsi="Times New Roman"/>
          <w:shd w:val="clear" w:color="auto" w:fill="FFFFFF"/>
        </w:rPr>
        <w:t>likert</w:t>
      </w:r>
      <w:proofErr w:type="spellEnd"/>
      <w:r w:rsidRPr="00BD170C">
        <w:rPr>
          <w:rFonts w:ascii="Times New Roman" w:hAnsi="Times New Roman"/>
          <w:shd w:val="clear" w:color="auto" w:fill="FFFFFF"/>
        </w:rPr>
        <w:t xml:space="preserve"> (1:Kesinlikle Katılmıyorum,2: Katılmıyorum, 3: Ne Katılıyorum Ne Katılmıyorum, 4: Katılıyorum, 5: Kesinlikle Katılıyorum) şeklindedir. 5 alt boyut bulunmaktadır.</w:t>
      </w:r>
    </w:p>
    <w:p w14:paraId="0CCE9C18" w14:textId="0C0EAFFA" w:rsidR="00BD170C" w:rsidRPr="00BD170C" w:rsidRDefault="00BD170C" w:rsidP="00C0514F">
      <w:pPr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BD170C">
        <w:rPr>
          <w:rFonts w:ascii="Times New Roman" w:hAnsi="Times New Roman"/>
          <w:shd w:val="clear" w:color="auto" w:fill="FFFFFF"/>
        </w:rPr>
        <w:t xml:space="preserve">1-7 </w:t>
      </w:r>
      <w:proofErr w:type="spellStart"/>
      <w:r w:rsidRPr="00BD170C">
        <w:rPr>
          <w:rFonts w:ascii="Times New Roman" w:hAnsi="Times New Roman"/>
          <w:shd w:val="clear" w:color="auto" w:fill="FFFFFF"/>
        </w:rPr>
        <w:t>nolu</w:t>
      </w:r>
      <w:proofErr w:type="spellEnd"/>
      <w:r w:rsidRPr="00BD170C">
        <w:rPr>
          <w:rFonts w:ascii="Times New Roman" w:hAnsi="Times New Roman"/>
          <w:shd w:val="clear" w:color="auto" w:fill="FFFFFF"/>
        </w:rPr>
        <w:t xml:space="preserve"> ifadeler </w:t>
      </w:r>
      <w:r w:rsidRPr="00BD170C">
        <w:rPr>
          <w:rFonts w:ascii="Times New Roman" w:hAnsi="Times New Roman"/>
          <w:b/>
          <w:bCs/>
          <w:shd w:val="clear" w:color="auto" w:fill="FFFFFF"/>
        </w:rPr>
        <w:t>“Olağan Görme”</w:t>
      </w:r>
      <w:r w:rsidRPr="00BD170C">
        <w:rPr>
          <w:rFonts w:ascii="Times New Roman" w:hAnsi="Times New Roman"/>
          <w:shd w:val="clear" w:color="auto" w:fill="FFFFFF"/>
        </w:rPr>
        <w:t xml:space="preserve"> </w:t>
      </w:r>
      <w:r w:rsidRPr="00BD170C">
        <w:rPr>
          <w:rFonts w:ascii="Times New Roman" w:hAnsi="Times New Roman"/>
          <w:shd w:val="clear" w:color="auto" w:fill="FFFFFF"/>
        </w:rPr>
        <w:t>alt faktörünü,</w:t>
      </w:r>
    </w:p>
    <w:p w14:paraId="6D470F1F" w14:textId="5C3132B0" w:rsidR="00BD170C" w:rsidRPr="00BD170C" w:rsidRDefault="00BD170C" w:rsidP="00C0514F">
      <w:pPr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BD170C">
        <w:rPr>
          <w:rFonts w:ascii="Times New Roman" w:hAnsi="Times New Roman"/>
          <w:shd w:val="clear" w:color="auto" w:fill="FFFFFF"/>
        </w:rPr>
        <w:t xml:space="preserve">8-13 </w:t>
      </w:r>
      <w:proofErr w:type="spellStart"/>
      <w:r w:rsidRPr="00BD170C">
        <w:rPr>
          <w:rFonts w:ascii="Times New Roman" w:hAnsi="Times New Roman"/>
          <w:shd w:val="clear" w:color="auto" w:fill="FFFFFF"/>
        </w:rPr>
        <w:t>nolu</w:t>
      </w:r>
      <w:proofErr w:type="spellEnd"/>
      <w:r w:rsidRPr="00BD170C">
        <w:rPr>
          <w:rFonts w:ascii="Times New Roman" w:hAnsi="Times New Roman"/>
          <w:shd w:val="clear" w:color="auto" w:fill="FFFFFF"/>
        </w:rPr>
        <w:t xml:space="preserve"> ifadeler </w:t>
      </w:r>
      <w:r w:rsidRPr="00BD170C">
        <w:rPr>
          <w:rFonts w:ascii="Times New Roman" w:hAnsi="Times New Roman"/>
          <w:b/>
          <w:bCs/>
          <w:shd w:val="clear" w:color="auto" w:fill="FFFFFF"/>
        </w:rPr>
        <w:t>“Mecburiyet”</w:t>
      </w:r>
      <w:r w:rsidRPr="00BD170C">
        <w:rPr>
          <w:rFonts w:ascii="Times New Roman" w:hAnsi="Times New Roman"/>
          <w:shd w:val="clear" w:color="auto" w:fill="FFFFFF"/>
        </w:rPr>
        <w:t xml:space="preserve"> </w:t>
      </w:r>
      <w:r w:rsidRPr="00BD170C">
        <w:rPr>
          <w:rFonts w:ascii="Times New Roman" w:hAnsi="Times New Roman"/>
          <w:shd w:val="clear" w:color="auto" w:fill="FFFFFF"/>
        </w:rPr>
        <w:t>alt faktörünü,</w:t>
      </w:r>
    </w:p>
    <w:p w14:paraId="5A1C0043" w14:textId="0A4933E3" w:rsidR="00BD170C" w:rsidRPr="00BD170C" w:rsidRDefault="00BD170C" w:rsidP="00C0514F">
      <w:pPr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BD170C">
        <w:rPr>
          <w:rFonts w:ascii="Times New Roman" w:hAnsi="Times New Roman"/>
          <w:shd w:val="clear" w:color="auto" w:fill="FFFFFF"/>
        </w:rPr>
        <w:t xml:space="preserve">14-16 </w:t>
      </w:r>
      <w:proofErr w:type="spellStart"/>
      <w:r w:rsidRPr="00BD170C">
        <w:rPr>
          <w:rFonts w:ascii="Times New Roman" w:hAnsi="Times New Roman"/>
          <w:shd w:val="clear" w:color="auto" w:fill="FFFFFF"/>
        </w:rPr>
        <w:t>nolu</w:t>
      </w:r>
      <w:proofErr w:type="spellEnd"/>
      <w:r w:rsidRPr="00BD170C">
        <w:rPr>
          <w:rFonts w:ascii="Times New Roman" w:hAnsi="Times New Roman"/>
          <w:shd w:val="clear" w:color="auto" w:fill="FFFFFF"/>
        </w:rPr>
        <w:t xml:space="preserve"> ifadeler </w:t>
      </w:r>
      <w:r w:rsidRPr="00BD170C">
        <w:rPr>
          <w:rFonts w:ascii="Times New Roman" w:hAnsi="Times New Roman"/>
          <w:b/>
          <w:bCs/>
          <w:shd w:val="clear" w:color="auto" w:fill="FFFFFF"/>
        </w:rPr>
        <w:t xml:space="preserve">“Karşı Çıkma” </w:t>
      </w:r>
      <w:r w:rsidRPr="00BD170C">
        <w:rPr>
          <w:rFonts w:ascii="Times New Roman" w:hAnsi="Times New Roman"/>
          <w:shd w:val="clear" w:color="auto" w:fill="FFFFFF"/>
        </w:rPr>
        <w:t>alt faktörünü,</w:t>
      </w:r>
    </w:p>
    <w:p w14:paraId="7F42E8AC" w14:textId="030F9F6A" w:rsidR="00BD170C" w:rsidRPr="00BD170C" w:rsidRDefault="00BD170C" w:rsidP="00C0514F">
      <w:pPr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BD170C">
        <w:rPr>
          <w:rFonts w:ascii="Times New Roman" w:hAnsi="Times New Roman"/>
          <w:shd w:val="clear" w:color="auto" w:fill="FFFFFF"/>
        </w:rPr>
        <w:t xml:space="preserve">17-19 </w:t>
      </w:r>
      <w:proofErr w:type="spellStart"/>
      <w:r w:rsidRPr="00BD170C">
        <w:rPr>
          <w:rFonts w:ascii="Times New Roman" w:hAnsi="Times New Roman"/>
          <w:shd w:val="clear" w:color="auto" w:fill="FFFFFF"/>
        </w:rPr>
        <w:t>nolu</w:t>
      </w:r>
      <w:proofErr w:type="spellEnd"/>
      <w:r w:rsidRPr="00BD170C">
        <w:rPr>
          <w:rFonts w:ascii="Times New Roman" w:hAnsi="Times New Roman"/>
          <w:shd w:val="clear" w:color="auto" w:fill="FFFFFF"/>
        </w:rPr>
        <w:t xml:space="preserve"> ifadeler </w:t>
      </w:r>
      <w:r w:rsidRPr="00BD170C">
        <w:rPr>
          <w:rFonts w:ascii="Times New Roman" w:hAnsi="Times New Roman"/>
          <w:b/>
          <w:bCs/>
          <w:shd w:val="clear" w:color="auto" w:fill="FFFFFF"/>
        </w:rPr>
        <w:t xml:space="preserve">“Cezai Tutum” </w:t>
      </w:r>
      <w:r w:rsidRPr="00BD170C">
        <w:rPr>
          <w:rFonts w:ascii="Times New Roman" w:hAnsi="Times New Roman"/>
          <w:shd w:val="clear" w:color="auto" w:fill="FFFFFF"/>
        </w:rPr>
        <w:t>alt faktörünü,</w:t>
      </w:r>
    </w:p>
    <w:p w14:paraId="2AE8A3CC" w14:textId="2399B1FE" w:rsidR="00EF1CB5" w:rsidRPr="00C0514F" w:rsidRDefault="00BD170C" w:rsidP="00C0514F">
      <w:pPr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BD170C">
        <w:rPr>
          <w:rFonts w:ascii="Times New Roman" w:hAnsi="Times New Roman"/>
          <w:shd w:val="clear" w:color="auto" w:fill="FFFFFF"/>
        </w:rPr>
        <w:t xml:space="preserve">20-22 </w:t>
      </w:r>
      <w:proofErr w:type="spellStart"/>
      <w:r w:rsidRPr="00BD170C">
        <w:rPr>
          <w:rFonts w:ascii="Times New Roman" w:hAnsi="Times New Roman"/>
          <w:shd w:val="clear" w:color="auto" w:fill="FFFFFF"/>
        </w:rPr>
        <w:t>nolu</w:t>
      </w:r>
      <w:proofErr w:type="spellEnd"/>
      <w:r w:rsidRPr="00BD170C">
        <w:rPr>
          <w:rFonts w:ascii="Times New Roman" w:hAnsi="Times New Roman"/>
          <w:shd w:val="clear" w:color="auto" w:fill="FFFFFF"/>
        </w:rPr>
        <w:t xml:space="preserve"> ifadeler </w:t>
      </w:r>
      <w:r w:rsidRPr="00BD170C">
        <w:rPr>
          <w:rFonts w:ascii="Times New Roman" w:hAnsi="Times New Roman"/>
          <w:b/>
          <w:bCs/>
          <w:shd w:val="clear" w:color="auto" w:fill="FFFFFF"/>
        </w:rPr>
        <w:t>“Algı”</w:t>
      </w:r>
      <w:r w:rsidRPr="00BD170C">
        <w:rPr>
          <w:rFonts w:ascii="Times New Roman" w:hAnsi="Times New Roman"/>
          <w:shd w:val="clear" w:color="auto" w:fill="FFFFFF"/>
        </w:rPr>
        <w:t xml:space="preserve"> </w:t>
      </w:r>
      <w:r w:rsidRPr="00BD170C">
        <w:rPr>
          <w:rFonts w:ascii="Times New Roman" w:hAnsi="Times New Roman"/>
          <w:shd w:val="clear" w:color="auto" w:fill="FFFFFF"/>
        </w:rPr>
        <w:t xml:space="preserve">alt faktörünü ifade etmektedir. 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731"/>
        <w:gridCol w:w="598"/>
        <w:gridCol w:w="448"/>
        <w:gridCol w:w="795"/>
        <w:gridCol w:w="427"/>
        <w:gridCol w:w="571"/>
      </w:tblGrid>
      <w:tr w:rsidR="00EF1CB5" w:rsidRPr="003E5C80" w14:paraId="382E48DE" w14:textId="77777777" w:rsidTr="00EF1CB5">
        <w:trPr>
          <w:cantSplit/>
          <w:trHeight w:val="1483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82049BC" w14:textId="77777777" w:rsidR="00EF1CB5" w:rsidRPr="003E5C80" w:rsidRDefault="00EF1CB5" w:rsidP="00EF1CB5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5731" w:type="dxa"/>
            <w:shd w:val="clear" w:color="auto" w:fill="auto"/>
          </w:tcPr>
          <w:p w14:paraId="09B99B66" w14:textId="7777777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2AC5A1BA" w14:textId="7777777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20CAC74B" w14:textId="7777777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308B5353" w14:textId="7ADA390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İfade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14:paraId="6C0864A0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Kesinlikle Katılmıyorum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</w:tcPr>
          <w:p w14:paraId="19094749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Katılmıyorum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4008A6C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Ne Katılıyorum Ne Katılmıyorum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3CB0EF9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Katılıyorum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14:paraId="500A5A12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Kesinlikle Katılıyorum</w:t>
            </w:r>
          </w:p>
        </w:tc>
      </w:tr>
      <w:tr w:rsidR="005C3E70" w:rsidRPr="003E5C80" w14:paraId="2C219E7D" w14:textId="77777777" w:rsidTr="00EF1CB5">
        <w:trPr>
          <w:cantSplit/>
          <w:trHeight w:val="287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4120CBA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5731" w:type="dxa"/>
            <w:shd w:val="clear" w:color="auto" w:fill="auto"/>
          </w:tcPr>
          <w:p w14:paraId="537F17E2" w14:textId="5CF79DD7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Daha fazla yayınım çıksın diye yayınlarıma katkısı olmayanları ekleyebilirim.</w:t>
            </w:r>
          </w:p>
        </w:tc>
        <w:tc>
          <w:tcPr>
            <w:tcW w:w="598" w:type="dxa"/>
            <w:shd w:val="clear" w:color="auto" w:fill="auto"/>
          </w:tcPr>
          <w:p w14:paraId="4DC40A8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4D587B4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3EC4055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010DCBA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94B630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670C2199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FDC864D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5731" w:type="dxa"/>
            <w:shd w:val="clear" w:color="auto" w:fill="auto"/>
          </w:tcPr>
          <w:p w14:paraId="4A193DC2" w14:textId="1DC52C6E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Daha fazla yayınım çıksın diye başka yayınlara haksız yazar olarak eklenmeyi kabul edebilirim.</w:t>
            </w:r>
          </w:p>
        </w:tc>
        <w:tc>
          <w:tcPr>
            <w:tcW w:w="598" w:type="dxa"/>
            <w:shd w:val="clear" w:color="auto" w:fill="auto"/>
          </w:tcPr>
          <w:p w14:paraId="45630E6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42D220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527E088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81A1B8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2C9EE6E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7BA0810D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682C720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5731" w:type="dxa"/>
            <w:shd w:val="clear" w:color="auto" w:fill="auto"/>
          </w:tcPr>
          <w:p w14:paraId="221DEEF8" w14:textId="11759CE9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Yayınımın daha nitelikli bir dergide yayınlanması için katkısı olmayan birisini yazar olarak eklemekte sakınca görmüyorum.</w:t>
            </w:r>
          </w:p>
        </w:tc>
        <w:tc>
          <w:tcPr>
            <w:tcW w:w="598" w:type="dxa"/>
            <w:shd w:val="clear" w:color="auto" w:fill="auto"/>
          </w:tcPr>
          <w:p w14:paraId="7165597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5826EF7E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68BEA1F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4578D5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DD626EF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39A25BF5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78D2040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731" w:type="dxa"/>
            <w:shd w:val="clear" w:color="auto" w:fill="auto"/>
          </w:tcPr>
          <w:p w14:paraId="7C1B3D5E" w14:textId="7C608165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Yayınımın daha hızlı kabul edilmesi için katkısı olmayan birisini yazar olarak ekleyebilirim.</w:t>
            </w:r>
          </w:p>
        </w:tc>
        <w:tc>
          <w:tcPr>
            <w:tcW w:w="598" w:type="dxa"/>
            <w:shd w:val="clear" w:color="auto" w:fill="auto"/>
          </w:tcPr>
          <w:p w14:paraId="3C0E44BF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A702822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BC0648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6EDDC0D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C3C1FF2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7D8AACE4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B258868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14:paraId="49EEDA64" w14:textId="4439EB2F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Akademik anlamda yükselmek için haksız yazarlığı kabul edebilirim.</w:t>
            </w:r>
          </w:p>
        </w:tc>
        <w:tc>
          <w:tcPr>
            <w:tcW w:w="598" w:type="dxa"/>
            <w:shd w:val="clear" w:color="auto" w:fill="auto"/>
          </w:tcPr>
          <w:p w14:paraId="6B3D1BA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25A89A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660415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5B830E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638D68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3A1534E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0AF43D4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5731" w:type="dxa"/>
            <w:shd w:val="clear" w:color="auto" w:fill="auto"/>
          </w:tcPr>
          <w:p w14:paraId="1EC9F316" w14:textId="0ED85292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yazarlık akademik iş birliği şeklinde düşünülebilir.</w:t>
            </w:r>
          </w:p>
        </w:tc>
        <w:tc>
          <w:tcPr>
            <w:tcW w:w="598" w:type="dxa"/>
            <w:shd w:val="clear" w:color="auto" w:fill="auto"/>
          </w:tcPr>
          <w:p w14:paraId="447F4904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220F6DE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5AB896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0C202D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DF3B936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2DC3BB8F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B34F4A3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5731" w:type="dxa"/>
            <w:shd w:val="clear" w:color="auto" w:fill="auto"/>
          </w:tcPr>
          <w:p w14:paraId="2999DB05" w14:textId="23837A32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Sözümün geçtiği yerde ben de haksız yazar olarak yayınlara kendimi ekletebilirim.</w:t>
            </w:r>
          </w:p>
        </w:tc>
        <w:tc>
          <w:tcPr>
            <w:tcW w:w="598" w:type="dxa"/>
            <w:shd w:val="clear" w:color="auto" w:fill="auto"/>
          </w:tcPr>
          <w:p w14:paraId="0E74257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8CCEC44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890B77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2DBCE2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3580EAF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397D890E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2614F7F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5731" w:type="dxa"/>
            <w:shd w:val="clear" w:color="auto" w:fill="auto"/>
          </w:tcPr>
          <w:p w14:paraId="6A337CC6" w14:textId="6CCB5CB1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İdari olarak yükselmek için yayınımda katkısı bulunmayan birisini yazar olarak eklemekte zorunda kalıyorum.</w:t>
            </w:r>
          </w:p>
        </w:tc>
        <w:tc>
          <w:tcPr>
            <w:tcW w:w="598" w:type="dxa"/>
            <w:shd w:val="clear" w:color="auto" w:fill="auto"/>
          </w:tcPr>
          <w:p w14:paraId="54469644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2FF937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1C9BB4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0322C50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7EE3BEB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109F86B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F375CAB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5731" w:type="dxa"/>
            <w:shd w:val="clear" w:color="auto" w:fill="auto"/>
          </w:tcPr>
          <w:p w14:paraId="79EAE103" w14:textId="07AF5F5B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Statü olarak yükselmek için yayınımda katkısı bulunmayan birisini istemesem de yazar olarak eklemek zorunda kalıyorum.</w:t>
            </w:r>
          </w:p>
        </w:tc>
        <w:tc>
          <w:tcPr>
            <w:tcW w:w="598" w:type="dxa"/>
            <w:shd w:val="clear" w:color="auto" w:fill="auto"/>
          </w:tcPr>
          <w:p w14:paraId="42C72893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D6C6C3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73813C0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FE8805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59001B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5F63EA96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1EDB46B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5731" w:type="dxa"/>
            <w:shd w:val="clear" w:color="auto" w:fill="auto"/>
          </w:tcPr>
          <w:p w14:paraId="272F539A" w14:textId="41AF72E5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yazarlığa ses çıkarmam durumunda mobbinge uğrayacağımı düşünüyorum.</w:t>
            </w:r>
          </w:p>
        </w:tc>
        <w:tc>
          <w:tcPr>
            <w:tcW w:w="598" w:type="dxa"/>
            <w:shd w:val="clear" w:color="auto" w:fill="auto"/>
          </w:tcPr>
          <w:p w14:paraId="5DA6EF8B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84094F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09FB009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5930F6C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677076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58E2B463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420321C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5731" w:type="dxa"/>
            <w:shd w:val="clear" w:color="auto" w:fill="auto"/>
          </w:tcPr>
          <w:p w14:paraId="122F4D51" w14:textId="241E1E56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Yayınımın daha nitelikli bir dergide yayınlanması için katkısı olmayan birisini yazar olarak eklemek zorunda kalıyorum.</w:t>
            </w:r>
          </w:p>
        </w:tc>
        <w:tc>
          <w:tcPr>
            <w:tcW w:w="598" w:type="dxa"/>
            <w:shd w:val="clear" w:color="auto" w:fill="auto"/>
          </w:tcPr>
          <w:p w14:paraId="3BB5DAB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A938FF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A06E48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1578E05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942206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1CE4C6E4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653C949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5731" w:type="dxa"/>
            <w:shd w:val="clear" w:color="auto" w:fill="auto"/>
          </w:tcPr>
          <w:p w14:paraId="575DAF96" w14:textId="3F1B071D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Her ne kadar haksız yazarlığı uygun bir davranış olarak görmesem de bu durumu görmezden gelmeye çalışırım.</w:t>
            </w:r>
          </w:p>
        </w:tc>
        <w:tc>
          <w:tcPr>
            <w:tcW w:w="598" w:type="dxa"/>
            <w:shd w:val="clear" w:color="auto" w:fill="auto"/>
          </w:tcPr>
          <w:p w14:paraId="402604EE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D97E67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771526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173E85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6A5ACD9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636C5D26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4AC06C9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5731" w:type="dxa"/>
            <w:shd w:val="clear" w:color="auto" w:fill="auto"/>
          </w:tcPr>
          <w:p w14:paraId="168D2B6F" w14:textId="38A26C9B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İş kaygımdan dolayı haksız yazarlığa ses çıkarmam.</w:t>
            </w:r>
          </w:p>
        </w:tc>
        <w:tc>
          <w:tcPr>
            <w:tcW w:w="598" w:type="dxa"/>
            <w:shd w:val="clear" w:color="auto" w:fill="auto"/>
          </w:tcPr>
          <w:p w14:paraId="40C7EFB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5143B6F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DCDFA44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5206DDD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C786FF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0527A661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A3E5632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5731" w:type="dxa"/>
            <w:shd w:val="clear" w:color="auto" w:fill="auto"/>
          </w:tcPr>
          <w:p w14:paraId="347D7AE1" w14:textId="46ECF90A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yazarlık emek sömürüsüdür.</w:t>
            </w:r>
          </w:p>
        </w:tc>
        <w:tc>
          <w:tcPr>
            <w:tcW w:w="598" w:type="dxa"/>
            <w:shd w:val="clear" w:color="auto" w:fill="auto"/>
          </w:tcPr>
          <w:p w14:paraId="4CDFE4D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45B543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7EBB883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B65A0EF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4DBF3E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3345CE6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B25BA56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5731" w:type="dxa"/>
            <w:shd w:val="clear" w:color="auto" w:fill="auto"/>
          </w:tcPr>
          <w:p w14:paraId="616A2EA3" w14:textId="792E039F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yazarlığın hırsızlıktan bir farkı yoktur.</w:t>
            </w:r>
          </w:p>
        </w:tc>
        <w:tc>
          <w:tcPr>
            <w:tcW w:w="598" w:type="dxa"/>
            <w:shd w:val="clear" w:color="auto" w:fill="auto"/>
          </w:tcPr>
          <w:p w14:paraId="418C024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3410AB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61448736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1D040B12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3F296CF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21236021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8CC8A2C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5731" w:type="dxa"/>
            <w:shd w:val="clear" w:color="auto" w:fill="auto"/>
          </w:tcPr>
          <w:p w14:paraId="19DD9014" w14:textId="46D1D335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yazarlar akademinin kanayan yarasıdır.</w:t>
            </w:r>
          </w:p>
        </w:tc>
        <w:tc>
          <w:tcPr>
            <w:tcW w:w="598" w:type="dxa"/>
            <w:shd w:val="clear" w:color="auto" w:fill="auto"/>
          </w:tcPr>
          <w:p w14:paraId="63ED1DC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A9CB603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8FF4C96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529D282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07DB205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2D5A882A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657C21A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5731" w:type="dxa"/>
            <w:shd w:val="clear" w:color="auto" w:fill="auto"/>
          </w:tcPr>
          <w:p w14:paraId="7FBE44D2" w14:textId="78C44EB2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olarak kendisini yayına ekleten kişi en ağır cezayı almalıdır.</w:t>
            </w:r>
          </w:p>
        </w:tc>
        <w:tc>
          <w:tcPr>
            <w:tcW w:w="598" w:type="dxa"/>
            <w:shd w:val="clear" w:color="auto" w:fill="auto"/>
          </w:tcPr>
          <w:p w14:paraId="41632347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34D1F5B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0B8A141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160F0120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8AAD92D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24881A27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E45A034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5731" w:type="dxa"/>
            <w:shd w:val="clear" w:color="auto" w:fill="auto"/>
          </w:tcPr>
          <w:p w14:paraId="401FA689" w14:textId="4F5DBECE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yazarı ekleyen kişi de en ağır şekilde cezalandırılmalıdır.</w:t>
            </w:r>
          </w:p>
        </w:tc>
        <w:tc>
          <w:tcPr>
            <w:tcW w:w="598" w:type="dxa"/>
            <w:shd w:val="clear" w:color="auto" w:fill="auto"/>
          </w:tcPr>
          <w:p w14:paraId="19449FB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8B060C2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17CE98A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50181EB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85FF6B3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E70" w:rsidRPr="003E5C80" w14:paraId="6A30640E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6695CE0" w14:textId="77777777" w:rsidR="005C3E70" w:rsidRPr="003E5C80" w:rsidRDefault="005C3E70" w:rsidP="005C3E7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5731" w:type="dxa"/>
            <w:shd w:val="clear" w:color="auto" w:fill="auto"/>
          </w:tcPr>
          <w:p w14:paraId="531CCB4D" w14:textId="4271BF67" w:rsidR="005C3E70" w:rsidRPr="003E5C80" w:rsidRDefault="005C3E70" w:rsidP="005C3E7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yazarlık yoluyla akademik unvan alan kişinin unvanı elinden alınmalıdır.</w:t>
            </w:r>
          </w:p>
        </w:tc>
        <w:tc>
          <w:tcPr>
            <w:tcW w:w="598" w:type="dxa"/>
            <w:shd w:val="clear" w:color="auto" w:fill="auto"/>
          </w:tcPr>
          <w:p w14:paraId="12B01F38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9AA5D72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67CF976F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21F15FEF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3FA08CC" w14:textId="77777777" w:rsidR="005C3E70" w:rsidRPr="003E5C80" w:rsidRDefault="005C3E70" w:rsidP="005C3E7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14F" w:rsidRPr="003E5C80" w14:paraId="788D9FD9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19998E44" w14:textId="61364ED3" w:rsidR="00C0514F" w:rsidRPr="003E5C80" w:rsidRDefault="00C0514F" w:rsidP="00C0514F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5731" w:type="dxa"/>
            <w:shd w:val="clear" w:color="auto" w:fill="auto"/>
          </w:tcPr>
          <w:p w14:paraId="32F37E9A" w14:textId="0FDEFB13" w:rsidR="00C0514F" w:rsidRPr="00E46246" w:rsidRDefault="00C0514F" w:rsidP="00C0514F">
            <w:pPr>
              <w:spacing w:before="0"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Akademik yükselmenin hızlı olması adına haksız yazarlık yapıldığını düşünüyorum.</w:t>
            </w:r>
          </w:p>
        </w:tc>
        <w:tc>
          <w:tcPr>
            <w:tcW w:w="598" w:type="dxa"/>
            <w:shd w:val="clear" w:color="auto" w:fill="auto"/>
          </w:tcPr>
          <w:p w14:paraId="424CA0C1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0BFD88B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AE30A77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63153305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3F534512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14F" w:rsidRPr="003E5C80" w14:paraId="0FDA3F61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191238E5" w14:textId="348F4412" w:rsidR="00C0514F" w:rsidRPr="003E5C80" w:rsidRDefault="00C0514F" w:rsidP="00C0514F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5731" w:type="dxa"/>
            <w:shd w:val="clear" w:color="auto" w:fill="auto"/>
          </w:tcPr>
          <w:p w14:paraId="6B1D6DAC" w14:textId="7852BEAC" w:rsidR="00C0514F" w:rsidRPr="00E46246" w:rsidRDefault="00C0514F" w:rsidP="00C0514F">
            <w:pPr>
              <w:spacing w:before="0"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Akademi camiasında idari amirler unvanlarını kullanarak kendilerini yayınlara eklettiğini düşünüyorum.</w:t>
            </w:r>
          </w:p>
        </w:tc>
        <w:tc>
          <w:tcPr>
            <w:tcW w:w="598" w:type="dxa"/>
            <w:shd w:val="clear" w:color="auto" w:fill="auto"/>
          </w:tcPr>
          <w:p w14:paraId="6305606F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0517364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FC4A0D7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255B25F5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34CBF747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14F" w:rsidRPr="003E5C80" w14:paraId="645808E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650BDC1C" w14:textId="03E91E89" w:rsidR="00C0514F" w:rsidRPr="003E5C80" w:rsidRDefault="00C0514F" w:rsidP="00C0514F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5731" w:type="dxa"/>
            <w:shd w:val="clear" w:color="auto" w:fill="auto"/>
          </w:tcPr>
          <w:p w14:paraId="13080E91" w14:textId="1969C439" w:rsidR="00C0514F" w:rsidRPr="00E46246" w:rsidRDefault="00C0514F" w:rsidP="00C0514F">
            <w:pPr>
              <w:spacing w:before="0" w:after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46246">
              <w:rPr>
                <w:rFonts w:ascii="Times New Roman" w:hAnsi="Times New Roman"/>
                <w:sz w:val="18"/>
                <w:szCs w:val="18"/>
              </w:rPr>
              <w:t>Haksız yazarlık sadece Türkiye’de değil tüm dünyada yaygın bir durumdur.</w:t>
            </w:r>
          </w:p>
        </w:tc>
        <w:tc>
          <w:tcPr>
            <w:tcW w:w="598" w:type="dxa"/>
            <w:shd w:val="clear" w:color="auto" w:fill="auto"/>
          </w:tcPr>
          <w:p w14:paraId="372395D6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B37FF51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5E4AB8B1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39C3849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B284E7E" w14:textId="77777777" w:rsidR="00C0514F" w:rsidRPr="003E5C80" w:rsidRDefault="00C0514F" w:rsidP="00C0514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43699E" w14:textId="1C711D99" w:rsidR="00BE3647" w:rsidRDefault="00BE3647" w:rsidP="00C0514F">
      <w:pPr>
        <w:ind w:firstLine="0"/>
      </w:pPr>
    </w:p>
    <w:sectPr w:rsidR="00BE3647" w:rsidSect="00EF1CB5">
      <w:headerReference w:type="even" r:id="rId7"/>
      <w:headerReference w:type="firs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4781" w14:textId="77777777" w:rsidR="007B6F47" w:rsidRDefault="007B6F47">
      <w:pPr>
        <w:spacing w:before="0" w:after="0"/>
      </w:pPr>
      <w:r>
        <w:separator/>
      </w:r>
    </w:p>
  </w:endnote>
  <w:endnote w:type="continuationSeparator" w:id="0">
    <w:p w14:paraId="0420622F" w14:textId="77777777" w:rsidR="007B6F47" w:rsidRDefault="007B6F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28F6E" w14:textId="77777777" w:rsidR="007B6F47" w:rsidRDefault="007B6F47">
      <w:pPr>
        <w:spacing w:before="0" w:after="0"/>
      </w:pPr>
      <w:r>
        <w:separator/>
      </w:r>
    </w:p>
  </w:footnote>
  <w:footnote w:type="continuationSeparator" w:id="0">
    <w:p w14:paraId="6D10C068" w14:textId="77777777" w:rsidR="007B6F47" w:rsidRDefault="007B6F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342B" w14:textId="77777777" w:rsidR="00EF1CB5" w:rsidRPr="009D59DD" w:rsidRDefault="00EF1CB5" w:rsidP="00E61930">
    <w:pPr>
      <w:pStyle w:val="a"/>
      <w:tabs>
        <w:tab w:val="clear" w:pos="9072"/>
        <w:tab w:val="right" w:pos="8220"/>
      </w:tabs>
      <w:rPr>
        <w:rFonts w:ascii="Times New Roman" w:hAnsi="Times New Roman"/>
        <w:i/>
      </w:rPr>
    </w:pPr>
    <w:r w:rsidRPr="00B16E00">
      <w:rPr>
        <w:rFonts w:ascii="Times New Roman" w:hAnsi="Times New Roman"/>
      </w:rPr>
      <w:fldChar w:fldCharType="begin"/>
    </w:r>
    <w:r w:rsidRPr="00B16E00">
      <w:rPr>
        <w:rFonts w:ascii="Times New Roman" w:hAnsi="Times New Roman"/>
      </w:rPr>
      <w:instrText>PAGE   \* MERGEFORMAT</w:instrText>
    </w:r>
    <w:r w:rsidRPr="00B16E0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B16E00">
      <w:rPr>
        <w:rFonts w:ascii="Times New Roman" w:hAnsi="Times New Roman"/>
      </w:rPr>
      <w:fldChar w:fldCharType="end"/>
    </w:r>
    <w:r w:rsidRPr="009D5854">
      <w:rPr>
        <w:rFonts w:ascii="Times New Roman" w:hAnsi="Times New Roman"/>
        <w:i/>
      </w:rPr>
      <w:t xml:space="preserve"> </w:t>
    </w:r>
    <w:r w:rsidRPr="0026697F">
      <w:rPr>
        <w:rFonts w:ascii="Times New Roman" w:hAnsi="Times New Roman"/>
        <w:i/>
      </w:rPr>
      <w:t xml:space="preserve">Hacettepe </w:t>
    </w:r>
    <w:proofErr w:type="spellStart"/>
    <w:r>
      <w:rPr>
        <w:rFonts w:ascii="Times New Roman" w:hAnsi="Times New Roman"/>
        <w:i/>
      </w:rPr>
      <w:t>Journal</w:t>
    </w:r>
    <w:proofErr w:type="spellEnd"/>
    <w:r>
      <w:rPr>
        <w:rFonts w:ascii="Times New Roman" w:hAnsi="Times New Roman"/>
        <w:i/>
      </w:rPr>
      <w:t xml:space="preserve"> of </w:t>
    </w:r>
    <w:proofErr w:type="spellStart"/>
    <w:r>
      <w:rPr>
        <w:rFonts w:ascii="Times New Roman" w:hAnsi="Times New Roman"/>
        <w:i/>
      </w:rPr>
      <w:t>Health</w:t>
    </w:r>
    <w:proofErr w:type="spellEnd"/>
    <w:r>
      <w:rPr>
        <w:rFonts w:ascii="Times New Roman" w:hAnsi="Times New Roman"/>
        <w:i/>
      </w:rPr>
      <w:t xml:space="preserve"> Administration</w:t>
    </w:r>
    <w:r w:rsidRPr="0026697F">
      <w:rPr>
        <w:rFonts w:ascii="Times New Roman" w:hAnsi="Times New Roman"/>
        <w:i/>
      </w:rPr>
      <w:t>, 20</w:t>
    </w:r>
    <w:r>
      <w:rPr>
        <w:rFonts w:ascii="Times New Roman" w:hAnsi="Times New Roman"/>
        <w:i/>
      </w:rPr>
      <w:t>23</w:t>
    </w:r>
    <w:r w:rsidRPr="0026697F">
      <w:rPr>
        <w:rFonts w:ascii="Times New Roman" w:hAnsi="Times New Roman"/>
        <w:i/>
      </w:rPr>
      <w:t>; 2</w:t>
    </w:r>
    <w:r>
      <w:rPr>
        <w:rFonts w:ascii="Times New Roman" w:hAnsi="Times New Roman"/>
        <w:i/>
      </w:rPr>
      <w:t>6</w:t>
    </w:r>
    <w:r w:rsidRPr="0026697F">
      <w:rPr>
        <w:rFonts w:ascii="Times New Roman" w:hAnsi="Times New Roman"/>
        <w:i/>
      </w:rPr>
      <w:t>(</w:t>
    </w:r>
    <w:r>
      <w:rPr>
        <w:rFonts w:ascii="Times New Roman" w:hAnsi="Times New Roman"/>
        <w:i/>
      </w:rPr>
      <w:t>4</w:t>
    </w:r>
    <w:r w:rsidRPr="0026697F">
      <w:rPr>
        <w:rFonts w:ascii="Times New Roman" w:hAnsi="Times New Roman"/>
        <w:i/>
      </w:rPr>
      <w:t>): ..-..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9C80" w14:textId="10DAED46" w:rsidR="00EF1CB5" w:rsidRPr="0026697F" w:rsidRDefault="00EF1CB5" w:rsidP="0026697F">
    <w:pPr>
      <w:pStyle w:val="a"/>
      <w:tabs>
        <w:tab w:val="clear" w:pos="9072"/>
        <w:tab w:val="right" w:pos="8220"/>
      </w:tabs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4CD6"/>
    <w:multiLevelType w:val="hybridMultilevel"/>
    <w:tmpl w:val="AB9899EE"/>
    <w:lvl w:ilvl="0" w:tplc="67246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A4"/>
    <w:rsid w:val="00032095"/>
    <w:rsid w:val="000D2FEE"/>
    <w:rsid w:val="001A3ABF"/>
    <w:rsid w:val="003660A4"/>
    <w:rsid w:val="003E5C80"/>
    <w:rsid w:val="00547309"/>
    <w:rsid w:val="005C3E70"/>
    <w:rsid w:val="005D67AF"/>
    <w:rsid w:val="007669E9"/>
    <w:rsid w:val="007B6F47"/>
    <w:rsid w:val="00BD170C"/>
    <w:rsid w:val="00BE3647"/>
    <w:rsid w:val="00C0514F"/>
    <w:rsid w:val="00DA622A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ADE"/>
  <w15:chartTrackingRefBased/>
  <w15:docId w15:val="{9A49B5CC-7B9F-4B7C-B4FA-79B71B9C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B5"/>
    <w:pPr>
      <w:spacing w:before="240" w:after="240" w:line="240" w:lineRule="auto"/>
      <w:ind w:firstLine="284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6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6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6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6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6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6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60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60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60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60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60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60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6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60A4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60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60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60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6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60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60A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EF1CB5"/>
    <w:rPr>
      <w:color w:val="0000FF"/>
      <w:u w:val="single"/>
    </w:rPr>
  </w:style>
  <w:style w:type="paragraph" w:customStyle="1" w:styleId="a">
    <w:basedOn w:val="Normal"/>
    <w:next w:val="stBilgi"/>
    <w:link w:val="stbilgiChar"/>
    <w:uiPriority w:val="99"/>
    <w:unhideWhenUsed/>
    <w:rsid w:val="00EF1CB5"/>
    <w:pPr>
      <w:tabs>
        <w:tab w:val="center" w:pos="4536"/>
        <w:tab w:val="right" w:pos="9072"/>
      </w:tabs>
      <w:spacing w:after="0"/>
    </w:pPr>
    <w:rPr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F1CB5"/>
  </w:style>
  <w:style w:type="paragraph" w:styleId="stBilgi">
    <w:name w:val="header"/>
    <w:basedOn w:val="Normal"/>
    <w:link w:val="stBilgiChar0"/>
    <w:uiPriority w:val="99"/>
    <w:unhideWhenUsed/>
    <w:rsid w:val="00EF1CB5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EF1CB5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B6F4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B6F4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Karaşin l GEDIK UNI</dc:creator>
  <cp:keywords/>
  <dc:description/>
  <cp:lastModifiedBy>Yusuf Karaşin l GEDIK UNI</cp:lastModifiedBy>
  <cp:revision>11</cp:revision>
  <dcterms:created xsi:type="dcterms:W3CDTF">2024-01-23T23:28:00Z</dcterms:created>
  <dcterms:modified xsi:type="dcterms:W3CDTF">2024-08-31T21:20:00Z</dcterms:modified>
</cp:coreProperties>
</file>