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9D" w:rsidRPr="006A591B" w:rsidRDefault="00E62004" w:rsidP="00E62004">
      <w:pPr>
        <w:pStyle w:val="ListeParagraf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A591B">
        <w:rPr>
          <w:rFonts w:ascii="Times New Roman" w:hAnsi="Times New Roman" w:cs="Times New Roman"/>
          <w:b/>
          <w:sz w:val="24"/>
          <w:szCs w:val="24"/>
        </w:rPr>
        <w:t>DOĞAYA BAĞLILIK ÖLÇEĞİ</w:t>
      </w:r>
    </w:p>
    <w:p w:rsidR="00E62004" w:rsidRPr="006A591B" w:rsidRDefault="00E62004" w:rsidP="00E62004">
      <w:pPr>
        <w:pStyle w:val="ListeParagraf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E62004" w:rsidRPr="00E62004" w:rsidRDefault="00E62004" w:rsidP="00E62004">
      <w:pPr>
        <w:pStyle w:val="ListeParagraf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E62004">
        <w:rPr>
          <w:rFonts w:ascii="Times New Roman" w:hAnsi="Times New Roman" w:cs="Times New Roman"/>
          <w:b/>
          <w:sz w:val="24"/>
          <w:szCs w:val="24"/>
        </w:rPr>
        <w:t>Orjinal</w:t>
      </w:r>
      <w:proofErr w:type="spellEnd"/>
      <w:r w:rsidRPr="00E62004">
        <w:rPr>
          <w:rFonts w:ascii="Times New Roman" w:hAnsi="Times New Roman" w:cs="Times New Roman"/>
          <w:b/>
          <w:sz w:val="24"/>
          <w:szCs w:val="24"/>
        </w:rPr>
        <w:t xml:space="preserve"> Ölçek</w:t>
      </w:r>
      <w:r w:rsidRPr="00E6200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62004">
        <w:rPr>
          <w:rFonts w:ascii="Times New Roman" w:hAnsi="Times New Roman" w:cs="Times New Roman"/>
          <w:sz w:val="24"/>
          <w:szCs w:val="24"/>
        </w:rPr>
        <w:t>Cheng</w:t>
      </w:r>
      <w:proofErr w:type="spellEnd"/>
      <w:r w:rsidRPr="00E62004">
        <w:rPr>
          <w:rFonts w:ascii="Times New Roman" w:hAnsi="Times New Roman" w:cs="Times New Roman"/>
          <w:sz w:val="24"/>
          <w:szCs w:val="24"/>
        </w:rPr>
        <w:t>, J. C. H</w:t>
      </w:r>
      <w:proofErr w:type="gramStart"/>
      <w:r w:rsidRPr="00E6200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62004">
        <w:rPr>
          <w:rFonts w:ascii="Times New Roman" w:hAnsi="Times New Roman" w:cs="Times New Roman"/>
          <w:sz w:val="24"/>
          <w:szCs w:val="24"/>
        </w:rPr>
        <w:t xml:space="preserve"> &amp; Monroe, M. C. (2012). Connection </w:t>
      </w:r>
      <w:proofErr w:type="spellStart"/>
      <w:r w:rsidRPr="00E6200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62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004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E6200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62004">
        <w:rPr>
          <w:rFonts w:ascii="Times New Roman" w:hAnsi="Times New Roman" w:cs="Times New Roman"/>
          <w:sz w:val="24"/>
          <w:szCs w:val="24"/>
        </w:rPr>
        <w:t>Children’s</w:t>
      </w:r>
      <w:proofErr w:type="spellEnd"/>
      <w:r w:rsidRPr="00E62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004">
        <w:rPr>
          <w:rFonts w:ascii="Times New Roman" w:hAnsi="Times New Roman" w:cs="Times New Roman"/>
          <w:sz w:val="24"/>
          <w:szCs w:val="24"/>
        </w:rPr>
        <w:t>affective</w:t>
      </w:r>
      <w:proofErr w:type="spellEnd"/>
      <w:r w:rsidRPr="00E62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004">
        <w:rPr>
          <w:rFonts w:ascii="Times New Roman" w:hAnsi="Times New Roman" w:cs="Times New Roman"/>
          <w:sz w:val="24"/>
          <w:szCs w:val="24"/>
        </w:rPr>
        <w:t>attitude</w:t>
      </w:r>
      <w:proofErr w:type="spellEnd"/>
      <w:r w:rsidRPr="00E62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004">
        <w:rPr>
          <w:rFonts w:ascii="Times New Roman" w:hAnsi="Times New Roman" w:cs="Times New Roman"/>
          <w:sz w:val="24"/>
          <w:szCs w:val="24"/>
        </w:rPr>
        <w:t>toward</w:t>
      </w:r>
      <w:proofErr w:type="spellEnd"/>
      <w:r w:rsidRPr="00E62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004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E62004">
        <w:rPr>
          <w:rFonts w:ascii="Times New Roman" w:hAnsi="Times New Roman" w:cs="Times New Roman"/>
          <w:sz w:val="24"/>
          <w:szCs w:val="24"/>
        </w:rPr>
        <w:t>. </w:t>
      </w:r>
      <w:r w:rsidRPr="00E62004">
        <w:rPr>
          <w:rFonts w:ascii="Times New Roman" w:hAnsi="Times New Roman" w:cs="Times New Roman"/>
          <w:i/>
          <w:iCs/>
          <w:sz w:val="24"/>
          <w:szCs w:val="24"/>
        </w:rPr>
        <w:t xml:space="preserve">Environment </w:t>
      </w:r>
      <w:proofErr w:type="spellStart"/>
      <w:r w:rsidRPr="00E62004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E620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62004">
        <w:rPr>
          <w:rFonts w:ascii="Times New Roman" w:hAnsi="Times New Roman" w:cs="Times New Roman"/>
          <w:i/>
          <w:iCs/>
          <w:sz w:val="24"/>
          <w:szCs w:val="24"/>
        </w:rPr>
        <w:t>Behavior</w:t>
      </w:r>
      <w:proofErr w:type="spellEnd"/>
      <w:r w:rsidRPr="00E62004">
        <w:rPr>
          <w:rFonts w:ascii="Times New Roman" w:hAnsi="Times New Roman" w:cs="Times New Roman"/>
          <w:sz w:val="24"/>
          <w:szCs w:val="24"/>
        </w:rPr>
        <w:t>, </w:t>
      </w:r>
      <w:r w:rsidRPr="00E62004">
        <w:rPr>
          <w:rFonts w:ascii="Times New Roman" w:hAnsi="Times New Roman" w:cs="Times New Roman"/>
          <w:i/>
          <w:iCs/>
          <w:sz w:val="24"/>
          <w:szCs w:val="24"/>
        </w:rPr>
        <w:t>44</w:t>
      </w:r>
      <w:r w:rsidRPr="00E62004">
        <w:rPr>
          <w:rFonts w:ascii="Times New Roman" w:hAnsi="Times New Roman" w:cs="Times New Roman"/>
          <w:sz w:val="24"/>
          <w:szCs w:val="24"/>
        </w:rPr>
        <w:t>(1), 31-49.</w:t>
      </w:r>
    </w:p>
    <w:p w:rsidR="00E62004" w:rsidRPr="00E62004" w:rsidRDefault="00E62004" w:rsidP="00E62004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2004" w:rsidRDefault="00E62004" w:rsidP="00E62004">
      <w:pPr>
        <w:jc w:val="both"/>
        <w:rPr>
          <w:rFonts w:ascii="Times New Roman" w:hAnsi="Times New Roman" w:cs="Times New Roman"/>
          <w:sz w:val="24"/>
          <w:szCs w:val="24"/>
        </w:rPr>
      </w:pPr>
      <w:r w:rsidRPr="00E62004">
        <w:rPr>
          <w:rFonts w:ascii="Times New Roman" w:hAnsi="Times New Roman" w:cs="Times New Roman"/>
          <w:b/>
          <w:sz w:val="24"/>
          <w:szCs w:val="24"/>
        </w:rPr>
        <w:t>Türkçe Uyarlama</w:t>
      </w:r>
      <w:r w:rsidRPr="00E62004">
        <w:rPr>
          <w:rFonts w:ascii="Times New Roman" w:hAnsi="Times New Roman" w:cs="Times New Roman"/>
          <w:sz w:val="24"/>
          <w:szCs w:val="24"/>
        </w:rPr>
        <w:t xml:space="preserve">: Alkış </w:t>
      </w:r>
      <w:proofErr w:type="spellStart"/>
      <w:r w:rsidRPr="00E62004">
        <w:rPr>
          <w:rFonts w:ascii="Times New Roman" w:hAnsi="Times New Roman" w:cs="Times New Roman"/>
          <w:sz w:val="24"/>
          <w:szCs w:val="24"/>
        </w:rPr>
        <w:t>Küçükaydın</w:t>
      </w:r>
      <w:proofErr w:type="spellEnd"/>
      <w:r w:rsidRPr="00E62004">
        <w:rPr>
          <w:rFonts w:ascii="Times New Roman" w:hAnsi="Times New Roman" w:cs="Times New Roman"/>
          <w:sz w:val="24"/>
          <w:szCs w:val="24"/>
        </w:rPr>
        <w:t>, M. (2024).</w:t>
      </w:r>
      <w:r w:rsidRPr="00E62004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 </w:t>
      </w:r>
      <w:proofErr w:type="spellStart"/>
      <w:r w:rsidRPr="00E62004">
        <w:rPr>
          <w:rFonts w:ascii="Times New Roman" w:hAnsi="Times New Roman" w:cs="Times New Roman"/>
          <w:bCs/>
          <w:sz w:val="24"/>
          <w:szCs w:val="24"/>
        </w:rPr>
        <w:t>Understanding</w:t>
      </w:r>
      <w:proofErr w:type="spellEnd"/>
      <w:r w:rsidRPr="00E620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2004">
        <w:rPr>
          <w:rFonts w:ascii="Times New Roman" w:hAnsi="Times New Roman" w:cs="Times New Roman"/>
          <w:bCs/>
          <w:sz w:val="24"/>
          <w:szCs w:val="24"/>
        </w:rPr>
        <w:t>connection</w:t>
      </w:r>
      <w:proofErr w:type="spellEnd"/>
      <w:r w:rsidRPr="00E620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2004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E620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2004">
        <w:rPr>
          <w:rFonts w:ascii="Times New Roman" w:hAnsi="Times New Roman" w:cs="Times New Roman"/>
          <w:bCs/>
          <w:sz w:val="24"/>
          <w:szCs w:val="24"/>
        </w:rPr>
        <w:t>nature</w:t>
      </w:r>
      <w:proofErr w:type="spellEnd"/>
      <w:r w:rsidRPr="00E62004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E62004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  <w:r w:rsidRPr="00E620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2004">
        <w:rPr>
          <w:rFonts w:ascii="Times New Roman" w:hAnsi="Times New Roman" w:cs="Times New Roman"/>
          <w:bCs/>
          <w:sz w:val="24"/>
          <w:szCs w:val="24"/>
        </w:rPr>
        <w:t>middle</w:t>
      </w:r>
      <w:proofErr w:type="spellEnd"/>
      <w:r w:rsidRPr="00E620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2004">
        <w:rPr>
          <w:rFonts w:ascii="Times New Roman" w:hAnsi="Times New Roman" w:cs="Times New Roman"/>
          <w:bCs/>
          <w:sz w:val="24"/>
          <w:szCs w:val="24"/>
        </w:rPr>
        <w:t>school</w:t>
      </w:r>
      <w:proofErr w:type="spellEnd"/>
      <w:r w:rsidRPr="00E620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2004">
        <w:rPr>
          <w:rFonts w:ascii="Times New Roman" w:hAnsi="Times New Roman" w:cs="Times New Roman"/>
          <w:bCs/>
          <w:sz w:val="24"/>
          <w:szCs w:val="24"/>
        </w:rPr>
        <w:t>children</w:t>
      </w:r>
      <w:proofErr w:type="spellEnd"/>
      <w:r w:rsidRPr="00E62004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E62004">
        <w:rPr>
          <w:rFonts w:ascii="Times New Roman" w:hAnsi="Times New Roman" w:cs="Times New Roman"/>
          <w:bCs/>
          <w:sz w:val="24"/>
          <w:szCs w:val="24"/>
        </w:rPr>
        <w:t>personal</w:t>
      </w:r>
      <w:proofErr w:type="spellEnd"/>
      <w:r w:rsidRPr="00E620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2004">
        <w:rPr>
          <w:rFonts w:ascii="Times New Roman" w:hAnsi="Times New Roman" w:cs="Times New Roman"/>
          <w:bCs/>
          <w:sz w:val="24"/>
          <w:szCs w:val="24"/>
        </w:rPr>
        <w:t>factors</w:t>
      </w:r>
      <w:proofErr w:type="spellEnd"/>
      <w:r w:rsidRPr="00E620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2004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E620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2004">
        <w:rPr>
          <w:rFonts w:ascii="Times New Roman" w:hAnsi="Times New Roman" w:cs="Times New Roman"/>
          <w:bCs/>
          <w:sz w:val="24"/>
          <w:szCs w:val="24"/>
        </w:rPr>
        <w:t>nature’s</w:t>
      </w:r>
      <w:proofErr w:type="spellEnd"/>
      <w:r w:rsidRPr="00E620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2004">
        <w:rPr>
          <w:rFonts w:ascii="Times New Roman" w:hAnsi="Times New Roman" w:cs="Times New Roman"/>
          <w:bCs/>
          <w:sz w:val="24"/>
          <w:szCs w:val="24"/>
        </w:rPr>
        <w:t>restorative</w:t>
      </w:r>
      <w:proofErr w:type="spellEnd"/>
      <w:r w:rsidRPr="00E62004">
        <w:rPr>
          <w:rFonts w:ascii="Times New Roman" w:hAnsi="Times New Roman" w:cs="Times New Roman"/>
          <w:bCs/>
          <w:sz w:val="24"/>
          <w:szCs w:val="24"/>
        </w:rPr>
        <w:t xml:space="preserve"> effect.</w:t>
      </w:r>
      <w:r w:rsidRPr="00E6200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62004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E62004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E62004">
        <w:rPr>
          <w:rFonts w:ascii="Times New Roman" w:hAnsi="Times New Roman" w:cs="Times New Roman"/>
          <w:i/>
          <w:sz w:val="24"/>
          <w:szCs w:val="24"/>
        </w:rPr>
        <w:t>Environmental</w:t>
      </w:r>
      <w:proofErr w:type="spellEnd"/>
      <w:r w:rsidRPr="00E620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2004">
        <w:rPr>
          <w:rFonts w:ascii="Times New Roman" w:hAnsi="Times New Roman" w:cs="Times New Roman"/>
          <w:i/>
          <w:sz w:val="24"/>
          <w:szCs w:val="24"/>
        </w:rPr>
        <w:t>Psychology</w:t>
      </w:r>
      <w:proofErr w:type="spellEnd"/>
      <w:r w:rsidRPr="00E62004">
        <w:rPr>
          <w:rFonts w:ascii="Times New Roman" w:hAnsi="Times New Roman" w:cs="Times New Roman"/>
          <w:i/>
          <w:sz w:val="24"/>
          <w:szCs w:val="24"/>
        </w:rPr>
        <w:t>.</w:t>
      </w:r>
      <w:r w:rsidRPr="00E6200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F60AA">
          <w:rPr>
            <w:rStyle w:val="Kpr"/>
            <w:rFonts w:ascii="Times New Roman" w:hAnsi="Times New Roman" w:cs="Times New Roman"/>
            <w:sz w:val="24"/>
            <w:szCs w:val="24"/>
          </w:rPr>
          <w:t>https://doi.org/10.1016/j.jenvp.2024.102393</w:t>
        </w:r>
      </w:hyperlink>
    </w:p>
    <w:p w:rsidR="00E62004" w:rsidRPr="00E62004" w:rsidRDefault="00E62004" w:rsidP="00E620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128701</wp:posOffset>
                </wp:positionV>
                <wp:extent cx="6090249" cy="836763"/>
                <wp:effectExtent l="0" t="0" r="25400" b="2095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249" cy="836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004" w:rsidRDefault="00E62004">
                            <w:r>
                              <w:t xml:space="preserve">Not: Ölçek, ilk ve ortaokul düzeyindeki çocuklarla yürütülecek çalışmalarda kullanılabilir. Atıf kurallarına uyarak çalışma kullanılabilir. </w:t>
                            </w:r>
                          </w:p>
                          <w:p w:rsidR="00E62004" w:rsidRPr="00E62004" w:rsidRDefault="00E62004" w:rsidP="00E6200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62004">
                              <w:rPr>
                                <w:color w:val="FF0000"/>
                              </w:rPr>
                              <w:t>İzin için lütfen mail göndermeyiniz!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1.1pt;margin-top:10.15pt;width:479.55pt;height:6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" fillcolor="white [3201]" strokeweight=".5pt">
                <v:textbox>
                  <w:txbxContent>
                    <w:p w:rsidR="00E62004" w:rsidRDefault="00E62004">
                      <w:r>
                        <w:t xml:space="preserve">Not: Ölçek, ilk ve ortaokul düzeyindeki çocuklarla yürütülecek çalışmalarda kullanılabilir. Atıf kurallarına uyarak çalışma kullanılabilir. </w:t>
                      </w:r>
                    </w:p>
                    <w:p w:rsidR="00E62004" w:rsidRPr="00E62004" w:rsidRDefault="00E62004" w:rsidP="00E62004">
                      <w:pPr>
                        <w:jc w:val="center"/>
                        <w:rPr>
                          <w:color w:val="FF0000"/>
                        </w:rPr>
                      </w:pPr>
                      <w:r w:rsidRPr="00E62004">
                        <w:rPr>
                          <w:color w:val="FF0000"/>
                        </w:rPr>
                        <w:t>İzin için lütfen mail göndermeyiniz!</w:t>
                      </w:r>
                    </w:p>
                  </w:txbxContent>
                </v:textbox>
              </v:shape>
            </w:pict>
          </mc:Fallback>
        </mc:AlternateContent>
      </w:r>
      <w:hyperlink r:id="rId7" w:history="1">
        <w:r w:rsidRPr="00E62004">
          <w:rPr>
            <w:rStyle w:val="Kpr"/>
            <w:rFonts w:ascii="Times New Roman" w:hAnsi="Times New Roman" w:cs="Times New Roman"/>
            <w:bCs/>
            <w:color w:val="auto"/>
            <w:sz w:val="24"/>
            <w:szCs w:val="24"/>
          </w:rPr>
          <w:br/>
        </w:r>
      </w:hyperlink>
    </w:p>
    <w:p w:rsidR="00E62004" w:rsidRPr="00E62004" w:rsidRDefault="00E62004" w:rsidP="00E62004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509D" w:rsidRPr="00E62004" w:rsidRDefault="004D509D" w:rsidP="007D5DEF">
      <w:pPr>
        <w:pStyle w:val="ListeParagraf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D509D" w:rsidRPr="00E62004" w:rsidRDefault="004D509D" w:rsidP="007D5DEF">
      <w:pPr>
        <w:pStyle w:val="ListeParagraf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4"/>
        <w:tblW w:w="10774" w:type="dxa"/>
        <w:tblInd w:w="-601" w:type="dxa"/>
        <w:tblLook w:val="04A0" w:firstRow="1" w:lastRow="0" w:firstColumn="1" w:lastColumn="0" w:noHBand="0" w:noVBand="1"/>
      </w:tblPr>
      <w:tblGrid>
        <w:gridCol w:w="3613"/>
        <w:gridCol w:w="1576"/>
        <w:gridCol w:w="1576"/>
        <w:gridCol w:w="1283"/>
        <w:gridCol w:w="1390"/>
        <w:gridCol w:w="1336"/>
      </w:tblGrid>
      <w:tr w:rsidR="00E62004" w:rsidRPr="00E62004" w:rsidTr="00E62004">
        <w:tc>
          <w:tcPr>
            <w:tcW w:w="3613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04">
              <w:rPr>
                <w:rFonts w:ascii="Times New Roman" w:hAnsi="Times New Roman" w:cs="Times New Roman"/>
                <w:sz w:val="24"/>
                <w:szCs w:val="24"/>
              </w:rPr>
              <w:t>Kesinlikle Katılmıyorum</w:t>
            </w:r>
          </w:p>
        </w:tc>
        <w:tc>
          <w:tcPr>
            <w:tcW w:w="157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04">
              <w:rPr>
                <w:rFonts w:ascii="Times New Roman" w:hAnsi="Times New Roman" w:cs="Times New Roman"/>
                <w:sz w:val="24"/>
                <w:szCs w:val="24"/>
              </w:rPr>
              <w:t>Katılmıyorum</w:t>
            </w:r>
          </w:p>
        </w:tc>
        <w:tc>
          <w:tcPr>
            <w:tcW w:w="1283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04">
              <w:rPr>
                <w:rFonts w:ascii="Times New Roman" w:hAnsi="Times New Roman" w:cs="Times New Roman"/>
                <w:sz w:val="24"/>
                <w:szCs w:val="24"/>
              </w:rPr>
              <w:t>Kararsızım</w:t>
            </w:r>
          </w:p>
        </w:tc>
        <w:tc>
          <w:tcPr>
            <w:tcW w:w="1390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04">
              <w:rPr>
                <w:rFonts w:ascii="Times New Roman" w:hAnsi="Times New Roman" w:cs="Times New Roman"/>
                <w:sz w:val="24"/>
                <w:szCs w:val="24"/>
              </w:rPr>
              <w:t>Katılıyorum</w:t>
            </w:r>
          </w:p>
        </w:tc>
        <w:tc>
          <w:tcPr>
            <w:tcW w:w="133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04">
              <w:rPr>
                <w:rFonts w:ascii="Times New Roman" w:hAnsi="Times New Roman" w:cs="Times New Roman"/>
                <w:sz w:val="24"/>
                <w:szCs w:val="24"/>
              </w:rPr>
              <w:t>Kesinlikle katılıyorum</w:t>
            </w:r>
          </w:p>
        </w:tc>
      </w:tr>
      <w:tr w:rsidR="00E62004" w:rsidRPr="00E62004" w:rsidTr="00B13B55">
        <w:tc>
          <w:tcPr>
            <w:tcW w:w="10774" w:type="dxa"/>
            <w:gridSpan w:val="6"/>
          </w:tcPr>
          <w:p w:rsidR="00E62004" w:rsidRPr="00E62004" w:rsidRDefault="00E62004" w:rsidP="00E62004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Boyut: Doğadan Zevk Alma. </w:t>
            </w:r>
            <w:proofErr w:type="spellStart"/>
            <w:r w:rsidRPr="00E62004">
              <w:rPr>
                <w:rFonts w:ascii="Times New Roman" w:hAnsi="Times New Roman" w:cs="Times New Roman"/>
                <w:b/>
                <w:sz w:val="24"/>
                <w:szCs w:val="24"/>
              </w:rPr>
              <w:t>Cronbach’s</w:t>
            </w:r>
            <w:proofErr w:type="spellEnd"/>
            <w:r w:rsidRPr="00E62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alfa katsayısı: 0.77</w:t>
            </w:r>
          </w:p>
        </w:tc>
      </w:tr>
      <w:tr w:rsidR="00E62004" w:rsidRPr="00E62004" w:rsidTr="00E62004">
        <w:tc>
          <w:tcPr>
            <w:tcW w:w="3613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04">
              <w:rPr>
                <w:rFonts w:ascii="Times New Roman" w:hAnsi="Times New Roman" w:cs="Times New Roman"/>
                <w:sz w:val="24"/>
                <w:szCs w:val="24"/>
              </w:rPr>
              <w:t>1. Doğada farklı sesler duymayı severim.</w:t>
            </w:r>
          </w:p>
        </w:tc>
        <w:tc>
          <w:tcPr>
            <w:tcW w:w="157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004" w:rsidRPr="00E62004" w:rsidTr="00E62004">
        <w:tc>
          <w:tcPr>
            <w:tcW w:w="3613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04">
              <w:rPr>
                <w:rFonts w:ascii="Times New Roman" w:hAnsi="Times New Roman" w:cs="Times New Roman"/>
                <w:sz w:val="24"/>
                <w:szCs w:val="24"/>
              </w:rPr>
              <w:t>2. Doğada kır çiçekleri görmeyi severim.</w:t>
            </w:r>
          </w:p>
        </w:tc>
        <w:tc>
          <w:tcPr>
            <w:tcW w:w="157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004" w:rsidRPr="00E62004" w:rsidTr="00E62004">
        <w:tc>
          <w:tcPr>
            <w:tcW w:w="3613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04">
              <w:rPr>
                <w:rFonts w:ascii="Times New Roman" w:hAnsi="Times New Roman" w:cs="Times New Roman"/>
                <w:sz w:val="24"/>
                <w:szCs w:val="24"/>
              </w:rPr>
              <w:t>3. Üzgün hissettiğimde dışarı çıkmayı ve doğanın tadını çıkarmayı severim.</w:t>
            </w:r>
          </w:p>
        </w:tc>
        <w:tc>
          <w:tcPr>
            <w:tcW w:w="157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004" w:rsidRPr="00E62004" w:rsidTr="00E62004">
        <w:tc>
          <w:tcPr>
            <w:tcW w:w="3613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04">
              <w:rPr>
                <w:rFonts w:ascii="Times New Roman" w:hAnsi="Times New Roman" w:cs="Times New Roman"/>
                <w:sz w:val="24"/>
                <w:szCs w:val="24"/>
              </w:rPr>
              <w:t>4. Doğal ortamda olmak bana huzur verir.</w:t>
            </w:r>
          </w:p>
        </w:tc>
        <w:tc>
          <w:tcPr>
            <w:tcW w:w="157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004" w:rsidRPr="00E62004" w:rsidTr="00E62004">
        <w:tc>
          <w:tcPr>
            <w:tcW w:w="3613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04">
              <w:rPr>
                <w:rFonts w:ascii="Times New Roman" w:hAnsi="Times New Roman" w:cs="Times New Roman"/>
                <w:sz w:val="24"/>
                <w:szCs w:val="24"/>
              </w:rPr>
              <w:t>5.Bahçeye çıkmaktan hoşlanırım.</w:t>
            </w:r>
          </w:p>
        </w:tc>
        <w:tc>
          <w:tcPr>
            <w:tcW w:w="157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004" w:rsidRPr="00E62004" w:rsidTr="00E62004">
        <w:tc>
          <w:tcPr>
            <w:tcW w:w="3613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04">
              <w:rPr>
                <w:rFonts w:ascii="Times New Roman" w:hAnsi="Times New Roman" w:cs="Times New Roman"/>
                <w:sz w:val="24"/>
                <w:szCs w:val="24"/>
              </w:rPr>
              <w:t>6. Taş ve deniz kabuğu toplamak eğlencelidir.</w:t>
            </w:r>
          </w:p>
        </w:tc>
        <w:tc>
          <w:tcPr>
            <w:tcW w:w="157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004" w:rsidRPr="00E62004" w:rsidTr="002541F9">
        <w:tc>
          <w:tcPr>
            <w:tcW w:w="10774" w:type="dxa"/>
            <w:gridSpan w:val="6"/>
          </w:tcPr>
          <w:p w:rsidR="00E62004" w:rsidRPr="00E62004" w:rsidRDefault="00E62004" w:rsidP="00E62004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Boyut: Varlıklarla Empati Kurma. </w:t>
            </w:r>
            <w:proofErr w:type="spellStart"/>
            <w:r w:rsidRPr="00E62004">
              <w:rPr>
                <w:rFonts w:ascii="Times New Roman" w:hAnsi="Times New Roman" w:cs="Times New Roman"/>
                <w:b/>
                <w:sz w:val="24"/>
                <w:szCs w:val="24"/>
              </w:rPr>
              <w:t>Cronbach’s</w:t>
            </w:r>
            <w:proofErr w:type="spellEnd"/>
            <w:r w:rsidRPr="00E62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alfa katsayısı: 0.77</w:t>
            </w:r>
          </w:p>
        </w:tc>
      </w:tr>
      <w:tr w:rsidR="00E62004" w:rsidRPr="00E62004" w:rsidTr="00E62004">
        <w:tc>
          <w:tcPr>
            <w:tcW w:w="3613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04">
              <w:rPr>
                <w:rFonts w:ascii="Times New Roman" w:hAnsi="Times New Roman" w:cs="Times New Roman"/>
                <w:sz w:val="24"/>
                <w:szCs w:val="24"/>
              </w:rPr>
              <w:t>7. Vahşi hayvanlar yaralandığında üzülürüm.</w:t>
            </w:r>
          </w:p>
        </w:tc>
        <w:tc>
          <w:tcPr>
            <w:tcW w:w="157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004" w:rsidRPr="00E62004" w:rsidTr="00E62004">
        <w:tc>
          <w:tcPr>
            <w:tcW w:w="3613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04">
              <w:rPr>
                <w:rFonts w:ascii="Times New Roman" w:hAnsi="Times New Roman" w:cs="Times New Roman"/>
                <w:sz w:val="24"/>
                <w:szCs w:val="24"/>
              </w:rPr>
              <w:t>8. Vahşi hayvanların temiz bir ortamda yaşadığını görmeyi severim.</w:t>
            </w:r>
          </w:p>
        </w:tc>
        <w:tc>
          <w:tcPr>
            <w:tcW w:w="157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004" w:rsidRPr="00E62004" w:rsidTr="00E62004">
        <w:tc>
          <w:tcPr>
            <w:tcW w:w="3613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04">
              <w:rPr>
                <w:rFonts w:ascii="Times New Roman" w:hAnsi="Times New Roman" w:cs="Times New Roman"/>
                <w:sz w:val="24"/>
                <w:szCs w:val="24"/>
              </w:rPr>
              <w:t>9. Hayvanlara ve bitkilere dokunmaktan hoşlanırım.</w:t>
            </w:r>
          </w:p>
        </w:tc>
        <w:tc>
          <w:tcPr>
            <w:tcW w:w="157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004" w:rsidRPr="00E62004" w:rsidTr="00E62004">
        <w:tc>
          <w:tcPr>
            <w:tcW w:w="3613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04">
              <w:rPr>
                <w:rFonts w:ascii="Times New Roman" w:hAnsi="Times New Roman" w:cs="Times New Roman"/>
                <w:sz w:val="24"/>
                <w:szCs w:val="24"/>
              </w:rPr>
              <w:t>10. Hayvanlarla ilgilenmek benim için önemlidir.</w:t>
            </w:r>
          </w:p>
        </w:tc>
        <w:tc>
          <w:tcPr>
            <w:tcW w:w="157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004" w:rsidRPr="00E62004" w:rsidTr="00075830">
        <w:tc>
          <w:tcPr>
            <w:tcW w:w="10774" w:type="dxa"/>
            <w:gridSpan w:val="6"/>
          </w:tcPr>
          <w:p w:rsidR="00E62004" w:rsidRPr="00E62004" w:rsidRDefault="00E62004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91B">
              <w:rPr>
                <w:rFonts w:ascii="Times New Roman" w:hAnsi="Times New Roman" w:cs="Times New Roman"/>
                <w:b/>
                <w:sz w:val="24"/>
                <w:szCs w:val="24"/>
              </w:rPr>
              <w:t>3.Boyut: Doğayla Birlik Duygusu.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004">
              <w:rPr>
                <w:rFonts w:ascii="Times New Roman" w:hAnsi="Times New Roman" w:cs="Times New Roman"/>
                <w:b/>
                <w:sz w:val="24"/>
                <w:szCs w:val="24"/>
              </w:rPr>
              <w:t>Cronbach’s</w:t>
            </w:r>
            <w:proofErr w:type="spellEnd"/>
            <w:r w:rsidRPr="00E62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alfa katsayısı: 0.7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62004" w:rsidRPr="00E62004" w:rsidTr="00E62004">
        <w:tc>
          <w:tcPr>
            <w:tcW w:w="3613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04">
              <w:rPr>
                <w:rFonts w:ascii="Times New Roman" w:hAnsi="Times New Roman" w:cs="Times New Roman"/>
                <w:sz w:val="24"/>
                <w:szCs w:val="24"/>
              </w:rPr>
              <w:t>11. İnsanlar doğal dünyanın bir parçasıdır.</w:t>
            </w:r>
          </w:p>
        </w:tc>
        <w:tc>
          <w:tcPr>
            <w:tcW w:w="157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004" w:rsidRPr="00E62004" w:rsidTr="00E62004">
        <w:tc>
          <w:tcPr>
            <w:tcW w:w="3613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04">
              <w:rPr>
                <w:rFonts w:ascii="Times New Roman" w:hAnsi="Times New Roman" w:cs="Times New Roman"/>
                <w:sz w:val="24"/>
                <w:szCs w:val="24"/>
              </w:rPr>
              <w:t>12. İnsanlar, bitkiler ve hayvanlar olmadan yaşayamazlar.</w:t>
            </w:r>
          </w:p>
        </w:tc>
        <w:tc>
          <w:tcPr>
            <w:tcW w:w="157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004" w:rsidRPr="00E62004" w:rsidTr="00E62004">
        <w:tc>
          <w:tcPr>
            <w:tcW w:w="3613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04">
              <w:rPr>
                <w:rFonts w:ascii="Times New Roman" w:hAnsi="Times New Roman" w:cs="Times New Roman"/>
                <w:sz w:val="24"/>
                <w:szCs w:val="24"/>
              </w:rPr>
              <w:t>13. Açık havada olmak beni mutlu eder.</w:t>
            </w:r>
          </w:p>
        </w:tc>
        <w:tc>
          <w:tcPr>
            <w:tcW w:w="157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1B" w:rsidRPr="00E62004" w:rsidTr="00A8463A">
        <w:tc>
          <w:tcPr>
            <w:tcW w:w="10774" w:type="dxa"/>
            <w:gridSpan w:val="6"/>
          </w:tcPr>
          <w:p w:rsidR="006A591B" w:rsidRPr="00E62004" w:rsidRDefault="006A591B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91B">
              <w:rPr>
                <w:rFonts w:ascii="Times New Roman" w:hAnsi="Times New Roman" w:cs="Times New Roman"/>
                <w:b/>
                <w:sz w:val="24"/>
                <w:szCs w:val="24"/>
              </w:rPr>
              <w:t>4.Boyut: Doğaya Karşı Sorumluluk Duygusu.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91B">
              <w:rPr>
                <w:rFonts w:ascii="Times New Roman" w:hAnsi="Times New Roman" w:cs="Times New Roman"/>
                <w:b/>
                <w:sz w:val="24"/>
                <w:szCs w:val="24"/>
              </w:rPr>
              <w:t>Cronbach’s</w:t>
            </w:r>
            <w:proofErr w:type="spellEnd"/>
            <w:r w:rsidRPr="006A5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alfa katsayısı: 0.72</w:t>
            </w:r>
          </w:p>
        </w:tc>
      </w:tr>
      <w:tr w:rsidR="00E62004" w:rsidRPr="00E62004" w:rsidTr="00E62004">
        <w:tc>
          <w:tcPr>
            <w:tcW w:w="3613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04">
              <w:rPr>
                <w:rFonts w:ascii="Times New Roman" w:hAnsi="Times New Roman" w:cs="Times New Roman"/>
                <w:sz w:val="24"/>
                <w:szCs w:val="24"/>
              </w:rPr>
              <w:t>14. Eylemlerim doğal dünyayı farklı kılacaktır.</w:t>
            </w:r>
          </w:p>
        </w:tc>
        <w:tc>
          <w:tcPr>
            <w:tcW w:w="157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004" w:rsidRPr="00E62004" w:rsidTr="00E62004">
        <w:tc>
          <w:tcPr>
            <w:tcW w:w="3613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Yerdeki çöpleri toplamak çevreye yardımcı olabilir.</w:t>
            </w:r>
          </w:p>
        </w:tc>
        <w:tc>
          <w:tcPr>
            <w:tcW w:w="157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004" w:rsidRPr="00E62004" w:rsidTr="00E62004">
        <w:tc>
          <w:tcPr>
            <w:tcW w:w="3613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04">
              <w:rPr>
                <w:rFonts w:ascii="Times New Roman" w:hAnsi="Times New Roman" w:cs="Times New Roman"/>
                <w:sz w:val="24"/>
                <w:szCs w:val="24"/>
              </w:rPr>
              <w:t>16. İnsanlar doğal çevreyi değiştirme hakkına sahip değildir.</w:t>
            </w:r>
          </w:p>
        </w:tc>
        <w:tc>
          <w:tcPr>
            <w:tcW w:w="157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716A75" w:rsidRPr="00E62004" w:rsidRDefault="00716A75" w:rsidP="0071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509D" w:rsidRPr="00E62004" w:rsidRDefault="004D509D" w:rsidP="007D5DEF">
      <w:pPr>
        <w:pStyle w:val="ListeParagraf"/>
        <w:ind w:left="0"/>
        <w:rPr>
          <w:rFonts w:ascii="Times New Roman" w:hAnsi="Times New Roman" w:cs="Times New Roman"/>
          <w:sz w:val="24"/>
          <w:szCs w:val="24"/>
        </w:rPr>
      </w:pPr>
    </w:p>
    <w:sectPr w:rsidR="004D509D" w:rsidRPr="00E62004" w:rsidSect="007D5DEF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2CF"/>
    <w:multiLevelType w:val="hybridMultilevel"/>
    <w:tmpl w:val="B12C98E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B591D"/>
    <w:multiLevelType w:val="hybridMultilevel"/>
    <w:tmpl w:val="32FEC480"/>
    <w:lvl w:ilvl="0" w:tplc="3334A8B2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EF"/>
    <w:rsid w:val="004D509D"/>
    <w:rsid w:val="006A591B"/>
    <w:rsid w:val="00716A75"/>
    <w:rsid w:val="007D5DEF"/>
    <w:rsid w:val="0081327C"/>
    <w:rsid w:val="00E6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620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620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5DEF"/>
    <w:pPr>
      <w:ind w:left="720"/>
      <w:contextualSpacing/>
    </w:pPr>
  </w:style>
  <w:style w:type="table" w:styleId="TabloKlavuzu">
    <w:name w:val="Table Grid"/>
    <w:basedOn w:val="NormalTablo"/>
    <w:uiPriority w:val="59"/>
    <w:rsid w:val="007D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4D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D509D"/>
    <w:pPr>
      <w:spacing w:after="0" w:line="240" w:lineRule="auto"/>
    </w:pPr>
  </w:style>
  <w:style w:type="table" w:customStyle="1" w:styleId="TabloKlavuzu3">
    <w:name w:val="Tablo Kılavuzu3"/>
    <w:basedOn w:val="NormalTablo"/>
    <w:next w:val="TabloKlavuzu"/>
    <w:uiPriority w:val="59"/>
    <w:rsid w:val="004D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716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E620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620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E620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620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620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5DEF"/>
    <w:pPr>
      <w:ind w:left="720"/>
      <w:contextualSpacing/>
    </w:pPr>
  </w:style>
  <w:style w:type="table" w:styleId="TabloKlavuzu">
    <w:name w:val="Table Grid"/>
    <w:basedOn w:val="NormalTablo"/>
    <w:uiPriority w:val="59"/>
    <w:rsid w:val="007D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4D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D509D"/>
    <w:pPr>
      <w:spacing w:after="0" w:line="240" w:lineRule="auto"/>
    </w:pPr>
  </w:style>
  <w:style w:type="table" w:customStyle="1" w:styleId="TabloKlavuzu3">
    <w:name w:val="Tablo Kılavuzu3"/>
    <w:basedOn w:val="NormalTablo"/>
    <w:next w:val="TabloKlavuzu"/>
    <w:uiPriority w:val="59"/>
    <w:rsid w:val="004D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716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E620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620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E620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5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ciencedirect.com/journal/journal-of-environmental-psycholo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jenvp.2024.1023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2</cp:revision>
  <dcterms:created xsi:type="dcterms:W3CDTF">2024-08-09T15:06:00Z</dcterms:created>
  <dcterms:modified xsi:type="dcterms:W3CDTF">2024-08-09T15:06:00Z</dcterms:modified>
</cp:coreProperties>
</file>