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17"/>
        <w:gridCol w:w="423"/>
        <w:gridCol w:w="426"/>
        <w:gridCol w:w="426"/>
        <w:gridCol w:w="424"/>
        <w:gridCol w:w="496"/>
      </w:tblGrid>
      <w:tr w:rsidR="00B213B0" w:rsidRPr="00D175EA" w:rsidTr="002F0CF7">
        <w:trPr>
          <w:trHeight w:val="982"/>
        </w:trPr>
        <w:tc>
          <w:tcPr>
            <w:tcW w:w="3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Cs w:val="18"/>
                <w:lang w:val="tr-TR" w:eastAsia="tr-TR"/>
              </w:rPr>
            </w:pPr>
            <w:r w:rsidRPr="00304260">
              <w:rPr>
                <w:b/>
                <w:bCs/>
                <w:color w:val="000000"/>
                <w:szCs w:val="18"/>
                <w:lang w:val="tr-TR" w:eastAsia="tr-TR"/>
              </w:rPr>
              <w:t>Takım Çalışması Algıları Ölçeği</w:t>
            </w:r>
            <w:r w:rsidR="00704CFD">
              <w:rPr>
                <w:b/>
                <w:bCs/>
                <w:color w:val="000000"/>
                <w:szCs w:val="18"/>
                <w:lang w:val="tr-TR" w:eastAsia="tr-TR"/>
              </w:rPr>
              <w:t xml:space="preserve"> (TR-T-TPQ)</w:t>
            </w:r>
          </w:p>
          <w:p w:rsidR="00B213B0" w:rsidRPr="00304260" w:rsidRDefault="00B213B0" w:rsidP="00C82F1F">
            <w:pPr>
              <w:widowControl w:val="0"/>
              <w:autoSpaceDE w:val="0"/>
              <w:autoSpaceDN w:val="0"/>
              <w:spacing w:before="114" w:line="240" w:lineRule="auto"/>
              <w:ind w:left="364"/>
              <w:rPr>
                <w:b/>
                <w:sz w:val="16"/>
                <w:u w:val="single"/>
                <w:lang w:val="tr-TR" w:eastAsia="tr-TR" w:bidi="tr-TR"/>
              </w:rPr>
            </w:pPr>
            <w:r w:rsidRPr="00304260">
              <w:rPr>
                <w:sz w:val="16"/>
                <w:lang w:val="tr-TR" w:eastAsia="tr-TR" w:bidi="tr-TR"/>
              </w:rPr>
              <w:t>Lütfen sorulara,</w:t>
            </w:r>
            <w:r w:rsidRPr="00304260">
              <w:rPr>
                <w:b/>
                <w:sz w:val="16"/>
                <w:u w:val="single"/>
                <w:lang w:val="tr-TR" w:eastAsia="tr-TR" w:bidi="tr-TR"/>
              </w:rPr>
              <w:t>çalıştığınız birimi, çalışma arkadaşlarınızı ve yöneticinizi düşünerekcevap veriniz</w:t>
            </w:r>
            <w:r w:rsidRPr="00304260">
              <w:rPr>
                <w:sz w:val="16"/>
                <w:lang w:val="tr-TR" w:eastAsia="tr-TR" w:bidi="tr-TR"/>
              </w:rPr>
              <w:t xml:space="preserve">. Her bir ifade için, cevabınız olduğunu gösteren sütuna bir </w:t>
            </w:r>
            <w:r w:rsidRPr="00304260">
              <w:rPr>
                <w:b/>
                <w:sz w:val="16"/>
                <w:lang w:val="tr-TR" w:eastAsia="tr-TR" w:bidi="tr-TR"/>
              </w:rPr>
              <w:t xml:space="preserve">X </w:t>
            </w:r>
            <w:r w:rsidRPr="00304260">
              <w:rPr>
                <w:sz w:val="16"/>
                <w:lang w:val="tr-TR" w:eastAsia="tr-TR" w:bidi="tr-TR"/>
              </w:rPr>
              <w:t>işareti koyunuz.</w:t>
            </w:r>
          </w:p>
          <w:p w:rsidR="00B213B0" w:rsidRPr="00304260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213B0" w:rsidRPr="00D175EA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</w:pPr>
            <w:r w:rsidRPr="00D175EA"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  <w:t>Kesinlikle Katılıyorum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213B0" w:rsidRPr="00D175EA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</w:pPr>
            <w:r w:rsidRPr="00D175EA"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  <w:t>Katılıyorum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213B0" w:rsidRPr="00D175EA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</w:pPr>
            <w:r w:rsidRPr="00D175EA"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  <w:t>Kararsızım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213B0" w:rsidRPr="00D175EA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</w:pPr>
            <w:r w:rsidRPr="00D175EA"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  <w:t>Katılmıyorum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213B0" w:rsidRPr="00D175EA" w:rsidRDefault="00B213B0" w:rsidP="00C82F1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</w:pPr>
            <w:r w:rsidRPr="00D175EA">
              <w:rPr>
                <w:b/>
                <w:bCs/>
                <w:color w:val="000000"/>
                <w:sz w:val="14"/>
                <w:szCs w:val="18"/>
                <w:lang w:val="tr-TR" w:eastAsia="tr-TR"/>
              </w:rPr>
              <w:t>Kesinlikle Katılmıyorum</w:t>
            </w:r>
          </w:p>
        </w:tc>
      </w:tr>
      <w:tr w:rsidR="002F0CF7" w:rsidRPr="00304260" w:rsidTr="002F0CF7">
        <w:trPr>
          <w:trHeight w:val="193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Takım Yapısı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</w:tr>
      <w:tr w:rsidR="00B213B0" w:rsidRPr="00304260" w:rsidTr="00C82F1F">
        <w:trPr>
          <w:trHeight w:val="193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color w:val="000000"/>
                <w:sz w:val="18"/>
                <w:szCs w:val="18"/>
                <w:lang w:val="tr-TR" w:eastAsia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1.</w:t>
            </w:r>
            <w:r w:rsidRPr="00304260">
              <w:rPr>
                <w:sz w:val="18"/>
                <w:szCs w:val="18"/>
                <w:lang w:val="tr-TR"/>
              </w:rPr>
              <w:t>Takım üyelerinin becerileri yeterince örtüştüğü için gerektiğinde iş paylaşımı yapılabilir.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52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color w:val="000000"/>
                <w:sz w:val="18"/>
                <w:szCs w:val="18"/>
                <w:lang w:val="tr-TR" w:eastAsia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yaptıkları işlerden sorumlu tutulur.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12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color w:val="000000"/>
                <w:sz w:val="18"/>
                <w:szCs w:val="18"/>
                <w:lang w:val="tr-TR" w:eastAsia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3.</w:t>
            </w:r>
            <w:r w:rsidRPr="00304260">
              <w:rPr>
                <w:sz w:val="18"/>
                <w:szCs w:val="18"/>
                <w:lang w:val="tr-TR"/>
              </w:rPr>
              <w:t xml:space="preserve"> Birimimde çalışanlar, hasta için zamanında karar almayı sağlayan bilgileri bakım üyeleri ile paylaşır.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9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4.</w:t>
            </w:r>
            <w:r w:rsidRPr="00304260">
              <w:rPr>
                <w:sz w:val="18"/>
                <w:szCs w:val="18"/>
                <w:lang w:val="tr-TR"/>
              </w:rPr>
              <w:t xml:space="preserve"> Birimimde çalışanlar kaynakları (örn. çalışanların kullanacağı araç, gereç, bilgi vb.) verimli bir şekilde kullanır.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4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5.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rol ve sorumluluklarının farkındadır.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3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6.</w:t>
            </w:r>
            <w:r w:rsidRPr="00304260">
              <w:rPr>
                <w:sz w:val="18"/>
                <w:szCs w:val="18"/>
                <w:lang w:val="tr-TR"/>
              </w:rPr>
              <w:t xml:space="preserve"> Çalıştığım birimin açıkça belirlenmiş hedefleri vardır.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9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7.</w:t>
            </w:r>
            <w:r w:rsidRPr="00304260">
              <w:rPr>
                <w:sz w:val="18"/>
                <w:szCs w:val="18"/>
                <w:lang w:val="tr-TR"/>
              </w:rPr>
              <w:t xml:space="preserve"> Birimim yüksek verimlilik düzeyinde çalışır.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2F0CF7" w:rsidRPr="00304260" w:rsidTr="002F0CF7">
        <w:trPr>
          <w:trHeight w:val="18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Liderlik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</w:tr>
      <w:tr w:rsidR="00B213B0" w:rsidRPr="00304260" w:rsidTr="00C82F1F">
        <w:trPr>
          <w:trHeight w:val="392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8.</w:t>
            </w:r>
            <w:r w:rsidRPr="00304260">
              <w:rPr>
                <w:sz w:val="18"/>
                <w:szCs w:val="18"/>
                <w:lang w:val="tr-TR"/>
              </w:rPr>
              <w:t xml:space="preserve"> Yöneticim, hasta bakımı ile ilgili kararlarda takım üyelerinin katkısını (görüş, öneri, bilgi, beceri, deneyim vs.) dikkate alır.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84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9.</w:t>
            </w:r>
            <w:r w:rsidRPr="00304260">
              <w:rPr>
                <w:sz w:val="18"/>
                <w:szCs w:val="18"/>
                <w:lang w:val="tr-TR"/>
              </w:rPr>
              <w:t xml:space="preserve"> Yöneticim, yaşanılan bir olay sonrasında verim gücünü ortaklaşa değerlendir</w:t>
            </w:r>
            <w:r>
              <w:rPr>
                <w:sz w:val="18"/>
                <w:szCs w:val="18"/>
                <w:lang w:val="tr-TR"/>
              </w:rPr>
              <w:t>ebil</w:t>
            </w:r>
            <w:r w:rsidRPr="00304260">
              <w:rPr>
                <w:sz w:val="18"/>
                <w:szCs w:val="18"/>
                <w:lang w:val="tr-TR"/>
              </w:rPr>
              <w:t>mek için takım üyelerine fırsat verir.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2F0CF7">
        <w:trPr>
          <w:trHeight w:val="194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10.</w:t>
            </w:r>
            <w:r w:rsidRPr="00304260">
              <w:rPr>
                <w:sz w:val="18"/>
                <w:szCs w:val="18"/>
                <w:lang w:val="tr-TR"/>
              </w:rPr>
              <w:t xml:space="preserve"> Yöneticim, hasta bakım planını şekillendirirken takım üyeleri ile görüşmeye zaman ayırır.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08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11.</w:t>
            </w:r>
            <w:r w:rsidRPr="00304260">
              <w:rPr>
                <w:sz w:val="18"/>
                <w:szCs w:val="18"/>
                <w:lang w:val="tr-TR"/>
              </w:rPr>
              <w:t>Yöneticim birim için gerekli olan kaynakların (örn. çalışanların kullanacağı araç, gereç, bilgi vb.) yeterli miktarda temin edilmesini sağlar.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58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12.</w:t>
            </w:r>
            <w:r w:rsidRPr="00304260">
              <w:rPr>
                <w:sz w:val="18"/>
                <w:szCs w:val="18"/>
                <w:lang w:val="tr-TR"/>
              </w:rPr>
              <w:t xml:space="preserve"> Yöneticim çatışmaları başarılı bir şekilde yönetir.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val="tr-TR" w:eastAsia="tr-TR"/>
              </w:rPr>
            </w:pPr>
            <w:r w:rsidRPr="00304260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val="tr-TR" w:eastAsia="tr-TR"/>
              </w:rPr>
            </w:pPr>
            <w:r w:rsidRPr="00304260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val="tr-TR" w:eastAsia="tr-TR"/>
              </w:rPr>
            </w:pPr>
            <w:r w:rsidRPr="00304260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val="tr-TR" w:eastAsia="tr-TR"/>
              </w:rPr>
            </w:pPr>
            <w:r w:rsidRPr="00304260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val="tr-TR" w:eastAsia="tr-TR"/>
              </w:rPr>
            </w:pPr>
            <w:r w:rsidRPr="00304260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213B0" w:rsidRPr="00304260" w:rsidTr="00447F77">
        <w:trPr>
          <w:trHeight w:val="25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13.</w:t>
            </w:r>
            <w:r w:rsidRPr="00304260">
              <w:rPr>
                <w:sz w:val="18"/>
                <w:szCs w:val="18"/>
                <w:lang w:val="tr-TR"/>
              </w:rPr>
              <w:t xml:space="preserve"> Yöneticim uygun takım davranış biçimi oluşturur.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64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14.</w:t>
            </w:r>
            <w:r w:rsidRPr="00304260">
              <w:rPr>
                <w:sz w:val="18"/>
                <w:szCs w:val="18"/>
                <w:lang w:val="tr-TR"/>
              </w:rPr>
              <w:t xml:space="preserve"> Yöneticim hasta bakımını etkileyebilecek herhangi bir durum veya değişiklik halinde ilgili takım üyelerini bilgilendirir.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2F0CF7" w:rsidRPr="00304260" w:rsidTr="002F0CF7">
        <w:trPr>
          <w:trHeight w:val="13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Durum İzleme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</w:tr>
      <w:tr w:rsidR="00B213B0" w:rsidRPr="00304260" w:rsidTr="00C82F1F">
        <w:trPr>
          <w:trHeight w:val="13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>15.</w:t>
            </w:r>
            <w:r w:rsidRPr="00304260">
              <w:rPr>
                <w:sz w:val="18"/>
                <w:szCs w:val="18"/>
              </w:rPr>
              <w:t>Takım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birbirlerinin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gereksinimlerini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etkin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bir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şekilde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öngörür.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76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16.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birbirlerinin çalışma verim gücünü gözlemler.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77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 xml:space="preserve">17. </w:t>
            </w:r>
            <w:r w:rsidRPr="00304260">
              <w:rPr>
                <w:sz w:val="18"/>
                <w:szCs w:val="18"/>
                <w:lang w:val="tr-TR"/>
              </w:rPr>
              <w:t>Takım üyeleri uygun olduklarında hasta bakımı ve sağaltımı gibi konularda bilgi paylaşımında bulunur.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28"/>
        </w:trPr>
        <w:tc>
          <w:tcPr>
            <w:tcW w:w="3809" w:type="pct"/>
            <w:tcBorders>
              <w:top w:val="nil"/>
              <w:left w:val="single" w:sz="8" w:space="0" w:color="5B616B"/>
              <w:bottom w:val="nil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18.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önemli bilgileri elde edebilmek için hasta ve çevresini gözlemler.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0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19.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karışıklıklara neden olabilecek bilgileri (örn. hasta değişiklikleri, yatak kullanılabilirliği vb.) birbirleri ile paylaşır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04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20.</w:t>
            </w:r>
            <w:r w:rsidRPr="00304260">
              <w:rPr>
                <w:sz w:val="18"/>
                <w:szCs w:val="18"/>
                <w:lang w:val="tr-TR"/>
              </w:rPr>
              <w:t xml:space="preserve"> Takım üyeleri, hasta bakımı ile ilgili herhangi bir durum değişikliğinde hedefleri yeniden değerlendirmek üzere bir araya gelir.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2F0CF7">
        <w:trPr>
          <w:trHeight w:val="40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21.</w:t>
            </w:r>
            <w:r w:rsidRPr="00304260">
              <w:rPr>
                <w:sz w:val="18"/>
                <w:szCs w:val="18"/>
                <w:lang w:val="tr-TR"/>
              </w:rPr>
              <w:t xml:space="preserve"> Takım üyeleri, işlemlerin düzgün bir şekilde işleyebilmesi için birbirlerinin hatalarını düzeltir.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2F0CF7" w:rsidRPr="00304260" w:rsidTr="002F0CF7">
        <w:trPr>
          <w:trHeight w:val="108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</w:tcPr>
          <w:p w:rsidR="002F0CF7" w:rsidRPr="00304260" w:rsidRDefault="002F0CF7" w:rsidP="00C82F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Karşılıklı</w:t>
            </w:r>
            <w:r w:rsidR="00704C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Destek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</w:tr>
      <w:tr w:rsidR="00B213B0" w:rsidRPr="00304260" w:rsidTr="002F0CF7">
        <w:trPr>
          <w:trHeight w:val="108"/>
        </w:trPr>
        <w:tc>
          <w:tcPr>
            <w:tcW w:w="3809" w:type="pct"/>
            <w:tcBorders>
              <w:top w:val="single" w:sz="4" w:space="0" w:color="auto"/>
              <w:left w:val="single" w:sz="8" w:space="0" w:color="5B616B"/>
              <w:bottom w:val="nil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>22.</w:t>
            </w:r>
            <w:r w:rsidRPr="00304260">
              <w:rPr>
                <w:sz w:val="18"/>
                <w:szCs w:val="18"/>
              </w:rPr>
              <w:t>Takım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üyeleri, çalışma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yoğunluğunda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birbirlerine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destek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verir.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96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nil"/>
              <w:right w:val="single" w:sz="8" w:space="0" w:color="5B616B"/>
            </w:tcBorders>
            <w:shd w:val="clear" w:color="000000" w:fill="FFFFFF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23</w:t>
            </w:r>
            <w:r w:rsidRPr="00304260">
              <w:rPr>
                <w:sz w:val="18"/>
                <w:szCs w:val="18"/>
                <w:lang w:val="tr-TR"/>
              </w:rPr>
              <w:t>. Takım üyeleri herhangi bir olay karşısında güçlük yaşadığında birbirlerinden yardım talep eder.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46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24.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olası tehlikeli durumlara karşı birbirlerini uyarır.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61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25</w:t>
            </w:r>
            <w:r w:rsidRPr="00304260">
              <w:rPr>
                <w:sz w:val="18"/>
                <w:szCs w:val="18"/>
                <w:lang w:val="tr-TR"/>
              </w:rPr>
              <w:t xml:space="preserve">. Takım üyeleri arasındaki geri bildirim, olumlu etkileşimlere ve gelecekteki değişimlere katkı sağlayacak şekilde yapılır. 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single" w:sz="4" w:space="0" w:color="auto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64"/>
        </w:trPr>
        <w:tc>
          <w:tcPr>
            <w:tcW w:w="3809" w:type="pct"/>
            <w:tcBorders>
              <w:top w:val="single" w:sz="4" w:space="0" w:color="auto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26.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birimin en kıdemlisi ile fikir çatışması yaşasa dahi hastaların savunuculuğunu yapar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346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 xml:space="preserve">27. </w:t>
            </w:r>
            <w:r w:rsidRPr="00304260">
              <w:rPr>
                <w:sz w:val="18"/>
                <w:szCs w:val="18"/>
                <w:lang w:val="tr-TR"/>
              </w:rPr>
              <w:t>Takım üyeleri hasta güvenliği ile ilgili herhangi bir endişe duyduğunda, çalışma arkadaşlarını da bilgilendirir.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82"/>
        </w:trPr>
        <w:tc>
          <w:tcPr>
            <w:tcW w:w="3809" w:type="pct"/>
            <w:tcBorders>
              <w:top w:val="nil"/>
              <w:left w:val="single" w:sz="8" w:space="0" w:color="5B616B"/>
              <w:bottom w:val="nil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28.</w:t>
            </w:r>
            <w:r w:rsidRPr="00304260">
              <w:rPr>
                <w:sz w:val="18"/>
                <w:szCs w:val="18"/>
                <w:lang w:val="tr-TR"/>
              </w:rPr>
              <w:t xml:space="preserve"> Takım üyeleri, kişisel hale gelen çatışmaları dahi çözüme kavuşturur.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2F0CF7" w:rsidRPr="00304260" w:rsidTr="002F0CF7">
        <w:trPr>
          <w:trHeight w:val="256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center"/>
          </w:tcPr>
          <w:p w:rsidR="002F0CF7" w:rsidRPr="00304260" w:rsidRDefault="002F0CF7" w:rsidP="00C82F1F">
            <w:pPr>
              <w:spacing w:line="240" w:lineRule="auto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İletişim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DE9D9" w:themeFill="accent6" w:themeFillTint="33"/>
            <w:vAlign w:val="bottom"/>
          </w:tcPr>
          <w:p w:rsidR="002F0CF7" w:rsidRPr="00304260" w:rsidRDefault="002F0CF7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</w:p>
        </w:tc>
      </w:tr>
      <w:tr w:rsidR="00B213B0" w:rsidRPr="00304260" w:rsidTr="00C82F1F">
        <w:trPr>
          <w:trHeight w:val="256"/>
        </w:trPr>
        <w:tc>
          <w:tcPr>
            <w:tcW w:w="3809" w:type="pct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29.</w:t>
            </w:r>
            <w:r w:rsidRPr="00304260">
              <w:rPr>
                <w:sz w:val="18"/>
                <w:szCs w:val="18"/>
                <w:lang w:val="tr-TR"/>
              </w:rPr>
              <w:t xml:space="preserve"> Hasta bakımı ile ilgili bilgiler hasta ve yakınlarına uygun bir dil kullanılarak anlatılır.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05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>30.</w:t>
            </w:r>
            <w:r w:rsidRPr="00304260">
              <w:rPr>
                <w:sz w:val="18"/>
                <w:szCs w:val="18"/>
              </w:rPr>
              <w:t>Takım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gerekli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olan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bilgileri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zamanında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iletir.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178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>31.</w:t>
            </w:r>
            <w:r w:rsidRPr="00304260">
              <w:rPr>
                <w:sz w:val="18"/>
                <w:szCs w:val="18"/>
              </w:rPr>
              <w:t>Takım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hastalara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soru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sormaları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için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yeteri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kadar zaman ayırır.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24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>32.</w:t>
            </w:r>
            <w:r w:rsidRPr="00304260">
              <w:rPr>
                <w:sz w:val="18"/>
                <w:szCs w:val="18"/>
              </w:rPr>
              <w:t>Takım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birbirleri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ile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iletişim</w:t>
            </w:r>
            <w:r w:rsidR="00CD0803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kurmak</w:t>
            </w:r>
            <w:r w:rsidRPr="00304260">
              <w:rPr>
                <w:sz w:val="18"/>
                <w:szCs w:val="18"/>
                <w:lang w:val="tr-TR"/>
              </w:rPr>
              <w:t xml:space="preserve"> için</w:t>
            </w:r>
            <w:r w:rsidR="00704CFD">
              <w:rPr>
                <w:sz w:val="18"/>
                <w:szCs w:val="18"/>
                <w:lang w:val="tr-TR"/>
              </w:rPr>
              <w:t xml:space="preserve"> </w:t>
            </w:r>
            <w:r w:rsidRPr="00304260">
              <w:rPr>
                <w:sz w:val="18"/>
                <w:szCs w:val="18"/>
              </w:rPr>
              <w:t>ortak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bir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dil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kullanır</w:t>
            </w:r>
            <w:r w:rsidR="00704CFD">
              <w:rPr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70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33.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birbirlerinden aldıkları bilgileri sözlü olarak teyit eder.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401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  <w:lang w:val="tr-TR"/>
              </w:rPr>
            </w:pPr>
            <w:r w:rsidRPr="00304260">
              <w:rPr>
                <w:b/>
                <w:sz w:val="18"/>
                <w:szCs w:val="18"/>
                <w:lang w:val="tr-TR"/>
              </w:rPr>
              <w:t>34.</w:t>
            </w:r>
            <w:r w:rsidRPr="00304260">
              <w:rPr>
                <w:sz w:val="18"/>
                <w:szCs w:val="18"/>
                <w:lang w:val="tr-TR"/>
              </w:rPr>
              <w:t xml:space="preserve"> Takım üyeleri hasta teslim sürecinde bilgi paylaşımı yapabilmek için standart bir yöntem kullanır.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  <w:tr w:rsidR="00B213B0" w:rsidRPr="00304260" w:rsidTr="00C82F1F">
        <w:trPr>
          <w:trHeight w:val="285"/>
        </w:trPr>
        <w:tc>
          <w:tcPr>
            <w:tcW w:w="3809" w:type="pct"/>
            <w:tcBorders>
              <w:top w:val="nil"/>
              <w:left w:val="single" w:sz="8" w:space="0" w:color="5B616B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center"/>
            <w:hideMark/>
          </w:tcPr>
          <w:p w:rsidR="00B213B0" w:rsidRPr="00304260" w:rsidRDefault="00B213B0" w:rsidP="00C82F1F">
            <w:pPr>
              <w:spacing w:line="240" w:lineRule="auto"/>
              <w:rPr>
                <w:sz w:val="18"/>
                <w:szCs w:val="18"/>
              </w:rPr>
            </w:pPr>
            <w:r w:rsidRPr="00304260">
              <w:rPr>
                <w:b/>
                <w:sz w:val="18"/>
                <w:szCs w:val="18"/>
              </w:rPr>
              <w:t xml:space="preserve">35. </w:t>
            </w:r>
            <w:r w:rsidRPr="00304260">
              <w:rPr>
                <w:sz w:val="18"/>
                <w:szCs w:val="18"/>
              </w:rPr>
              <w:t>Takım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üyeleri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mevcut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tüm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kaynaklardan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bilgi</w:t>
            </w:r>
            <w:r w:rsidR="00704CFD">
              <w:rPr>
                <w:sz w:val="18"/>
                <w:szCs w:val="18"/>
              </w:rPr>
              <w:t xml:space="preserve"> </w:t>
            </w:r>
            <w:r w:rsidRPr="00304260">
              <w:rPr>
                <w:sz w:val="18"/>
                <w:szCs w:val="18"/>
              </w:rPr>
              <w:t>edinir.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5B616B"/>
              <w:right w:val="single" w:sz="8" w:space="0" w:color="5B616B"/>
            </w:tcBorders>
            <w:shd w:val="clear" w:color="000000" w:fill="FFFFFF"/>
            <w:vAlign w:val="bottom"/>
            <w:hideMark/>
          </w:tcPr>
          <w:p w:rsidR="00B213B0" w:rsidRPr="00304260" w:rsidRDefault="00B213B0" w:rsidP="00C82F1F">
            <w:pPr>
              <w:spacing w:line="240" w:lineRule="auto"/>
              <w:ind w:firstLineChars="100" w:firstLine="180"/>
              <w:jc w:val="left"/>
              <w:rPr>
                <w:color w:val="1B1B1B"/>
                <w:sz w:val="18"/>
                <w:szCs w:val="18"/>
                <w:lang w:val="tr-TR" w:eastAsia="tr-TR"/>
              </w:rPr>
            </w:pPr>
            <w:r w:rsidRPr="00304260">
              <w:rPr>
                <w:color w:val="1B1B1B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D71CB0" w:rsidRDefault="00766CBE" w:rsidP="00704CFD">
      <w:pPr>
        <w:rPr>
          <w:szCs w:val="23"/>
        </w:rPr>
      </w:pPr>
      <w:r w:rsidRPr="00704CFD">
        <w:rPr>
          <w:szCs w:val="23"/>
        </w:rPr>
        <w:lastRenderedPageBreak/>
        <w:t xml:space="preserve">Not: </w:t>
      </w:r>
      <w:bookmarkStart w:id="0" w:name="_GoBack"/>
      <w:bookmarkEnd w:id="0"/>
      <w:r w:rsidRPr="00704CFD">
        <w:rPr>
          <w:szCs w:val="23"/>
        </w:rPr>
        <w:t>Her bir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madde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için 1=kesinlikle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katılmıyorum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ile 5=kesinlikle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katılıyorum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arasında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değişen 5’li likert tipi bir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ölçektir.</w:t>
      </w:r>
      <w:r w:rsidR="00704CFD" w:rsidRPr="00704CFD">
        <w:rPr>
          <w:szCs w:val="23"/>
        </w:rPr>
        <w:t xml:space="preserve"> </w:t>
      </w:r>
      <w:r w:rsidRPr="00704CFD">
        <w:rPr>
          <w:szCs w:val="23"/>
        </w:rPr>
        <w:t>Ölçekten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alınan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puanın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yükselmesi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takım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çalışması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algısının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yüksek</w:t>
      </w:r>
      <w:r w:rsidR="00704CFD">
        <w:rPr>
          <w:szCs w:val="23"/>
        </w:rPr>
        <w:t xml:space="preserve"> olduğunu, </w:t>
      </w:r>
      <w:r w:rsidRPr="00704CFD">
        <w:rPr>
          <w:szCs w:val="23"/>
        </w:rPr>
        <w:t>düşük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çıkması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ise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takım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çalışması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algısının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düşük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olduğunu</w:t>
      </w:r>
      <w:r w:rsidR="00704CFD">
        <w:rPr>
          <w:szCs w:val="23"/>
        </w:rPr>
        <w:t xml:space="preserve"> </w:t>
      </w:r>
      <w:r w:rsidRPr="00704CFD">
        <w:rPr>
          <w:szCs w:val="23"/>
        </w:rPr>
        <w:t>göstermektedir</w:t>
      </w:r>
      <w:r w:rsidR="00704CFD">
        <w:rPr>
          <w:szCs w:val="23"/>
        </w:rPr>
        <w:t>.</w:t>
      </w:r>
    </w:p>
    <w:p w:rsidR="00AC5458" w:rsidRPr="00AC5458" w:rsidRDefault="00AC5458" w:rsidP="00AC5458">
      <w:pPr>
        <w:spacing w:before="120" w:after="120"/>
        <w:rPr>
          <w:b/>
          <w:u w:val="single"/>
        </w:rPr>
      </w:pPr>
      <w:r w:rsidRPr="00AC5458">
        <w:rPr>
          <w:b/>
          <w:u w:val="single"/>
        </w:rPr>
        <w:t>TÇAÖ Kullanım Rehberi</w:t>
      </w:r>
    </w:p>
    <w:p w:rsidR="00AC5458" w:rsidRDefault="00AC5458" w:rsidP="00704CFD">
      <w:pPr>
        <w:rPr>
          <w:sz w:val="28"/>
        </w:rPr>
      </w:pPr>
      <w:r w:rsidRPr="00AC5458">
        <w:rPr>
          <w:sz w:val="28"/>
        </w:rPr>
        <w:drawing>
          <wp:inline distT="0" distB="0" distL="0" distR="0">
            <wp:extent cx="5663693" cy="6742321"/>
            <wp:effectExtent l="19050" t="0" r="0" b="0"/>
            <wp:docPr id="2" name="Resim 2" descr="C:\Users\AYSUN~1.ATE\AppData\Local\Temp\Rar$DIa9400.38547\TÇAÖ Kullanım Rehbe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YSUN~1.ATE\AppData\Local\Temp\Rar$DIa9400.38547\TÇAÖ Kullanım Rehber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72" cy="67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58" w:rsidRDefault="00AC5458" w:rsidP="00704CFD">
      <w:pPr>
        <w:rPr>
          <w:sz w:val="28"/>
        </w:rPr>
      </w:pPr>
    </w:p>
    <w:p w:rsidR="00AC5458" w:rsidRPr="00704CFD" w:rsidRDefault="00AC5458" w:rsidP="00704CFD">
      <w:pPr>
        <w:rPr>
          <w:sz w:val="28"/>
        </w:rPr>
      </w:pPr>
      <w:r w:rsidRPr="00AC5458">
        <w:rPr>
          <w:sz w:val="28"/>
        </w:rPr>
        <w:lastRenderedPageBreak/>
        <w:drawing>
          <wp:inline distT="0" distB="0" distL="0" distR="0">
            <wp:extent cx="6047382" cy="6901909"/>
            <wp:effectExtent l="19050" t="0" r="0" b="0"/>
            <wp:docPr id="3" name="Resim 3" descr="C:\Users\AYSUN~1.ATE\AppData\Local\Temp\Rar$DIa9400.45067\TÇAÖ alt boyutlar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YSUN~1.ATE\AppData\Local\Temp\Rar$DIa9400.45067\TÇAÖ alt boyutları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25" cy="690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458" w:rsidRPr="00704CFD" w:rsidSect="001B73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7D" w:rsidRDefault="006F177D" w:rsidP="00704CFD">
      <w:pPr>
        <w:spacing w:line="240" w:lineRule="auto"/>
      </w:pPr>
      <w:r>
        <w:separator/>
      </w:r>
    </w:p>
  </w:endnote>
  <w:endnote w:type="continuationSeparator" w:id="1">
    <w:p w:rsidR="006F177D" w:rsidRDefault="006F177D" w:rsidP="0070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7D" w:rsidRDefault="006F177D" w:rsidP="00704CFD">
      <w:pPr>
        <w:spacing w:line="240" w:lineRule="auto"/>
      </w:pPr>
      <w:r>
        <w:separator/>
      </w:r>
    </w:p>
  </w:footnote>
  <w:footnote w:type="continuationSeparator" w:id="1">
    <w:p w:rsidR="006F177D" w:rsidRDefault="006F177D" w:rsidP="00704C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FD" w:rsidRPr="00580B06" w:rsidRDefault="00704CFD" w:rsidP="00704CFD">
    <w:pPr>
      <w:spacing w:before="120" w:after="120"/>
      <w:ind w:left="-794" w:firstLine="720"/>
    </w:pPr>
    <w:r>
      <w:t>Takım Çalışması Algıları Ölçeği</w:t>
    </w:r>
    <w:r w:rsidRPr="00580B06">
      <w:t xml:space="preserve"> Türkçe Versiyonu</w:t>
    </w:r>
    <w:r>
      <w:t xml:space="preserve"> </w:t>
    </w:r>
    <w:r w:rsidRPr="00580B06">
      <w:t>(TR-T-TPQ)</w:t>
    </w:r>
  </w:p>
  <w:p w:rsidR="00704CFD" w:rsidRDefault="00704C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3B0"/>
    <w:rsid w:val="000E3955"/>
    <w:rsid w:val="001877AF"/>
    <w:rsid w:val="001B7347"/>
    <w:rsid w:val="002F0CF7"/>
    <w:rsid w:val="00447F77"/>
    <w:rsid w:val="00630AD2"/>
    <w:rsid w:val="006F177D"/>
    <w:rsid w:val="00704CFD"/>
    <w:rsid w:val="00766CBE"/>
    <w:rsid w:val="00800E89"/>
    <w:rsid w:val="0095166F"/>
    <w:rsid w:val="00AC5458"/>
    <w:rsid w:val="00B213B0"/>
    <w:rsid w:val="00BB2020"/>
    <w:rsid w:val="00CD0803"/>
    <w:rsid w:val="00CD5154"/>
    <w:rsid w:val="00D71CB0"/>
    <w:rsid w:val="00E5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4CF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C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04CF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4C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4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aysun.ates</dc:creator>
  <cp:lastModifiedBy>x</cp:lastModifiedBy>
  <cp:revision>4</cp:revision>
  <dcterms:created xsi:type="dcterms:W3CDTF">2024-06-06T11:52:00Z</dcterms:created>
  <dcterms:modified xsi:type="dcterms:W3CDTF">2024-06-06T12:07:00Z</dcterms:modified>
</cp:coreProperties>
</file>