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70FF0" w14:textId="32B73F96" w:rsidR="00EF1CB5" w:rsidRPr="004431B3" w:rsidRDefault="00DB1E9B" w:rsidP="00EF1CB5">
      <w:pPr>
        <w:spacing w:before="0" w:after="0"/>
        <w:ind w:firstLine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Sağlık Çalışanının Göçmenlere Yönelik Tutum Ölçeği</w:t>
      </w:r>
    </w:p>
    <w:p w14:paraId="1D5B54D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53D1753F" w14:textId="3E945747" w:rsidR="00EF1CB5" w:rsidRPr="00AD4273" w:rsidRDefault="00EF1CB5" w:rsidP="00EF1CB5">
      <w:pPr>
        <w:spacing w:before="0" w:after="0"/>
        <w:ind w:firstLine="0"/>
        <w:rPr>
          <w:rFonts w:ascii="Times New Roman" w:hAnsi="Times New Roman"/>
          <w:sz w:val="20"/>
          <w:szCs w:val="20"/>
          <w:shd w:val="clear" w:color="auto" w:fill="FFFFFF"/>
        </w:rPr>
      </w:pP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Aşağıda yer alan ölçek 5’li </w:t>
      </w:r>
      <w:proofErr w:type="spellStart"/>
      <w:r w:rsidRPr="00AD4273">
        <w:rPr>
          <w:rFonts w:ascii="Times New Roman" w:hAnsi="Times New Roman"/>
          <w:sz w:val="20"/>
          <w:szCs w:val="20"/>
          <w:shd w:val="clear" w:color="auto" w:fill="FFFFFF"/>
        </w:rPr>
        <w:t>likert</w:t>
      </w:r>
      <w:proofErr w:type="spellEnd"/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DB1E9B" w:rsidRPr="00AD4273">
        <w:rPr>
          <w:rFonts w:ascii="Times New Roman" w:hAnsi="Times New Roman"/>
          <w:sz w:val="20"/>
          <w:szCs w:val="20"/>
          <w:shd w:val="clear" w:color="auto" w:fill="FFFFFF"/>
        </w:rPr>
        <w:t>1: Kesinlikle</w:t>
      </w: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 Katılmıyorum,2: Katılmıyorum, 3: Ne Katılıyorum Ne Katılmıyorum, 4: Katılıyorum, 5: Kesinlikle Katılıyorum) şeklindedir. </w:t>
      </w:r>
      <w:r w:rsidR="00DB1E9B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 alt boyut bulunmaktadır.</w:t>
      </w:r>
      <w:r w:rsidR="00EA7424">
        <w:rPr>
          <w:rFonts w:ascii="Times New Roman" w:hAnsi="Times New Roman"/>
          <w:sz w:val="20"/>
          <w:szCs w:val="20"/>
          <w:shd w:val="clear" w:color="auto" w:fill="FFFFFF"/>
        </w:rPr>
        <w:t xml:space="preserve"> Ters kodlanan madde bulunmamaktadır.</w:t>
      </w:r>
    </w:p>
    <w:p w14:paraId="4B33110E" w14:textId="55360BC9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>1-</w:t>
      </w:r>
      <w:r w:rsidR="00DB1E9B">
        <w:rPr>
          <w:rFonts w:ascii="Times New Roman" w:hAnsi="Times New Roman"/>
          <w:sz w:val="20"/>
          <w:szCs w:val="20"/>
        </w:rPr>
        <w:t>7</w:t>
      </w:r>
      <w:r w:rsidRPr="00AD4273">
        <w:rPr>
          <w:rFonts w:ascii="Times New Roman" w:hAnsi="Times New Roman"/>
          <w:sz w:val="20"/>
          <w:szCs w:val="20"/>
        </w:rPr>
        <w:t>. ifadeler olum</w:t>
      </w:r>
      <w:r w:rsidR="00DB1E9B">
        <w:rPr>
          <w:rFonts w:ascii="Times New Roman" w:hAnsi="Times New Roman"/>
          <w:sz w:val="20"/>
          <w:szCs w:val="20"/>
        </w:rPr>
        <w:t>suz tutum alt</w:t>
      </w:r>
      <w:r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1540D7FF" w14:textId="360052A0" w:rsidR="00AD4273" w:rsidRPr="00AD4273" w:rsidRDefault="00DB1E9B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AD4273" w:rsidRPr="00AD4273">
        <w:rPr>
          <w:rFonts w:ascii="Times New Roman" w:hAnsi="Times New Roman"/>
          <w:sz w:val="20"/>
          <w:szCs w:val="20"/>
        </w:rPr>
        <w:t>-</w:t>
      </w:r>
      <w:r w:rsidR="00EA742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="00AD4273" w:rsidRPr="00AD4273">
        <w:rPr>
          <w:rFonts w:ascii="Times New Roman" w:hAnsi="Times New Roman"/>
          <w:sz w:val="20"/>
          <w:szCs w:val="20"/>
        </w:rPr>
        <w:t xml:space="preserve">. ifadeler </w:t>
      </w:r>
      <w:r>
        <w:rPr>
          <w:rFonts w:ascii="Times New Roman" w:hAnsi="Times New Roman"/>
          <w:sz w:val="20"/>
          <w:szCs w:val="20"/>
        </w:rPr>
        <w:t>engelleyici tutum alt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2AE8A3CC" w14:textId="784ED6D3" w:rsidR="00EF1CB5" w:rsidRPr="00EA7424" w:rsidRDefault="00DB1E9B" w:rsidP="00DB1E9B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11-14</w:t>
      </w:r>
      <w:r w:rsidR="00AD4273" w:rsidRPr="00AD427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i</w:t>
      </w:r>
      <w:r w:rsidR="00AD4273" w:rsidRPr="00AD4273">
        <w:rPr>
          <w:rFonts w:ascii="Times New Roman" w:hAnsi="Times New Roman"/>
          <w:sz w:val="20"/>
          <w:szCs w:val="20"/>
        </w:rPr>
        <w:t xml:space="preserve">fadeler </w:t>
      </w:r>
      <w:r>
        <w:rPr>
          <w:rFonts w:ascii="Times New Roman" w:hAnsi="Times New Roman"/>
          <w:sz w:val="20"/>
          <w:szCs w:val="20"/>
        </w:rPr>
        <w:t xml:space="preserve">olumlu tutum alt </w:t>
      </w:r>
      <w:r w:rsidRPr="00AD4273">
        <w:rPr>
          <w:rFonts w:ascii="Times New Roman" w:hAnsi="Times New Roman"/>
          <w:sz w:val="20"/>
          <w:szCs w:val="20"/>
        </w:rPr>
        <w:t>faktörünü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4273">
        <w:rPr>
          <w:rFonts w:ascii="Times New Roman" w:hAnsi="Times New Roman"/>
          <w:sz w:val="20"/>
          <w:szCs w:val="20"/>
        </w:rPr>
        <w:t>ifade etmektedir.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31"/>
        <w:gridCol w:w="598"/>
        <w:gridCol w:w="448"/>
        <w:gridCol w:w="795"/>
        <w:gridCol w:w="427"/>
        <w:gridCol w:w="571"/>
      </w:tblGrid>
      <w:tr w:rsidR="00EF1CB5" w:rsidRPr="00DB1E9B" w14:paraId="382E48DE" w14:textId="77777777" w:rsidTr="00EF1CB5">
        <w:trPr>
          <w:cantSplit/>
          <w:trHeight w:val="1483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82049BC" w14:textId="77777777" w:rsidR="00EF1CB5" w:rsidRPr="00DB1E9B" w:rsidRDefault="00EF1CB5" w:rsidP="00EF1CB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5731" w:type="dxa"/>
            <w:shd w:val="clear" w:color="auto" w:fill="auto"/>
          </w:tcPr>
          <w:p w14:paraId="09B99B66" w14:textId="77777777" w:rsidR="00EF1CB5" w:rsidRPr="00DB1E9B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2AC5A1BA" w14:textId="77777777" w:rsidR="00EF1CB5" w:rsidRPr="00DB1E9B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20CAC74B" w14:textId="77777777" w:rsidR="00EF1CB5" w:rsidRPr="00DB1E9B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14:paraId="308B5353" w14:textId="7ADA3907" w:rsidR="00EF1CB5" w:rsidRPr="00DB1E9B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İfade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14:paraId="6C0864A0" w14:textId="77777777" w:rsidR="00EF1CB5" w:rsidRPr="00DB1E9B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Kesinlikle Katılmıyorum</w:t>
            </w:r>
          </w:p>
        </w:tc>
        <w:tc>
          <w:tcPr>
            <w:tcW w:w="448" w:type="dxa"/>
            <w:shd w:val="clear" w:color="auto" w:fill="auto"/>
            <w:textDirection w:val="btLr"/>
            <w:vAlign w:val="center"/>
          </w:tcPr>
          <w:p w14:paraId="19094749" w14:textId="77777777" w:rsidR="00EF1CB5" w:rsidRPr="00DB1E9B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Katılmıyorum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4008A6C" w14:textId="77777777" w:rsidR="00EF1CB5" w:rsidRPr="00DB1E9B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Ne Katılıyorum Ne Katılmıyorum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14:paraId="73CB0EF9" w14:textId="77777777" w:rsidR="00EF1CB5" w:rsidRPr="00DB1E9B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Katılıyorum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14:paraId="500A5A12" w14:textId="77777777" w:rsidR="00EF1CB5" w:rsidRPr="00DB1E9B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Kesinlikle Katılıyorum</w:t>
            </w:r>
          </w:p>
        </w:tc>
      </w:tr>
      <w:tr w:rsidR="00EA7424" w:rsidRPr="00DB1E9B" w14:paraId="2C219E7D" w14:textId="77777777" w:rsidTr="00EF1CB5">
        <w:trPr>
          <w:cantSplit/>
          <w:trHeight w:val="287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4120CBA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14:paraId="537F17E2" w14:textId="7C8007F2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Göçmen hastaların benim ülkemde sağlık hizmetine kolay erişimi ağrıma gidiyor</w:t>
            </w:r>
          </w:p>
        </w:tc>
        <w:tc>
          <w:tcPr>
            <w:tcW w:w="598" w:type="dxa"/>
            <w:shd w:val="clear" w:color="auto" w:fill="auto"/>
          </w:tcPr>
          <w:p w14:paraId="4DC40A8C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74D587B4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EC40558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010DCBAD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094B6300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670C219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FDC864D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14:paraId="4A193DC2" w14:textId="1D9689A2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Göçmenler bulaşıcı hastalıkları yayarlar</w:t>
            </w:r>
          </w:p>
        </w:tc>
        <w:tc>
          <w:tcPr>
            <w:tcW w:w="598" w:type="dxa"/>
            <w:shd w:val="clear" w:color="auto" w:fill="auto"/>
          </w:tcPr>
          <w:p w14:paraId="45630E6C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042D2200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7E0888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481A1B87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2C9EE6E1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7BA0810D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682C720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731" w:type="dxa"/>
            <w:shd w:val="clear" w:color="auto" w:fill="auto"/>
          </w:tcPr>
          <w:p w14:paraId="221DEEF8" w14:textId="22660CBC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Göçmenlerin sağlık hizmeti almak için ilk önce göçmen sağlık merkezlerine başvurmaları gerekmektedir.</w:t>
            </w:r>
          </w:p>
        </w:tc>
        <w:tc>
          <w:tcPr>
            <w:tcW w:w="598" w:type="dxa"/>
            <w:shd w:val="clear" w:color="auto" w:fill="auto"/>
          </w:tcPr>
          <w:p w14:paraId="7165597C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826EF7E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8BEA1F1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74578D57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5DD626EF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39A25BF5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78D2040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731" w:type="dxa"/>
            <w:shd w:val="clear" w:color="auto" w:fill="auto"/>
          </w:tcPr>
          <w:p w14:paraId="7C1B3D5E" w14:textId="14A3138B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Benim ülkemin vatandaşı dururken göçmenlerin kolayca sağlık hizmeti alması zoruma gidiyor</w:t>
            </w:r>
          </w:p>
        </w:tc>
        <w:tc>
          <w:tcPr>
            <w:tcW w:w="598" w:type="dxa"/>
            <w:shd w:val="clear" w:color="auto" w:fill="auto"/>
          </w:tcPr>
          <w:p w14:paraId="3C0E44BF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0A702822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BC0648A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6EDDC0D8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4C3C1FF2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7D8AACE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B258868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14:paraId="49EEDA64" w14:textId="0E9797CE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Göçmenler yüzünden kendi vatandaşlarımız sağlık hizmeti alamıyor</w:t>
            </w:r>
          </w:p>
        </w:tc>
        <w:tc>
          <w:tcPr>
            <w:tcW w:w="598" w:type="dxa"/>
            <w:shd w:val="clear" w:color="auto" w:fill="auto"/>
          </w:tcPr>
          <w:p w14:paraId="6B3D1BA5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225A89AC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660415D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35B830E7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7638D685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3A1534E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0AF43D4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14:paraId="1EC9F316" w14:textId="70D94BAA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Göçmenler azalırsa verilen sağlık hizmeti daha nitelikli hale gelir</w:t>
            </w:r>
          </w:p>
        </w:tc>
        <w:tc>
          <w:tcPr>
            <w:tcW w:w="598" w:type="dxa"/>
            <w:shd w:val="clear" w:color="auto" w:fill="auto"/>
          </w:tcPr>
          <w:p w14:paraId="447F4904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6220F6DE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AB8961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40C202D7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6DF3B936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2DC3BB8F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34F4A3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731" w:type="dxa"/>
            <w:shd w:val="clear" w:color="auto" w:fill="auto"/>
          </w:tcPr>
          <w:p w14:paraId="2999DB05" w14:textId="48B194B8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Göçmen hastadansa, kendi ülke vatandaşıma hizmet vermek isterim</w:t>
            </w:r>
          </w:p>
        </w:tc>
        <w:tc>
          <w:tcPr>
            <w:tcW w:w="598" w:type="dxa"/>
            <w:shd w:val="clear" w:color="auto" w:fill="auto"/>
          </w:tcPr>
          <w:p w14:paraId="0E742570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18CCEC44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90B77C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32DBCE2A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3580EAFD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397D890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2614F7F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5731" w:type="dxa"/>
            <w:shd w:val="clear" w:color="auto" w:fill="auto"/>
          </w:tcPr>
          <w:p w14:paraId="6A337CC6" w14:textId="0C6E97D0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Sağlık hizmeti almak için sağlık kurumuna başvuran göçmenler kasti olarak uzun süreler bekletilmelidir</w:t>
            </w:r>
          </w:p>
        </w:tc>
        <w:tc>
          <w:tcPr>
            <w:tcW w:w="598" w:type="dxa"/>
            <w:shd w:val="clear" w:color="auto" w:fill="auto"/>
          </w:tcPr>
          <w:p w14:paraId="54469644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32FF937C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1C9BB4A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0322C50D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67EE3BEB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109F86B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F375CAB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5731" w:type="dxa"/>
            <w:shd w:val="clear" w:color="auto" w:fill="auto"/>
          </w:tcPr>
          <w:p w14:paraId="79EAE103" w14:textId="6BFF8F46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Mümkünse göçmenlerin sağlık hizmeti almaları engellenmelidir</w:t>
            </w:r>
          </w:p>
        </w:tc>
        <w:tc>
          <w:tcPr>
            <w:tcW w:w="598" w:type="dxa"/>
            <w:shd w:val="clear" w:color="auto" w:fill="auto"/>
          </w:tcPr>
          <w:p w14:paraId="42C72893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6D6C6C3C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3813C05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3FE88055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559001BD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5F63EA96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1EDB46B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5731" w:type="dxa"/>
            <w:shd w:val="clear" w:color="auto" w:fill="auto"/>
          </w:tcPr>
          <w:p w14:paraId="272F539A" w14:textId="1BD0FA51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Göçmen bireye sağlık hizmeti sunmak istemem</w:t>
            </w:r>
          </w:p>
        </w:tc>
        <w:tc>
          <w:tcPr>
            <w:tcW w:w="598" w:type="dxa"/>
            <w:shd w:val="clear" w:color="auto" w:fill="auto"/>
          </w:tcPr>
          <w:p w14:paraId="5DA6EF8B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684094F7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09FB009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5930F6C0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46770768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58E2B46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420321C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5731" w:type="dxa"/>
            <w:shd w:val="clear" w:color="auto" w:fill="auto"/>
          </w:tcPr>
          <w:p w14:paraId="122F4D51" w14:textId="7F0803B6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Karşıma tedavi olarak gelen insanın göçmen olup olmaması benim açımdan sakıncalı değildir</w:t>
            </w:r>
          </w:p>
        </w:tc>
        <w:tc>
          <w:tcPr>
            <w:tcW w:w="598" w:type="dxa"/>
            <w:shd w:val="clear" w:color="auto" w:fill="auto"/>
          </w:tcPr>
          <w:p w14:paraId="3BB5DAB1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4A938FF7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A06E481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1578E050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5942206C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1CE4C6E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653C949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5731" w:type="dxa"/>
            <w:shd w:val="clear" w:color="auto" w:fill="auto"/>
          </w:tcPr>
          <w:p w14:paraId="575DAF96" w14:textId="2C1EEDF1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Göçmenlerin sağlık hizmetine erişiminde dil engelini aşmak için sağlık kurumlarında tercüman bulundurulması anlamlıdır</w:t>
            </w:r>
          </w:p>
        </w:tc>
        <w:tc>
          <w:tcPr>
            <w:tcW w:w="598" w:type="dxa"/>
            <w:shd w:val="clear" w:color="auto" w:fill="auto"/>
          </w:tcPr>
          <w:p w14:paraId="402604EE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0D97E678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771526D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7173E85A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06A5ACD9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636C5D26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4AC06C9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5731" w:type="dxa"/>
            <w:shd w:val="clear" w:color="auto" w:fill="auto"/>
          </w:tcPr>
          <w:p w14:paraId="168D2B6F" w14:textId="432D59FF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Aldığım eğitim gereği zor durumda bulunan göçmenlere sağlık hizmetini en iyi şekilde vermem gerektiğinin farkındayım</w:t>
            </w:r>
          </w:p>
        </w:tc>
        <w:tc>
          <w:tcPr>
            <w:tcW w:w="598" w:type="dxa"/>
            <w:shd w:val="clear" w:color="auto" w:fill="auto"/>
          </w:tcPr>
          <w:p w14:paraId="40C7EFB5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5143B6F0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DCDFA44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5206DDD1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6C786FF8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24" w:rsidRPr="00DB1E9B" w14:paraId="0527A66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A3E5632" w14:textId="77777777" w:rsidR="00EA7424" w:rsidRPr="00DB1E9B" w:rsidRDefault="00EA7424" w:rsidP="00EA742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1E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5731" w:type="dxa"/>
            <w:shd w:val="clear" w:color="auto" w:fill="auto"/>
          </w:tcPr>
          <w:p w14:paraId="347D7AE1" w14:textId="254CD169" w:rsidR="00EA7424" w:rsidRPr="00DB1E9B" w:rsidRDefault="00DB1E9B" w:rsidP="00EA742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E9B">
              <w:rPr>
                <w:rFonts w:ascii="Times New Roman" w:hAnsi="Times New Roman" w:cs="Times New Roman"/>
                <w:sz w:val="20"/>
                <w:szCs w:val="20"/>
              </w:rPr>
              <w:t>Hasta ayrımı yapmamak gerektiğinden kendi ülke vatandaşıma hangi koşullar altında hizmet sunuyorsam göçmenlere de aynı hizmeti sunmaya çalışırım</w:t>
            </w:r>
          </w:p>
        </w:tc>
        <w:tc>
          <w:tcPr>
            <w:tcW w:w="598" w:type="dxa"/>
            <w:shd w:val="clear" w:color="auto" w:fill="auto"/>
          </w:tcPr>
          <w:p w14:paraId="4CDFE4DA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14:paraId="445B543D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EBB8837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7B65A0EF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14:paraId="04DBF3E1" w14:textId="77777777" w:rsidR="00EA7424" w:rsidRPr="00DB1E9B" w:rsidRDefault="00EA7424" w:rsidP="00EA7424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C3941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6843699E" w14:textId="1C711D99" w:rsidR="00BE3647" w:rsidRDefault="00BE3647" w:rsidP="00EF1CB5">
      <w:pPr>
        <w:ind w:firstLine="0"/>
      </w:pPr>
    </w:p>
    <w:sectPr w:rsidR="00BE3647" w:rsidSect="00EF1CB5">
      <w:headerReference w:type="even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7FD4A" w14:textId="77777777" w:rsidR="00AD4273" w:rsidRDefault="00AD4273">
      <w:pPr>
        <w:spacing w:before="0" w:after="0"/>
      </w:pPr>
      <w:r>
        <w:separator/>
      </w:r>
    </w:p>
  </w:endnote>
  <w:endnote w:type="continuationSeparator" w:id="0">
    <w:p w14:paraId="14516677" w14:textId="77777777" w:rsidR="00AD4273" w:rsidRDefault="00AD4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D345A" w14:textId="77777777" w:rsidR="00AD4273" w:rsidRDefault="00AD4273">
      <w:pPr>
        <w:spacing w:before="0" w:after="0"/>
      </w:pPr>
      <w:r>
        <w:separator/>
      </w:r>
    </w:p>
  </w:footnote>
  <w:footnote w:type="continuationSeparator" w:id="0">
    <w:p w14:paraId="0532EF90" w14:textId="77777777" w:rsidR="00AD4273" w:rsidRDefault="00AD42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8342B" w14:textId="77777777" w:rsidR="00EF1CB5" w:rsidRPr="009D59DD" w:rsidRDefault="00EF1CB5" w:rsidP="00E61930">
    <w:pPr>
      <w:pStyle w:val="a"/>
      <w:tabs>
        <w:tab w:val="clear" w:pos="9072"/>
        <w:tab w:val="right" w:pos="8220"/>
      </w:tabs>
      <w:rPr>
        <w:rFonts w:ascii="Times New Roman" w:hAnsi="Times New Roman"/>
        <w:i/>
      </w:rPr>
    </w:pPr>
    <w:r w:rsidRPr="00B16E00">
      <w:rPr>
        <w:rFonts w:ascii="Times New Roman" w:hAnsi="Times New Roman"/>
      </w:rPr>
      <w:fldChar w:fldCharType="begin"/>
    </w:r>
    <w:r w:rsidRPr="00B16E00">
      <w:rPr>
        <w:rFonts w:ascii="Times New Roman" w:hAnsi="Times New Roman"/>
      </w:rPr>
      <w:instrText>PAGE   \* MERGEFORMAT</w:instrText>
    </w:r>
    <w:r w:rsidRPr="00B16E0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16E00">
      <w:rPr>
        <w:rFonts w:ascii="Times New Roman" w:hAnsi="Times New Roman"/>
      </w:rPr>
      <w:fldChar w:fldCharType="end"/>
    </w:r>
    <w:r w:rsidRPr="009D5854">
      <w:rPr>
        <w:rFonts w:ascii="Times New Roman" w:hAnsi="Times New Roman"/>
        <w:i/>
      </w:rPr>
      <w:t xml:space="preserve"> </w:t>
    </w:r>
    <w:r w:rsidRPr="0026697F">
      <w:rPr>
        <w:rFonts w:ascii="Times New Roman" w:hAnsi="Times New Roman"/>
        <w:i/>
      </w:rPr>
      <w:t xml:space="preserve">Hacettepe </w:t>
    </w:r>
    <w:proofErr w:type="spellStart"/>
    <w:r>
      <w:rPr>
        <w:rFonts w:ascii="Times New Roman" w:hAnsi="Times New Roman"/>
        <w:i/>
      </w:rPr>
      <w:t>Journal</w:t>
    </w:r>
    <w:proofErr w:type="spellEnd"/>
    <w:r>
      <w:rPr>
        <w:rFonts w:ascii="Times New Roman" w:hAnsi="Times New Roman"/>
        <w:i/>
      </w:rPr>
      <w:t xml:space="preserve"> of </w:t>
    </w:r>
    <w:proofErr w:type="spellStart"/>
    <w:r>
      <w:rPr>
        <w:rFonts w:ascii="Times New Roman" w:hAnsi="Times New Roman"/>
        <w:i/>
      </w:rPr>
      <w:t>Health</w:t>
    </w:r>
    <w:proofErr w:type="spellEnd"/>
    <w:r>
      <w:rPr>
        <w:rFonts w:ascii="Times New Roman" w:hAnsi="Times New Roman"/>
        <w:i/>
      </w:rPr>
      <w:t xml:space="preserve"> Administration</w:t>
    </w:r>
    <w:r w:rsidRPr="0026697F">
      <w:rPr>
        <w:rFonts w:ascii="Times New Roman" w:hAnsi="Times New Roman"/>
        <w:i/>
      </w:rPr>
      <w:t>, 20</w:t>
    </w:r>
    <w:r>
      <w:rPr>
        <w:rFonts w:ascii="Times New Roman" w:hAnsi="Times New Roman"/>
        <w:i/>
      </w:rPr>
      <w:t>23</w:t>
    </w:r>
    <w:r w:rsidRPr="0026697F">
      <w:rPr>
        <w:rFonts w:ascii="Times New Roman" w:hAnsi="Times New Roman"/>
        <w:i/>
      </w:rPr>
      <w:t>; 2</w:t>
    </w:r>
    <w:r>
      <w:rPr>
        <w:rFonts w:ascii="Times New Roman" w:hAnsi="Times New Roman"/>
        <w:i/>
      </w:rPr>
      <w:t>6</w:t>
    </w:r>
    <w:r w:rsidRPr="0026697F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>4</w:t>
    </w:r>
    <w:proofErr w:type="gramStart"/>
    <w:r w:rsidRPr="0026697F">
      <w:rPr>
        <w:rFonts w:ascii="Times New Roman" w:hAnsi="Times New Roman"/>
        <w:i/>
      </w:rPr>
      <w:t>): ..</w:t>
    </w:r>
    <w:proofErr w:type="gramEnd"/>
    <w:r w:rsidRPr="0026697F">
      <w:rPr>
        <w:rFonts w:ascii="Times New Roman" w:hAnsi="Times New Roman"/>
        <w:i/>
      </w:rPr>
      <w:t>-..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B9C80" w14:textId="100FE0DE" w:rsidR="00EF1CB5" w:rsidRPr="0026697F" w:rsidRDefault="00EF1CB5" w:rsidP="0026697F">
    <w:pPr>
      <w:pStyle w:val="a"/>
      <w:tabs>
        <w:tab w:val="clear" w:pos="9072"/>
        <w:tab w:val="right" w:pos="8220"/>
      </w:tabs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84CD6"/>
    <w:multiLevelType w:val="hybridMultilevel"/>
    <w:tmpl w:val="AB9899EE"/>
    <w:lvl w:ilvl="0" w:tplc="672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4"/>
    <w:rsid w:val="000D538D"/>
    <w:rsid w:val="0028135E"/>
    <w:rsid w:val="003660A4"/>
    <w:rsid w:val="008909C6"/>
    <w:rsid w:val="009821CC"/>
    <w:rsid w:val="00AD4273"/>
    <w:rsid w:val="00BE3647"/>
    <w:rsid w:val="00DA622A"/>
    <w:rsid w:val="00DB1E9B"/>
    <w:rsid w:val="00EA7424"/>
    <w:rsid w:val="00EC7D63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FADE"/>
  <w15:chartTrackingRefBased/>
  <w15:docId w15:val="{9A49B5CC-7B9F-4B7C-B4FA-79B71B9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B5"/>
    <w:pPr>
      <w:spacing w:before="240" w:after="24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66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6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6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6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6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6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6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6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6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6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6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60A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60A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60A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60A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60A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60A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660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660A4"/>
    <w:pPr>
      <w:numPr>
        <w:ilvl w:val="1"/>
      </w:numPr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66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66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660A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660A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660A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66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660A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660A4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EF1CB5"/>
    <w:rPr>
      <w:color w:val="0000FF"/>
      <w:u w:val="single"/>
    </w:rPr>
  </w:style>
  <w:style w:type="paragraph" w:customStyle="1" w:styleId="a">
    <w:basedOn w:val="Normal"/>
    <w:next w:val="stBilgi"/>
    <w:link w:val="stbilgiChar"/>
    <w:uiPriority w:val="99"/>
    <w:unhideWhenUsed/>
    <w:rsid w:val="00EF1CB5"/>
    <w:pPr>
      <w:tabs>
        <w:tab w:val="center" w:pos="4536"/>
        <w:tab w:val="right" w:pos="9072"/>
      </w:tabs>
      <w:spacing w:after="0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EF1CB5"/>
  </w:style>
  <w:style w:type="paragraph" w:styleId="stBilgi">
    <w:name w:val="header"/>
    <w:basedOn w:val="Normal"/>
    <w:link w:val="stBilgiChar0"/>
    <w:uiPriority w:val="99"/>
    <w:unhideWhenUsed/>
    <w:rsid w:val="00EF1CB5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EF1CB5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D42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D427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D42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D538D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uiPriority w:val="99"/>
    <w:rsid w:val="000D538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Karaşin l GEDIK UNI</dc:creator>
  <cp:keywords/>
  <dc:description/>
  <cp:lastModifiedBy>Yusuf Karaşin l GEDIK UNI</cp:lastModifiedBy>
  <cp:revision>7</cp:revision>
  <dcterms:created xsi:type="dcterms:W3CDTF">2024-01-23T23:28:00Z</dcterms:created>
  <dcterms:modified xsi:type="dcterms:W3CDTF">2024-05-31T22:00:00Z</dcterms:modified>
</cp:coreProperties>
</file>