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6C" w:rsidRPr="007428D1" w:rsidRDefault="00077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tr-TR"/>
        </w:rPr>
      </w:pPr>
    </w:p>
    <w:tbl>
      <w:tblPr>
        <w:tblStyle w:val="a"/>
        <w:tblW w:w="102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4787"/>
      </w:tblGrid>
      <w:tr w:rsidR="0007766C" w:rsidRPr="007428D1">
        <w:trPr>
          <w:trHeight w:val="128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 xml:space="preserve">RIBS-19 in </w:t>
            </w:r>
            <w:proofErr w:type="spellStart"/>
            <w:r w:rsidRPr="007428D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Turkish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RIBS-19 in English</w:t>
            </w:r>
          </w:p>
        </w:tc>
      </w:tr>
      <w:tr w:rsidR="0007766C" w:rsidRPr="007428D1">
        <w:trPr>
          <w:trHeight w:val="128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Evdeki mobilyaları, düzenlemek veya yeniden düzenlemek için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arranging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rearranging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furniture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home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74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07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</w:p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Yaptığım işi kolaylaştıracak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making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work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easier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4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3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(Başkası tarafından yazılmış) bir şey okurum ve alternatif bakış açıları olduğunu fark ederim. Bu konu veya içerik hakkında kendi fikirlerim olur.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read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something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written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someone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else)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realize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there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are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alternative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perspectives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. 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own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subject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topic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 w:rsidP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Gelecekte ne yapacağım ile ilgili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I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have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ideas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about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what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I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will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doing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428D1">
              <w:rPr>
                <w:color w:val="000000"/>
                <w:sz w:val="18"/>
                <w:szCs w:val="18"/>
                <w:lang w:val="tr-TR"/>
              </w:rPr>
              <w:t>future</w:t>
            </w:r>
            <w:proofErr w:type="spellEnd"/>
            <w:r w:rsidRPr="007428D1">
              <w:rPr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07766C" w:rsidRPr="007428D1">
        <w:trPr>
          <w:trHeight w:val="5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Alternatif kariyerleri (veya kariyer değişikliklerini) düşünürüm.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consider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alternative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careers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career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changes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).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Geceleri uyumakta güçlük çekiyorum; aklıma gelen pek çok fikir beni uyanık tutuyor.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trouble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sleeping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night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many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keep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showing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themselves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keep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me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awake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9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Planlar yaparım (örneğin, belirli bir restorana veya sinemaya gitmek), ama bir şey her şeyi alt üst eder—yine de bunun yerine benim için yapacak bir şeyler bulmak kolaydır.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make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plans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e.g</w:t>
            </w:r>
            <w:proofErr w:type="spellEnd"/>
            <w:proofErr w:type="gram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.,</w:t>
            </w:r>
            <w:proofErr w:type="gram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going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particular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restaurant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movie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), but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something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messes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it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up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–yet it is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easy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me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find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something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do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instead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Bir film veya TV programı için iyi konu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good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plot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movie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TV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show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Yeni bir icat ile ilgili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new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invention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Şiir ve </w:t>
            </w:r>
            <w:proofErr w:type="gramStart"/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hikayeler</w:t>
            </w:r>
            <w:proofErr w:type="gramEnd"/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için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stories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poems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lastRenderedPageBreak/>
              <w:t>11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Ev ile okul (veya iş) arasında yeni bir </w:t>
            </w:r>
            <w:proofErr w:type="gramStart"/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güzergah</w:t>
            </w:r>
            <w:proofErr w:type="gramEnd"/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fikrim var.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an idea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new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route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between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home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school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work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).</w:t>
            </w:r>
          </w:p>
        </w:tc>
      </w:tr>
      <w:tr w:rsidR="0007766C" w:rsidRPr="007428D1">
        <w:trPr>
          <w:trHeight w:val="5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 w:rsidP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Yeni bir iş ya da ürünle ilgili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new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business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product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7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Bir bulut, gölge veya benzeri belirsiz bir figür görürüm ve bu şeklin veya görselin ne olabileceğine dair BİRÇOK fikrim olur.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see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cloud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shadow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similar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ambiguous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figure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SEVERAL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what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shape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figure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could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be.</w:t>
            </w:r>
          </w:p>
        </w:tc>
      </w:tr>
      <w:tr w:rsidR="0007766C" w:rsidRPr="007428D1">
        <w:trPr>
          <w:trHeight w:val="5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Bundan on yıl sonra ne yapıyor olacağım ile ilgili fikirlerim var.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what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will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doing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10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years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from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now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Mektup (e-posta vs.) yazarken bir konuya odaklanmakta zorlanırım çünkü aklıma söylenecek çok şey gelir.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trouble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staying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with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one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topic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when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writing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letters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because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think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many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things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to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say.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Sık sık insanlara bakarım ve davranışlarının çeşitli yorumlarını düşünürüm.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often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see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people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think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about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alternative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interpretations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their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behavior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Kitap ya da </w:t>
            </w: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hikâye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okurken daha iyi bitişler hakkında fikirlerim olur.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When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reading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books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stories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better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endings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7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Gazeteyi veya birinin yazdığı bir mektubu okurken genellikle daha iyi ifadeler için fikirlerim olur.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When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reading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newspaper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letter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that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someone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wrote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, 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often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have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ideas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for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better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wording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07766C" w:rsidRPr="007428D1">
        <w:trPr>
          <w:trHeight w:val="122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E3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379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tr-TR"/>
              </w:rPr>
              <w:t>19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E627F"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Şarkılar duyarım ve farklı veya daha iyi şarkı sözleri düşünürüm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66C" w:rsidRPr="007428D1" w:rsidRDefault="003E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hear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songs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think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different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or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better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lyrics</w:t>
            </w:r>
            <w:proofErr w:type="spellEnd"/>
            <w:r w:rsidRPr="007428D1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.</w:t>
            </w:r>
          </w:p>
        </w:tc>
      </w:tr>
    </w:tbl>
    <w:p w:rsidR="0007766C" w:rsidRPr="007428D1" w:rsidRDefault="000776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lastRenderedPageBreak/>
        <w:t xml:space="preserve">Talimatlar: İfadelerin her birinin ne sıklıkla düşüncenizi açıkladığını belirtmek için 0-4 ölçeğini (aşağıda verilmiştir) kullanınız. </w:t>
      </w: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Not: cevap verirken gerçek davranışınıza değil düşüncenize odaklanın. Ayrıca, yaklaşık olarak tahmin etmeniz gerekebilir. Lütfen nasıl davranmanız gerektiğine inandığınızı değil, gerçekten nasıl düşündüğünüzü belirtin. Her madde için, kendi düşüncenize/fikrinize EN YAKIN olan yanıt seçeneğini işaretleyiniz. Seçenekler şunlardır:</w:t>
      </w: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0 = Hiçbir zaman</w:t>
      </w: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1 = YILDA bir kez (yaklaşık olarak)</w:t>
      </w: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2 = AYDA bir veya iki kez (yaklaşık olarak)</w:t>
      </w:r>
    </w:p>
    <w:p w:rsidR="0007766C" w:rsidRPr="007428D1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3 = HAFTADA bir veya iki kez (yaklaşık olarak)</w:t>
      </w:r>
    </w:p>
    <w:p w:rsidR="0007766C" w:rsidRDefault="003E62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 w:rsidRPr="007428D1">
        <w:rPr>
          <w:rFonts w:ascii="Calibri" w:eastAsia="Calibri" w:hAnsi="Calibri" w:cs="Calibri"/>
          <w:color w:val="000000"/>
          <w:sz w:val="22"/>
          <w:szCs w:val="22"/>
          <w:lang w:val="tr-TR"/>
        </w:rPr>
        <w:t>4 = Hemen hemen HER GÜN ve bazen her gün birden fazla.</w:t>
      </w: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tr-TR"/>
        </w:rPr>
      </w:pPr>
      <w:r w:rsidRPr="005C3893">
        <w:rPr>
          <w:rFonts w:ascii="Calibri" w:eastAsia="Calibri" w:hAnsi="Calibri" w:cs="Calibri"/>
          <w:b/>
          <w:sz w:val="22"/>
          <w:szCs w:val="22"/>
          <w:lang w:val="tr-TR"/>
        </w:rPr>
        <w:lastRenderedPageBreak/>
        <w:t xml:space="preserve">RIBS-23 in </w:t>
      </w:r>
      <w:proofErr w:type="spellStart"/>
      <w:r w:rsidRPr="005C3893">
        <w:rPr>
          <w:rFonts w:ascii="Calibri" w:eastAsia="Calibri" w:hAnsi="Calibri" w:cs="Calibri"/>
          <w:b/>
          <w:sz w:val="22"/>
          <w:szCs w:val="22"/>
          <w:lang w:val="tr-TR"/>
        </w:rPr>
        <w:t>Turkish</w:t>
      </w:r>
      <w:proofErr w:type="spellEnd"/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tbl>
      <w:tblPr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1902"/>
        <w:gridCol w:w="335"/>
        <w:gridCol w:w="379"/>
        <w:gridCol w:w="377"/>
        <w:gridCol w:w="378"/>
        <w:gridCol w:w="378"/>
      </w:tblGrid>
      <w:tr w:rsidR="000E7C93" w:rsidRPr="005C3893" w:rsidTr="00D435BE">
        <w:trPr>
          <w:trHeight w:val="27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Pek çok çılgın fikrim var.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5</w:t>
            </w:r>
          </w:p>
        </w:tc>
      </w:tr>
      <w:tr w:rsidR="000E7C93" w:rsidRPr="005C3893" w:rsidTr="00D435BE">
        <w:trPr>
          <w:trHeight w:val="31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2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Çoğu insana göre fikirler üzerine daha çok düşünürüm.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31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3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Yeni fikirlerimden dolayı sık sık heyecanlanırım.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4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Problemlerle ilgili çok sayıda fikir üretebilir ya da çözüm bulurum.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5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Diğer insanların hiç düşünmediği bir fikir ya da çözüm üretirim.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6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Sadece eğlence amaçlı olarak fikirlerle oynamayı seviyorum.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31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7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Tuhaf ve çılgın olasılıklar düşünebilmek faydalıdır.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48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8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Fikirler üretebilme konusunda kendimi oldukça başarılı bulurum.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48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9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Her zaman aktif bir düşünen olmuşumdur-çok sayıda fikrim var.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72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10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Yaptığım işlere işlerde </w:t>
            </w:r>
            <w:proofErr w:type="spellStart"/>
            <w:r w:rsidRPr="005C3893">
              <w:rPr>
                <w:color w:val="000000"/>
                <w:sz w:val="22"/>
                <w:szCs w:val="22"/>
                <w:lang w:val="tr-TR"/>
              </w:rPr>
              <w:t>özrür</w:t>
            </w:r>
            <w:proofErr w:type="spellEnd"/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 olmayı ve kendi kararımı vermek için bir yere sahip olmayı seviyorum.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90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11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Fikirlerim çoğunlukla "uygulanamaz", hatta "çılgınca" olarak nitelendirilir.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12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Üniversitede, özgün fikirlere dayalı bir ders almak isterdim.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13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Bazı şeyler üzerinde yoğun şekilde saatler boyunca düşünebilirim.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72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14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Bazen yeni bir fikirle o kadar çok ilgilenirim ki, yapmam gereken diğer şeyler olduğunu unuturum.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48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15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Geceleri uyumakta sık sık sorun yaşarım çünkü aklıma pek çok fikir gelir.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96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16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Bir şeyler yazarken ya da insanlarla konuşurken tek bir konuya bağlı kalmakta çoğunlukla sorun yaşarım çünkü yazacak veya söyleyecek çok şey düşünürüm.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96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lastRenderedPageBreak/>
              <w:t xml:space="preserve">17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Çoğunlukla fikirlerimden bir tanesinin beni diğer fikirlere, onların ise başka fikirlere yönlendirdiğini fark ederim ve sonunda nereden geldiğini bilmediğim </w:t>
            </w:r>
            <w:r w:rsidRPr="005C3893">
              <w:rPr>
                <w:strike/>
                <w:color w:val="000000"/>
                <w:sz w:val="22"/>
                <w:szCs w:val="22"/>
                <w:lang w:val="tr-TR"/>
              </w:rPr>
              <w:t>tek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 bir fikre ulaşırım.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72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18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Birçok farklı şeyi aynı anda düşündüğüm için bazı insanlar benim kafası dağınık ya da dalgın biri olduğumu düşünebilirler.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72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19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bazı şeyler hakkında kafa yorarak zihin jimnastiği yapmaya çalışırım.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48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20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Henüz çözülmemiş problemler için cevaplar üretebilirim.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21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Diğer insanların denemediği yollar kullanarak fikirleri bir araya getirme konusunda iyiyim.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22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 xml:space="preserve">Arkadaşlarım fikir üretme ve çözüm bulma konusunda onlara yardım etmemi isterler.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  <w:tr w:rsidR="000E7C93" w:rsidRPr="005C3893" w:rsidTr="00D435BE">
        <w:trPr>
          <w:trHeight w:val="50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5C3893">
              <w:rPr>
                <w:b/>
                <w:color w:val="000000"/>
                <w:sz w:val="22"/>
                <w:szCs w:val="22"/>
                <w:lang w:val="tr-TR"/>
              </w:rPr>
              <w:t xml:space="preserve">23 </w:t>
            </w:r>
            <w:r w:rsidRPr="005C3893">
              <w:rPr>
                <w:color w:val="000000"/>
                <w:sz w:val="22"/>
                <w:szCs w:val="22"/>
                <w:lang w:val="tr-TR"/>
              </w:rPr>
              <w:t>Yeni icatlar konusunda ya da var olan şeyleri geliştirme konusunda fikirlerim var.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C93" w:rsidRPr="005C3893" w:rsidRDefault="000E7C93" w:rsidP="00D435BE">
            <w:pPr>
              <w:rPr>
                <w:lang w:val="tr-TR"/>
              </w:rPr>
            </w:pPr>
          </w:p>
        </w:tc>
      </w:tr>
    </w:tbl>
    <w:p w:rsidR="000E7C93" w:rsidRPr="005C38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Pr="005C38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r>
        <w:rPr>
          <w:rFonts w:ascii="Calibri" w:eastAsia="Calibri" w:hAnsi="Calibri" w:cs="Calibri"/>
          <w:color w:val="000000"/>
          <w:sz w:val="22"/>
          <w:szCs w:val="22"/>
          <w:lang w:val="tr-TR"/>
        </w:rPr>
        <w:t>*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Original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items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can be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accessed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from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Runco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et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al.’s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(2001)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article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(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see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 xml:space="preserve"> </w:t>
      </w:r>
      <w:proofErr w:type="spellStart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below</w:t>
      </w:r>
      <w:proofErr w:type="spellEnd"/>
      <w:r w:rsidRPr="005C3893">
        <w:rPr>
          <w:rFonts w:ascii="Calibri" w:eastAsia="Calibri" w:hAnsi="Calibri" w:cs="Calibri"/>
          <w:color w:val="000000"/>
          <w:sz w:val="22"/>
          <w:szCs w:val="22"/>
          <w:lang w:val="tr-TR"/>
        </w:rPr>
        <w:t>).</w:t>
      </w:r>
    </w:p>
    <w:p w:rsidR="000E7C93" w:rsidRPr="005C38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</w:pP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Runco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, M. A</w:t>
      </w:r>
      <w:proofErr w:type="gram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.,</w:t>
      </w:r>
      <w:proofErr w:type="gram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Plucker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J. A., &amp;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Lim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, W. (2001). Development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and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psychometric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integrity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of a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measure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of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ideational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behavior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. </w:t>
      </w:r>
      <w:proofErr w:type="spellStart"/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Creativity</w:t>
      </w:r>
      <w:proofErr w:type="spellEnd"/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Research</w:t>
      </w:r>
      <w:proofErr w:type="spellEnd"/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Journal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, </w:t>
      </w:r>
      <w:r w:rsidRPr="005C38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tr-TR"/>
        </w:rPr>
        <w:t>13</w:t>
      </w:r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(3-4), 393-400. </w:t>
      </w:r>
      <w:proofErr w:type="spell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Doi</w:t>
      </w:r>
      <w:proofErr w:type="spell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 xml:space="preserve">: </w:t>
      </w:r>
      <w:proofErr w:type="gramStart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10.1207</w:t>
      </w:r>
      <w:proofErr w:type="gramEnd"/>
      <w:r w:rsidRPr="005C3893"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  <w:t>/S15326934CRJ1334_16</w:t>
      </w:r>
    </w:p>
    <w:p w:rsidR="000E7C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Arial" w:hAnsi="Arial" w:cs="Arial"/>
          <w:color w:val="222222"/>
          <w:sz w:val="20"/>
          <w:szCs w:val="20"/>
          <w:shd w:val="clear" w:color="auto" w:fill="FFFFFF"/>
          <w:lang w:val="tr-TR"/>
        </w:rPr>
      </w:pP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lang w:val="tr-TR"/>
        </w:rPr>
      </w:pPr>
      <w:r w:rsidRPr="005C3893">
        <w:rPr>
          <w:b/>
          <w:color w:val="000000"/>
          <w:sz w:val="22"/>
          <w:szCs w:val="22"/>
          <w:lang w:val="tr-TR"/>
        </w:rPr>
        <w:t>1 = Hiçbir zaman</w:t>
      </w: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lang w:val="tr-TR"/>
        </w:rPr>
      </w:pPr>
      <w:r w:rsidRPr="005C3893">
        <w:rPr>
          <w:b/>
          <w:color w:val="000000"/>
          <w:sz w:val="22"/>
          <w:szCs w:val="22"/>
          <w:lang w:val="tr-TR"/>
        </w:rPr>
        <w:t>2 = Nadiren</w:t>
      </w: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lang w:val="tr-TR"/>
        </w:rPr>
      </w:pPr>
      <w:r w:rsidRPr="005C3893">
        <w:rPr>
          <w:b/>
          <w:color w:val="000000"/>
          <w:sz w:val="22"/>
          <w:szCs w:val="22"/>
          <w:lang w:val="tr-TR"/>
        </w:rPr>
        <w:t>3 = Bazen</w:t>
      </w: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lang w:val="tr-TR"/>
        </w:rPr>
      </w:pPr>
      <w:r w:rsidRPr="005C3893">
        <w:rPr>
          <w:b/>
          <w:color w:val="000000"/>
          <w:sz w:val="22"/>
          <w:szCs w:val="22"/>
          <w:lang w:val="tr-TR"/>
        </w:rPr>
        <w:t>4 = Sık sık</w:t>
      </w:r>
    </w:p>
    <w:p w:rsidR="000E7C93" w:rsidRPr="005C3893" w:rsidRDefault="000E7C93" w:rsidP="000E7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lang w:val="tr-TR"/>
        </w:rPr>
      </w:pPr>
      <w:r w:rsidRPr="005C3893">
        <w:rPr>
          <w:b/>
          <w:color w:val="000000"/>
          <w:sz w:val="22"/>
          <w:szCs w:val="22"/>
          <w:lang w:val="tr-TR"/>
        </w:rPr>
        <w:t>5 = Çok sık</w:t>
      </w:r>
    </w:p>
    <w:p w:rsidR="000E7C93" w:rsidRPr="005C3893" w:rsidRDefault="000E7C93" w:rsidP="000E7C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16" w:hanging="216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</w:p>
    <w:p w:rsidR="000E7C93" w:rsidRPr="007428D1" w:rsidRDefault="000E7C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tr-TR"/>
        </w:rPr>
      </w:pPr>
      <w:bookmarkStart w:id="0" w:name="_GoBack"/>
      <w:bookmarkEnd w:id="0"/>
    </w:p>
    <w:sectPr w:rsidR="000E7C93" w:rsidRPr="007428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9" w:rsidRDefault="00F42EB9">
      <w:r>
        <w:separator/>
      </w:r>
    </w:p>
  </w:endnote>
  <w:endnote w:type="continuationSeparator" w:id="0">
    <w:p w:rsidR="00F42EB9" w:rsidRDefault="00F4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6C" w:rsidRDefault="0007766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9" w:rsidRDefault="00F42EB9">
      <w:r>
        <w:separator/>
      </w:r>
    </w:p>
  </w:footnote>
  <w:footnote w:type="continuationSeparator" w:id="0">
    <w:p w:rsidR="00F42EB9" w:rsidRDefault="00F4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6C" w:rsidRDefault="0007766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66C"/>
    <w:rsid w:val="0007766C"/>
    <w:rsid w:val="000E7C93"/>
    <w:rsid w:val="003E627F"/>
    <w:rsid w:val="007428D1"/>
    <w:rsid w:val="00E37995"/>
    <w:rsid w:val="00F00ABA"/>
    <w:rsid w:val="00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zeltme">
    <w:name w:val="Revision"/>
    <w:hidden/>
    <w:uiPriority w:val="99"/>
    <w:semiHidden/>
    <w:rsid w:val="0098722C"/>
    <w:rPr>
      <w:lang w:val="en-US"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zeltme">
    <w:name w:val="Revision"/>
    <w:hidden/>
    <w:uiPriority w:val="99"/>
    <w:semiHidden/>
    <w:rsid w:val="0098722C"/>
    <w:rPr>
      <w:lang w:val="en-US"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HXdqFgEY68AARZwATWa/F/raIQ==">CgMxLjA4AHIhMXNQQzVPZHpqMV9YMlBLSnBIbVlTX0NZUUFWeldTS0dp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2024-05-01T20:03:00Z</cp:lastPrinted>
  <dcterms:created xsi:type="dcterms:W3CDTF">2024-05-01T20:11:00Z</dcterms:created>
  <dcterms:modified xsi:type="dcterms:W3CDTF">2024-05-01T20:11:00Z</dcterms:modified>
</cp:coreProperties>
</file>