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9EAD6" w14:textId="5E5F04C9" w:rsidR="00B542A0" w:rsidRPr="00B542A0" w:rsidRDefault="00AF23B2" w:rsidP="00AF23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Yaşam Planı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Refleksivite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Ölçeği Türkçe Formu</w:t>
      </w:r>
    </w:p>
    <w:p w14:paraId="439DEB92" w14:textId="77777777" w:rsidR="006A1309" w:rsidRPr="00935F69" w:rsidRDefault="006A1309" w:rsidP="006A1309">
      <w:pPr>
        <w:spacing w:after="0" w:line="240" w:lineRule="auto"/>
        <w:jc w:val="both"/>
        <w:rPr>
          <w:rFonts w:ascii="Times New Roman" w:eastAsia="MS Mincho" w:hAnsi="Times New Roman" w:cs="Times New Roman"/>
          <w:b/>
          <w:kern w:val="0"/>
          <w:lang w:val="en-GB" w:eastAsia="it-IT"/>
          <w14:ligatures w14:val="none"/>
        </w:rPr>
      </w:pPr>
    </w:p>
    <w:p w14:paraId="295382B2" w14:textId="5549CF77" w:rsidR="006A1309" w:rsidRDefault="00AF23B2" w:rsidP="006A1309">
      <w:pPr>
        <w:spacing w:after="0" w:line="240" w:lineRule="auto"/>
        <w:jc w:val="both"/>
        <w:rPr>
          <w:rFonts w:ascii="Times New Roman" w:eastAsia="MS Mincho" w:hAnsi="Times New Roman" w:cs="Times New Roman"/>
          <w:kern w:val="0"/>
          <w:lang w:val="en-GB" w:eastAsia="it-IT"/>
          <w14:ligatures w14:val="none"/>
        </w:rPr>
      </w:pPr>
      <w:r>
        <w:rPr>
          <w:rFonts w:ascii="Times New Roman" w:eastAsia="MS Mincho" w:hAnsi="Times New Roman" w:cs="Times New Roman"/>
          <w:b/>
          <w:kern w:val="0"/>
          <w:lang w:val="en-GB" w:eastAsia="it-IT"/>
          <w14:ligatures w14:val="none"/>
        </w:rPr>
        <w:t xml:space="preserve"> </w:t>
      </w:r>
      <w:proofErr w:type="spellStart"/>
      <w:r w:rsidR="006A1309">
        <w:rPr>
          <w:rFonts w:ascii="Times New Roman" w:eastAsia="MS Mincho" w:hAnsi="Times New Roman" w:cs="Times New Roman"/>
          <w:kern w:val="0"/>
          <w:lang w:val="en-GB" w:eastAsia="it-IT"/>
          <w14:ligatures w14:val="none"/>
        </w:rPr>
        <w:t>Lütfen</w:t>
      </w:r>
      <w:proofErr w:type="spellEnd"/>
      <w:r w:rsidR="006A1309">
        <w:rPr>
          <w:rFonts w:ascii="Times New Roman" w:eastAsia="MS Mincho" w:hAnsi="Times New Roman" w:cs="Times New Roman"/>
          <w:kern w:val="0"/>
          <w:lang w:val="en-GB" w:eastAsia="it-IT"/>
          <w14:ligatures w14:val="none"/>
        </w:rPr>
        <w:t xml:space="preserve"> size </w:t>
      </w:r>
      <w:proofErr w:type="spellStart"/>
      <w:r w:rsidR="006A1309">
        <w:rPr>
          <w:rFonts w:ascii="Times New Roman" w:eastAsia="MS Mincho" w:hAnsi="Times New Roman" w:cs="Times New Roman"/>
          <w:kern w:val="0"/>
          <w:lang w:val="en-GB" w:eastAsia="it-IT"/>
          <w14:ligatures w14:val="none"/>
        </w:rPr>
        <w:t>en</w:t>
      </w:r>
      <w:proofErr w:type="spellEnd"/>
      <w:r w:rsidR="006A1309">
        <w:rPr>
          <w:rFonts w:ascii="Times New Roman" w:eastAsia="MS Mincho" w:hAnsi="Times New Roman" w:cs="Times New Roman"/>
          <w:kern w:val="0"/>
          <w:lang w:val="en-GB" w:eastAsia="it-IT"/>
          <w14:ligatures w14:val="none"/>
        </w:rPr>
        <w:t xml:space="preserve"> </w:t>
      </w:r>
      <w:proofErr w:type="spellStart"/>
      <w:r w:rsidR="006A1309">
        <w:rPr>
          <w:rFonts w:ascii="Times New Roman" w:eastAsia="MS Mincho" w:hAnsi="Times New Roman" w:cs="Times New Roman"/>
          <w:kern w:val="0"/>
          <w:lang w:val="en-GB" w:eastAsia="it-IT"/>
          <w14:ligatures w14:val="none"/>
        </w:rPr>
        <w:t>iyi</w:t>
      </w:r>
      <w:proofErr w:type="spellEnd"/>
      <w:r w:rsidR="006A1309">
        <w:rPr>
          <w:rFonts w:ascii="Times New Roman" w:eastAsia="MS Mincho" w:hAnsi="Times New Roman" w:cs="Times New Roman"/>
          <w:kern w:val="0"/>
          <w:lang w:val="en-GB" w:eastAsia="it-IT"/>
          <w14:ligatures w14:val="none"/>
        </w:rPr>
        <w:t xml:space="preserve"> </w:t>
      </w:r>
      <w:proofErr w:type="spellStart"/>
      <w:r w:rsidR="006A1309">
        <w:rPr>
          <w:rFonts w:ascii="Times New Roman" w:eastAsia="MS Mincho" w:hAnsi="Times New Roman" w:cs="Times New Roman"/>
          <w:kern w:val="0"/>
          <w:lang w:val="en-GB" w:eastAsia="it-IT"/>
          <w14:ligatures w14:val="none"/>
        </w:rPr>
        <w:t>tanımlayan</w:t>
      </w:r>
      <w:proofErr w:type="spellEnd"/>
      <w:r w:rsidR="006A1309">
        <w:rPr>
          <w:rFonts w:ascii="Times New Roman" w:eastAsia="MS Mincho" w:hAnsi="Times New Roman" w:cs="Times New Roman"/>
          <w:kern w:val="0"/>
          <w:lang w:val="en-GB" w:eastAsia="it-IT"/>
          <w14:ligatures w14:val="none"/>
        </w:rPr>
        <w:t xml:space="preserve"> </w:t>
      </w:r>
      <w:proofErr w:type="spellStart"/>
      <w:r w:rsidR="006A1309">
        <w:rPr>
          <w:rFonts w:ascii="Times New Roman" w:eastAsia="MS Mincho" w:hAnsi="Times New Roman" w:cs="Times New Roman"/>
          <w:kern w:val="0"/>
          <w:lang w:val="en-GB" w:eastAsia="it-IT"/>
          <w14:ligatures w14:val="none"/>
        </w:rPr>
        <w:t>kutucuğu</w:t>
      </w:r>
      <w:proofErr w:type="spellEnd"/>
      <w:r w:rsidR="006A1309">
        <w:rPr>
          <w:rFonts w:ascii="Times New Roman" w:eastAsia="MS Mincho" w:hAnsi="Times New Roman" w:cs="Times New Roman"/>
          <w:kern w:val="0"/>
          <w:lang w:val="en-GB" w:eastAsia="it-IT"/>
          <w14:ligatures w14:val="none"/>
        </w:rPr>
        <w:t xml:space="preserve"> </w:t>
      </w:r>
      <w:proofErr w:type="spellStart"/>
      <w:r w:rsidR="006A1309">
        <w:rPr>
          <w:rFonts w:ascii="Times New Roman" w:eastAsia="MS Mincho" w:hAnsi="Times New Roman" w:cs="Times New Roman"/>
          <w:kern w:val="0"/>
          <w:lang w:val="en-GB" w:eastAsia="it-IT"/>
          <w14:ligatures w14:val="none"/>
        </w:rPr>
        <w:t>işaretleyiniz</w:t>
      </w:r>
      <w:proofErr w:type="spellEnd"/>
      <w:r w:rsidR="006A1309">
        <w:rPr>
          <w:rFonts w:ascii="Times New Roman" w:eastAsia="MS Mincho" w:hAnsi="Times New Roman" w:cs="Times New Roman"/>
          <w:kern w:val="0"/>
          <w:lang w:val="en-GB" w:eastAsia="it-IT"/>
          <w14:ligatures w14:val="none"/>
        </w:rPr>
        <w:t>.</w:t>
      </w:r>
    </w:p>
    <w:p w14:paraId="695626CD" w14:textId="65DD54EE" w:rsidR="006A1309" w:rsidRPr="006A1309" w:rsidRDefault="006A1309" w:rsidP="006A130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kern w:val="0"/>
          <w:lang w:val="en-GB" w:eastAsia="it-IT"/>
          <w14:ligatures w14:val="none"/>
        </w:rPr>
      </w:pPr>
      <w:r w:rsidRPr="006A1309">
        <w:rPr>
          <w:rFonts w:ascii="Times New Roman" w:eastAsia="MS Mincho" w:hAnsi="Times New Roman" w:cs="Times New Roman"/>
          <w:b/>
          <w:bCs/>
          <w:kern w:val="0"/>
          <w:lang w:val="en-GB" w:eastAsia="it-IT"/>
          <w14:ligatures w14:val="none"/>
        </w:rPr>
        <w:t xml:space="preserve"> 1 = </w:t>
      </w:r>
      <w:proofErr w:type="spellStart"/>
      <w:r w:rsidRPr="006A1309">
        <w:rPr>
          <w:rFonts w:ascii="Times New Roman" w:eastAsia="MS Mincho" w:hAnsi="Times New Roman" w:cs="Times New Roman"/>
          <w:b/>
          <w:bCs/>
          <w:kern w:val="0"/>
          <w:lang w:val="en-GB" w:eastAsia="it-IT"/>
          <w14:ligatures w14:val="none"/>
        </w:rPr>
        <w:t>Kesinlikle</w:t>
      </w:r>
      <w:proofErr w:type="spellEnd"/>
      <w:r w:rsidRPr="006A1309">
        <w:rPr>
          <w:rFonts w:ascii="Times New Roman" w:eastAsia="MS Mincho" w:hAnsi="Times New Roman" w:cs="Times New Roman"/>
          <w:b/>
          <w:bCs/>
          <w:kern w:val="0"/>
          <w:lang w:val="en-GB" w:eastAsia="it-IT"/>
          <w14:ligatures w14:val="none"/>
        </w:rPr>
        <w:t xml:space="preserve"> </w:t>
      </w:r>
      <w:proofErr w:type="spellStart"/>
      <w:r w:rsidRPr="006A1309">
        <w:rPr>
          <w:rFonts w:ascii="Times New Roman" w:eastAsia="MS Mincho" w:hAnsi="Times New Roman" w:cs="Times New Roman"/>
          <w:b/>
          <w:bCs/>
          <w:kern w:val="0"/>
          <w:lang w:val="en-GB" w:eastAsia="it-IT"/>
          <w14:ligatures w14:val="none"/>
        </w:rPr>
        <w:t>katılmıyorum</w:t>
      </w:r>
      <w:proofErr w:type="spellEnd"/>
    </w:p>
    <w:p w14:paraId="1C632066" w14:textId="69EDBB48" w:rsidR="006A1309" w:rsidRPr="006A1309" w:rsidRDefault="006A1309" w:rsidP="006A1309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kern w:val="0"/>
          <w:lang w:val="en-GB" w:eastAsia="it-IT"/>
          <w14:ligatures w14:val="none"/>
        </w:rPr>
      </w:pPr>
      <w:r w:rsidRPr="006A1309">
        <w:rPr>
          <w:rFonts w:ascii="Times New Roman" w:eastAsia="MS Mincho" w:hAnsi="Times New Roman" w:cs="Times New Roman"/>
          <w:b/>
          <w:bCs/>
          <w:kern w:val="0"/>
          <w:lang w:val="en-GB" w:eastAsia="it-IT"/>
          <w14:ligatures w14:val="none"/>
        </w:rPr>
        <w:t xml:space="preserve"> 5 = </w:t>
      </w:r>
      <w:proofErr w:type="spellStart"/>
      <w:r w:rsidRPr="006A1309">
        <w:rPr>
          <w:rFonts w:ascii="Times New Roman" w:eastAsia="MS Mincho" w:hAnsi="Times New Roman" w:cs="Times New Roman"/>
          <w:b/>
          <w:bCs/>
          <w:kern w:val="0"/>
          <w:lang w:val="en-GB" w:eastAsia="it-IT"/>
          <w14:ligatures w14:val="none"/>
        </w:rPr>
        <w:t>Kesinlikle</w:t>
      </w:r>
      <w:proofErr w:type="spellEnd"/>
      <w:r w:rsidRPr="006A1309">
        <w:rPr>
          <w:rFonts w:ascii="Times New Roman" w:eastAsia="MS Mincho" w:hAnsi="Times New Roman" w:cs="Times New Roman"/>
          <w:b/>
          <w:bCs/>
          <w:kern w:val="0"/>
          <w:lang w:val="en-GB" w:eastAsia="it-IT"/>
          <w14:ligatures w14:val="none"/>
        </w:rPr>
        <w:t xml:space="preserve"> </w:t>
      </w:r>
      <w:proofErr w:type="spellStart"/>
      <w:r w:rsidRPr="006A1309">
        <w:rPr>
          <w:rFonts w:ascii="Times New Roman" w:eastAsia="MS Mincho" w:hAnsi="Times New Roman" w:cs="Times New Roman"/>
          <w:b/>
          <w:bCs/>
          <w:kern w:val="0"/>
          <w:lang w:val="en-GB" w:eastAsia="it-IT"/>
          <w14:ligatures w14:val="none"/>
        </w:rPr>
        <w:t>katılıyorum</w:t>
      </w:r>
      <w:proofErr w:type="spellEnd"/>
    </w:p>
    <w:p w14:paraId="21DEB329" w14:textId="77777777" w:rsidR="006A1309" w:rsidRPr="00935F69" w:rsidRDefault="006A1309" w:rsidP="006A1309">
      <w:pPr>
        <w:spacing w:after="0" w:line="240" w:lineRule="auto"/>
        <w:jc w:val="both"/>
        <w:rPr>
          <w:rFonts w:ascii="Times New Roman" w:eastAsia="MS Mincho" w:hAnsi="Times New Roman" w:cs="Times New Roman"/>
          <w:b/>
          <w:kern w:val="0"/>
          <w:lang w:val="en-GB" w:eastAsia="it-IT"/>
          <w14:ligatures w14:val="none"/>
        </w:rPr>
      </w:pPr>
    </w:p>
    <w:p w14:paraId="778BF805" w14:textId="77777777" w:rsidR="006A1309" w:rsidRPr="00935F69" w:rsidRDefault="006A1309" w:rsidP="006A1309">
      <w:pPr>
        <w:spacing w:after="0" w:line="240" w:lineRule="auto"/>
        <w:jc w:val="both"/>
        <w:rPr>
          <w:rFonts w:ascii="Times New Roman" w:eastAsia="MS Mincho" w:hAnsi="Times New Roman" w:cs="Times New Roman"/>
          <w:kern w:val="0"/>
          <w:lang w:val="en-GB" w:eastAsia="it-IT"/>
          <w14:ligatures w14:val="none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2"/>
        <w:gridCol w:w="339"/>
        <w:gridCol w:w="338"/>
        <w:gridCol w:w="338"/>
        <w:gridCol w:w="338"/>
        <w:gridCol w:w="338"/>
      </w:tblGrid>
      <w:tr w:rsidR="006A1309" w:rsidRPr="00935F69" w14:paraId="78634FCE" w14:textId="77777777" w:rsidTr="009E5B35">
        <w:trPr>
          <w:cantSplit/>
          <w:trHeight w:val="2807"/>
        </w:trPr>
        <w:tc>
          <w:tcPr>
            <w:tcW w:w="8142" w:type="dxa"/>
            <w:vAlign w:val="center"/>
          </w:tcPr>
          <w:p w14:paraId="4FB6C6A2" w14:textId="77777777" w:rsidR="006A1309" w:rsidRPr="00935F69" w:rsidRDefault="006A1309" w:rsidP="00E214A0">
            <w:pPr>
              <w:spacing w:after="0" w:line="240" w:lineRule="auto"/>
              <w:ind w:left="238" w:hanging="238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</w:p>
        </w:tc>
        <w:tc>
          <w:tcPr>
            <w:tcW w:w="339" w:type="dxa"/>
            <w:textDirection w:val="btLr"/>
            <w:vAlign w:val="center"/>
          </w:tcPr>
          <w:p w14:paraId="31EF2791" w14:textId="07F9BBC7" w:rsidR="006A1309" w:rsidRPr="00935F69" w:rsidRDefault="006A1309" w:rsidP="00E214A0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proofErr w:type="spellStart"/>
            <w:r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Kesinlikle</w:t>
            </w:r>
            <w:proofErr w:type="spellEnd"/>
            <w:r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Katılmıyorum</w:t>
            </w:r>
            <w:proofErr w:type="spellEnd"/>
          </w:p>
        </w:tc>
        <w:tc>
          <w:tcPr>
            <w:tcW w:w="338" w:type="dxa"/>
            <w:textDirection w:val="btLr"/>
            <w:vAlign w:val="center"/>
          </w:tcPr>
          <w:p w14:paraId="3ECDC309" w14:textId="72700CCE" w:rsidR="006A1309" w:rsidRPr="00935F69" w:rsidRDefault="006A1309" w:rsidP="00E214A0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proofErr w:type="spellStart"/>
            <w:r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Katılmıyorum</w:t>
            </w:r>
            <w:proofErr w:type="spellEnd"/>
          </w:p>
        </w:tc>
        <w:tc>
          <w:tcPr>
            <w:tcW w:w="338" w:type="dxa"/>
            <w:textDirection w:val="btLr"/>
            <w:vAlign w:val="center"/>
          </w:tcPr>
          <w:p w14:paraId="76C0168B" w14:textId="77EF5961" w:rsidR="006A1309" w:rsidRPr="006A1309" w:rsidRDefault="006A1309" w:rsidP="00E214A0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val="en-GB" w:eastAsia="it-IT"/>
                <w14:ligatures w14:val="none"/>
              </w:rPr>
            </w:pPr>
            <w:r w:rsidRPr="006A1309"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val="en-GB" w:eastAsia="it-IT"/>
                <w14:ligatures w14:val="none"/>
              </w:rPr>
              <w:t xml:space="preserve">Ne </w:t>
            </w:r>
            <w:proofErr w:type="spellStart"/>
            <w:r w:rsidRPr="006A1309"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val="en-GB" w:eastAsia="it-IT"/>
                <w14:ligatures w14:val="none"/>
              </w:rPr>
              <w:t>katılıyorum</w:t>
            </w:r>
            <w:proofErr w:type="spellEnd"/>
            <w:r w:rsidRPr="006A1309"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val="en-GB" w:eastAsia="it-IT"/>
                <w14:ligatures w14:val="none"/>
              </w:rPr>
              <w:t xml:space="preserve"> ne de </w:t>
            </w:r>
            <w:proofErr w:type="spellStart"/>
            <w:r w:rsidRPr="006A1309">
              <w:rPr>
                <w:rFonts w:ascii="Times New Roman" w:eastAsia="MS Mincho" w:hAnsi="Times New Roman" w:cs="Times New Roman"/>
                <w:kern w:val="0"/>
                <w:sz w:val="18"/>
                <w:szCs w:val="18"/>
                <w:lang w:val="en-GB" w:eastAsia="it-IT"/>
                <w14:ligatures w14:val="none"/>
              </w:rPr>
              <w:t>katılmıyorum</w:t>
            </w:r>
            <w:proofErr w:type="spellEnd"/>
          </w:p>
        </w:tc>
        <w:tc>
          <w:tcPr>
            <w:tcW w:w="338" w:type="dxa"/>
            <w:textDirection w:val="btLr"/>
            <w:vAlign w:val="center"/>
          </w:tcPr>
          <w:p w14:paraId="422DD060" w14:textId="089D7F98" w:rsidR="006A1309" w:rsidRPr="00935F69" w:rsidRDefault="006A1309" w:rsidP="00E214A0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proofErr w:type="spellStart"/>
            <w:r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Katılıyorum</w:t>
            </w:r>
            <w:proofErr w:type="spellEnd"/>
          </w:p>
        </w:tc>
        <w:tc>
          <w:tcPr>
            <w:tcW w:w="338" w:type="dxa"/>
            <w:textDirection w:val="btLr"/>
            <w:vAlign w:val="center"/>
          </w:tcPr>
          <w:p w14:paraId="729FD2B5" w14:textId="310AC823" w:rsidR="006A1309" w:rsidRPr="00935F69" w:rsidRDefault="006A1309" w:rsidP="00E214A0">
            <w:pPr>
              <w:spacing w:after="0" w:line="240" w:lineRule="auto"/>
              <w:ind w:left="113" w:right="113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proofErr w:type="spellStart"/>
            <w:r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Kesinlikle</w:t>
            </w:r>
            <w:proofErr w:type="spellEnd"/>
            <w:r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Kaatılıyorum</w:t>
            </w:r>
            <w:proofErr w:type="spellEnd"/>
          </w:p>
        </w:tc>
      </w:tr>
      <w:tr w:rsidR="009E5B35" w:rsidRPr="00935F69" w14:paraId="6F77C7D2" w14:textId="77777777" w:rsidTr="009E5B35">
        <w:tc>
          <w:tcPr>
            <w:tcW w:w="8142" w:type="dxa"/>
            <w:vAlign w:val="center"/>
          </w:tcPr>
          <w:p w14:paraId="61B2F210" w14:textId="12F951FF" w:rsidR="009E5B35" w:rsidRPr="00AF23B2" w:rsidRDefault="009E5B35" w:rsidP="00AF23B2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AF23B2">
              <w:rPr>
                <w:color w:val="000000" w:themeColor="text1"/>
              </w:rPr>
              <w:t>Gelecekteki yaşamım için kişisel planlarım benim için anlam doludur.</w:t>
            </w:r>
          </w:p>
        </w:tc>
        <w:tc>
          <w:tcPr>
            <w:tcW w:w="339" w:type="dxa"/>
            <w:vAlign w:val="center"/>
          </w:tcPr>
          <w:p w14:paraId="28FD3FE8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1</w:t>
            </w:r>
          </w:p>
        </w:tc>
        <w:tc>
          <w:tcPr>
            <w:tcW w:w="338" w:type="dxa"/>
            <w:vAlign w:val="center"/>
          </w:tcPr>
          <w:p w14:paraId="168976EF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2</w:t>
            </w:r>
          </w:p>
        </w:tc>
        <w:tc>
          <w:tcPr>
            <w:tcW w:w="338" w:type="dxa"/>
            <w:vAlign w:val="center"/>
          </w:tcPr>
          <w:p w14:paraId="32A46586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3</w:t>
            </w:r>
          </w:p>
        </w:tc>
        <w:tc>
          <w:tcPr>
            <w:tcW w:w="338" w:type="dxa"/>
            <w:vAlign w:val="center"/>
          </w:tcPr>
          <w:p w14:paraId="67D79015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4</w:t>
            </w:r>
          </w:p>
        </w:tc>
        <w:tc>
          <w:tcPr>
            <w:tcW w:w="338" w:type="dxa"/>
            <w:vAlign w:val="center"/>
          </w:tcPr>
          <w:p w14:paraId="53BF5DA1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5</w:t>
            </w:r>
          </w:p>
        </w:tc>
      </w:tr>
      <w:tr w:rsidR="009E5B35" w:rsidRPr="00935F69" w14:paraId="411BCCE7" w14:textId="77777777" w:rsidTr="009E5B35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9B76D" w14:textId="699195BE" w:rsidR="009E5B35" w:rsidRPr="00AF23B2" w:rsidRDefault="009E5B35" w:rsidP="00AF23B2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AF23B2">
              <w:rPr>
                <w:color w:val="000000" w:themeColor="text1"/>
              </w:rPr>
              <w:t>Gelecekteki yaşamım için planlarım benim için anlam doludur.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BF6A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3826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E059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884E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E73D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5</w:t>
            </w:r>
          </w:p>
        </w:tc>
      </w:tr>
      <w:tr w:rsidR="009E5B35" w:rsidRPr="00935F69" w14:paraId="5A2DDC30" w14:textId="77777777" w:rsidTr="009E5B35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872B" w14:textId="112A810E" w:rsidR="009E5B35" w:rsidRPr="00AF23B2" w:rsidRDefault="009E5B35" w:rsidP="00AF23B2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AF23B2">
              <w:rPr>
                <w:color w:val="000000" w:themeColor="text1"/>
              </w:rPr>
              <w:t>Gelecekteki yaşamım için mesleki planlarım benim için anlam doludur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60E0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4C91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0C52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2A816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4F65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5</w:t>
            </w:r>
          </w:p>
        </w:tc>
      </w:tr>
      <w:tr w:rsidR="009E5B35" w:rsidRPr="00935F69" w14:paraId="206DE1E3" w14:textId="77777777" w:rsidTr="009E5B35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F914" w14:textId="623C948E" w:rsidR="009E5B35" w:rsidRPr="00AF23B2" w:rsidRDefault="009E5B35" w:rsidP="00AF23B2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AF23B2">
              <w:rPr>
                <w:color w:val="000000" w:themeColor="text1"/>
              </w:rPr>
              <w:t xml:space="preserve">Kişisel </w:t>
            </w:r>
            <w:r w:rsidR="00AF23B2">
              <w:rPr>
                <w:color w:val="000000" w:themeColor="text1"/>
              </w:rPr>
              <w:t>yaşam hikâ</w:t>
            </w:r>
            <w:r w:rsidRPr="00AF23B2">
              <w:rPr>
                <w:color w:val="000000" w:themeColor="text1"/>
              </w:rPr>
              <w:t>yemin bir sonraki bölümünde olmak istediğim kişi benim için anlam doludur.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2D5D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0BFE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0CDB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F185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4B7C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5</w:t>
            </w:r>
          </w:p>
        </w:tc>
      </w:tr>
      <w:tr w:rsidR="009E5B35" w:rsidRPr="00935F69" w14:paraId="7C38DA98" w14:textId="77777777" w:rsidTr="009E5B35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F9576" w14:textId="17B91DDF" w:rsidR="009E5B35" w:rsidRPr="00AF23B2" w:rsidRDefault="009E5B35" w:rsidP="00AF23B2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AF23B2">
              <w:rPr>
                <w:color w:val="000000" w:themeColor="text1"/>
              </w:rPr>
              <w:t>Gelecekteki yaşamıma yönelik planlarım en özgün değerlerime bağlıdır.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9B18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CFA4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C44F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DCC0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6142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5</w:t>
            </w:r>
          </w:p>
        </w:tc>
      </w:tr>
      <w:tr w:rsidR="009E5B35" w:rsidRPr="00935F69" w14:paraId="73C76B05" w14:textId="77777777" w:rsidTr="009E5B35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ED36" w14:textId="12CC8052" w:rsidR="009E5B35" w:rsidRPr="00AF23B2" w:rsidRDefault="009E5B35" w:rsidP="00AF23B2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AF23B2">
              <w:rPr>
                <w:color w:val="000000" w:themeColor="text1"/>
              </w:rPr>
              <w:t>Mesleki planım, en özgün değerlerimden çok yaşadığım toplumun değerlerine bağlıdır.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EAFC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B27E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69CF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0277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6806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5</w:t>
            </w:r>
          </w:p>
        </w:tc>
      </w:tr>
      <w:tr w:rsidR="009E5B35" w:rsidRPr="00935F69" w14:paraId="12145AE4" w14:textId="77777777" w:rsidTr="009E5B35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8B8A" w14:textId="3833A122" w:rsidR="009E5B35" w:rsidRPr="00AF23B2" w:rsidRDefault="009E5B35" w:rsidP="00AF23B2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AF23B2">
              <w:rPr>
                <w:color w:val="000000" w:themeColor="text1"/>
                <w:lang w:val="en-GB"/>
              </w:rPr>
              <w:t>Kişisel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planım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, </w:t>
            </w:r>
            <w:proofErr w:type="spellStart"/>
            <w:r w:rsidRPr="00AF23B2">
              <w:rPr>
                <w:color w:val="000000" w:themeColor="text1"/>
                <w:lang w:val="en-GB"/>
              </w:rPr>
              <w:t>en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özgün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değerlerimden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çok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içinde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yaşadığım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toplumun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değerlerine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bağlıdır</w:t>
            </w:r>
            <w:proofErr w:type="spellEnd"/>
            <w:r w:rsidRPr="00AF23B2">
              <w:rPr>
                <w:color w:val="000000" w:themeColor="text1"/>
                <w:lang w:val="en-GB"/>
              </w:rPr>
              <w:t>.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F62F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6D19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53405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78C9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901D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5</w:t>
            </w:r>
          </w:p>
        </w:tc>
      </w:tr>
      <w:tr w:rsidR="009E5B35" w:rsidRPr="00935F69" w14:paraId="349864AD" w14:textId="77777777" w:rsidTr="009E5B35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92B4" w14:textId="70A53973" w:rsidR="009E5B35" w:rsidRPr="00AF23B2" w:rsidRDefault="009E5B35" w:rsidP="00AF23B2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AF23B2">
              <w:rPr>
                <w:color w:val="000000" w:themeColor="text1"/>
                <w:lang w:val="en-GB"/>
              </w:rPr>
              <w:t>Gelecekteki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yaşamımla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ilgili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planlarım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, </w:t>
            </w:r>
            <w:proofErr w:type="spellStart"/>
            <w:r w:rsidRPr="00AF23B2">
              <w:rPr>
                <w:color w:val="000000" w:themeColor="text1"/>
                <w:lang w:val="en-GB"/>
              </w:rPr>
              <w:t>en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özgün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değerlerimden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çok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içinde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yaşadığım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toplumun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değerlerine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bağlıdır</w:t>
            </w:r>
            <w:proofErr w:type="spellEnd"/>
            <w:r w:rsidRPr="00AF23B2">
              <w:rPr>
                <w:color w:val="000000" w:themeColor="text1"/>
                <w:lang w:val="en-GB"/>
              </w:rPr>
              <w:t>.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CDDE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5AC9E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039C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6C30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324B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5</w:t>
            </w:r>
          </w:p>
        </w:tc>
      </w:tr>
      <w:tr w:rsidR="009E5B35" w:rsidRPr="00935F69" w14:paraId="73C2A8FE" w14:textId="77777777" w:rsidTr="009E5B35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1D62" w14:textId="491683A0" w:rsidR="009E5B35" w:rsidRPr="00AF23B2" w:rsidRDefault="009E5B35" w:rsidP="00AF23B2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AF23B2">
              <w:rPr>
                <w:color w:val="000000" w:themeColor="text1"/>
              </w:rPr>
              <w:t>Mesleki planım, içinde yaşadığım toplumun değerlerine bağlıdır.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1EF5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551F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8856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31AC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5293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5</w:t>
            </w:r>
          </w:p>
        </w:tc>
      </w:tr>
      <w:tr w:rsidR="009E5B35" w:rsidRPr="00935F69" w14:paraId="3382B835" w14:textId="77777777" w:rsidTr="009E5B35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FF14" w14:textId="6750A422" w:rsidR="009E5B35" w:rsidRPr="00AF23B2" w:rsidRDefault="009E5B35" w:rsidP="00AF23B2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AF23B2">
              <w:rPr>
                <w:color w:val="000000" w:themeColor="text1"/>
                <w:lang w:val="en-GB"/>
              </w:rPr>
              <w:t>Kişisel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planım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, </w:t>
            </w:r>
            <w:proofErr w:type="spellStart"/>
            <w:r w:rsidRPr="00AF23B2">
              <w:rPr>
                <w:color w:val="000000" w:themeColor="text1"/>
                <w:lang w:val="en-GB"/>
              </w:rPr>
              <w:t>içinde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yaşadığım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toplumun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değerlerine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bağlıdır</w:t>
            </w:r>
            <w:proofErr w:type="spellEnd"/>
            <w:r w:rsidRPr="00AF23B2">
              <w:rPr>
                <w:color w:val="000000" w:themeColor="text1"/>
                <w:lang w:val="en-GB"/>
              </w:rPr>
              <w:t>.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5DD5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9DBA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D166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3EDF4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7072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5</w:t>
            </w:r>
          </w:p>
        </w:tc>
      </w:tr>
      <w:tr w:rsidR="009E5B35" w:rsidRPr="00935F69" w14:paraId="0FB31C01" w14:textId="77777777" w:rsidTr="009E5B35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8738" w14:textId="704512F5" w:rsidR="009E5B35" w:rsidRPr="00AF23B2" w:rsidRDefault="009E5B35" w:rsidP="00AF23B2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AF23B2">
              <w:rPr>
                <w:color w:val="000000" w:themeColor="text1"/>
              </w:rPr>
              <w:t>Gelecekteki yaşamım için planlarım açıkça tanımlıdır.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5180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C7363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39FA3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2806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5919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5</w:t>
            </w:r>
          </w:p>
        </w:tc>
      </w:tr>
      <w:tr w:rsidR="009E5B35" w:rsidRPr="00935F69" w14:paraId="65DB71C8" w14:textId="77777777" w:rsidTr="009E5B35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1905" w14:textId="436342AD" w:rsidR="009E5B35" w:rsidRPr="00AF23B2" w:rsidRDefault="009E5B35" w:rsidP="00AF23B2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 w:themeColor="text1"/>
                <w:lang w:val="en-GB"/>
              </w:rPr>
            </w:pPr>
            <w:proofErr w:type="spellStart"/>
            <w:r w:rsidRPr="00AF23B2">
              <w:rPr>
                <w:color w:val="000000" w:themeColor="text1"/>
                <w:lang w:val="en-GB"/>
              </w:rPr>
              <w:t>Kişisel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planım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açıkça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tanımlıdır</w:t>
            </w:r>
            <w:proofErr w:type="spellEnd"/>
            <w:r w:rsidRPr="00AF23B2">
              <w:rPr>
                <w:color w:val="000000" w:themeColor="text1"/>
                <w:lang w:val="en-GB"/>
              </w:rPr>
              <w:t>.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B9AB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C1B1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084B5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F2B0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291A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5</w:t>
            </w:r>
          </w:p>
        </w:tc>
      </w:tr>
      <w:tr w:rsidR="009E5B35" w:rsidRPr="00935F69" w14:paraId="77FFE4E8" w14:textId="77777777" w:rsidTr="009E5B35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ED5C" w14:textId="40E456CA" w:rsidR="009E5B35" w:rsidRPr="00AF23B2" w:rsidRDefault="009E5B35" w:rsidP="00AF23B2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AF23B2">
              <w:rPr>
                <w:color w:val="000000" w:themeColor="text1"/>
              </w:rPr>
              <w:t>Mesleki planım açıkça tanımlıdır.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B059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1C94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0FDE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70AC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32BB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5</w:t>
            </w:r>
          </w:p>
        </w:tc>
      </w:tr>
      <w:tr w:rsidR="009E5B35" w:rsidRPr="00935F69" w14:paraId="26DD3DAB" w14:textId="77777777" w:rsidTr="009E5B35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823C" w14:textId="516CC37E" w:rsidR="009E5B35" w:rsidRPr="00AF23B2" w:rsidRDefault="009E5B35" w:rsidP="00AF23B2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 w:themeColor="text1"/>
              </w:rPr>
            </w:pPr>
            <w:r w:rsidRPr="00AF23B2">
              <w:rPr>
                <w:color w:val="000000" w:themeColor="text1"/>
              </w:rPr>
              <w:t>Mesleki yaşam öykümün bir sonraki evresinde olmak istediğim kişi benim için nettir.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FC35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50E0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7020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51CB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AE3E" w14:textId="77777777" w:rsidR="009E5B35" w:rsidRPr="00935F69" w:rsidRDefault="009E5B35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 w:rsidRPr="00935F69"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5</w:t>
            </w:r>
          </w:p>
        </w:tc>
      </w:tr>
      <w:tr w:rsidR="009E5B35" w:rsidRPr="00935F69" w14:paraId="0969DE04" w14:textId="77777777" w:rsidTr="009E5B35">
        <w:tc>
          <w:tcPr>
            <w:tcW w:w="8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205B8" w14:textId="08E08B86" w:rsidR="009E5B35" w:rsidRPr="00AF23B2" w:rsidRDefault="009E5B35" w:rsidP="00AF23B2">
            <w:pPr>
              <w:pStyle w:val="ListeParagraf"/>
              <w:numPr>
                <w:ilvl w:val="0"/>
                <w:numId w:val="11"/>
              </w:numPr>
              <w:spacing w:line="360" w:lineRule="auto"/>
              <w:jc w:val="both"/>
              <w:rPr>
                <w:color w:val="000000" w:themeColor="text1"/>
              </w:rPr>
            </w:pPr>
            <w:proofErr w:type="spellStart"/>
            <w:r w:rsidRPr="00AF23B2">
              <w:rPr>
                <w:color w:val="000000" w:themeColor="text1"/>
                <w:lang w:val="en-GB"/>
              </w:rPr>
              <w:t>Mesleki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yaşam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öykümün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bir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sonraki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bölümünde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olmak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istediğim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şeyin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tam </w:t>
            </w:r>
            <w:proofErr w:type="spellStart"/>
            <w:r w:rsidRPr="00AF23B2">
              <w:rPr>
                <w:color w:val="000000" w:themeColor="text1"/>
                <w:lang w:val="en-GB"/>
              </w:rPr>
              <w:t>olarak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neyi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gerektirdiği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benim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için</w:t>
            </w:r>
            <w:proofErr w:type="spellEnd"/>
            <w:r w:rsidRPr="00AF23B2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F23B2">
              <w:rPr>
                <w:color w:val="000000" w:themeColor="text1"/>
                <w:lang w:val="en-GB"/>
              </w:rPr>
              <w:t>açık</w:t>
            </w:r>
            <w:proofErr w:type="spellEnd"/>
            <w:r w:rsidRPr="00AF23B2">
              <w:rPr>
                <w:color w:val="000000" w:themeColor="text1"/>
                <w:lang w:val="en-GB"/>
              </w:rPr>
              <w:t>.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6ED7" w14:textId="6E61C974" w:rsidR="009E5B35" w:rsidRPr="00935F69" w:rsidRDefault="00AF23B2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1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DF7B" w14:textId="387A67CB" w:rsidR="009E5B35" w:rsidRPr="00935F69" w:rsidRDefault="00AF23B2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2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4666C" w14:textId="4AECABF0" w:rsidR="009E5B35" w:rsidRPr="00935F69" w:rsidRDefault="00AF23B2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3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16ED" w14:textId="748D042E" w:rsidR="009E5B35" w:rsidRPr="00935F69" w:rsidRDefault="00AF23B2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4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45D6" w14:textId="60E64B6D" w:rsidR="009E5B35" w:rsidRPr="00935F69" w:rsidRDefault="00AF23B2" w:rsidP="00E214A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</w:pPr>
            <w:r>
              <w:rPr>
                <w:rFonts w:ascii="Times New Roman" w:eastAsia="MS Mincho" w:hAnsi="Times New Roman" w:cs="Times New Roman"/>
                <w:kern w:val="0"/>
                <w:lang w:val="en-GB" w:eastAsia="it-IT"/>
                <w14:ligatures w14:val="none"/>
              </w:rPr>
              <w:t>5</w:t>
            </w:r>
          </w:p>
        </w:tc>
      </w:tr>
    </w:tbl>
    <w:p w14:paraId="6AB39A68" w14:textId="242DC193" w:rsidR="00B542A0" w:rsidRPr="005966A7" w:rsidRDefault="005966A7" w:rsidP="005966A7">
      <w:pPr>
        <w:tabs>
          <w:tab w:val="left" w:pos="5643"/>
        </w:tabs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966A7">
        <w:rPr>
          <w:rFonts w:ascii="Times New Roman" w:hAnsi="Times New Roman" w:cs="Times New Roman"/>
          <w:b/>
          <w:sz w:val="24"/>
          <w:szCs w:val="28"/>
        </w:rPr>
        <w:lastRenderedPageBreak/>
        <w:br/>
      </w:r>
      <w:r w:rsidRPr="005966A7">
        <w:rPr>
          <w:rFonts w:ascii="Times New Roman" w:hAnsi="Times New Roman" w:cs="Times New Roman"/>
          <w:b/>
          <w:sz w:val="28"/>
          <w:szCs w:val="28"/>
        </w:rPr>
        <w:t>DEĞERLENDİRME</w:t>
      </w:r>
    </w:p>
    <w:p w14:paraId="68577612" w14:textId="5ECD5334" w:rsidR="00AF23B2" w:rsidRPr="005966A7" w:rsidRDefault="00AF23B2" w:rsidP="00B542A0">
      <w:pPr>
        <w:tabs>
          <w:tab w:val="left" w:pos="5643"/>
        </w:tabs>
        <w:rPr>
          <w:rFonts w:ascii="Times New Roman" w:hAnsi="Times New Roman" w:cs="Times New Roman"/>
          <w:sz w:val="24"/>
          <w:szCs w:val="28"/>
        </w:rPr>
      </w:pPr>
      <w:r w:rsidRPr="005966A7">
        <w:rPr>
          <w:rFonts w:ascii="Times New Roman" w:hAnsi="Times New Roman" w:cs="Times New Roman"/>
          <w:sz w:val="24"/>
          <w:szCs w:val="28"/>
        </w:rPr>
        <w:t>Ölçek 3 alt boyut, her alt boyutta 5’er madde olmak üzere 15 maddeden oluşmaktadır.</w:t>
      </w:r>
    </w:p>
    <w:p w14:paraId="05FDD925" w14:textId="5AB70C4E" w:rsidR="00AF23B2" w:rsidRPr="005966A7" w:rsidRDefault="00AF23B2" w:rsidP="00B542A0">
      <w:pPr>
        <w:tabs>
          <w:tab w:val="left" w:pos="5643"/>
        </w:tabs>
        <w:rPr>
          <w:rFonts w:ascii="Times New Roman" w:hAnsi="Times New Roman" w:cs="Times New Roman"/>
          <w:sz w:val="24"/>
          <w:szCs w:val="28"/>
        </w:rPr>
      </w:pPr>
      <w:r w:rsidRPr="005966A7">
        <w:rPr>
          <w:rFonts w:ascii="Times New Roman" w:hAnsi="Times New Roman" w:cs="Times New Roman"/>
          <w:sz w:val="24"/>
          <w:szCs w:val="28"/>
        </w:rPr>
        <w:t xml:space="preserve">1 – 5. maddeler </w:t>
      </w:r>
      <w:r w:rsidRPr="005966A7">
        <w:rPr>
          <w:rFonts w:ascii="Times New Roman" w:hAnsi="Times New Roman" w:cs="Times New Roman"/>
          <w:b/>
          <w:sz w:val="24"/>
          <w:szCs w:val="28"/>
        </w:rPr>
        <w:t>(M1-M2-M3-M4-M5)</w:t>
      </w:r>
      <w:r w:rsidRPr="005966A7">
        <w:rPr>
          <w:rFonts w:ascii="Times New Roman" w:hAnsi="Times New Roman" w:cs="Times New Roman"/>
          <w:sz w:val="24"/>
          <w:szCs w:val="28"/>
        </w:rPr>
        <w:t xml:space="preserve"> Otantiklik</w:t>
      </w:r>
    </w:p>
    <w:p w14:paraId="28BF5CBA" w14:textId="2D568BAA" w:rsidR="00AF23B2" w:rsidRPr="005966A7" w:rsidRDefault="00AF23B2" w:rsidP="00B542A0">
      <w:pPr>
        <w:tabs>
          <w:tab w:val="left" w:pos="5643"/>
        </w:tabs>
        <w:rPr>
          <w:rFonts w:ascii="Times New Roman" w:hAnsi="Times New Roman" w:cs="Times New Roman"/>
          <w:sz w:val="24"/>
          <w:szCs w:val="28"/>
        </w:rPr>
      </w:pPr>
      <w:r w:rsidRPr="005966A7">
        <w:rPr>
          <w:rFonts w:ascii="Times New Roman" w:hAnsi="Times New Roman" w:cs="Times New Roman"/>
          <w:sz w:val="24"/>
          <w:szCs w:val="28"/>
        </w:rPr>
        <w:t xml:space="preserve">6 – 10. maddeler </w:t>
      </w:r>
      <w:r w:rsidRPr="005966A7">
        <w:rPr>
          <w:rFonts w:ascii="Times New Roman" w:hAnsi="Times New Roman" w:cs="Times New Roman"/>
          <w:b/>
          <w:sz w:val="24"/>
          <w:szCs w:val="28"/>
        </w:rPr>
        <w:t>(M6-M7-M8-M9-M10)</w:t>
      </w:r>
      <w:r w:rsidRPr="005966A7">
        <w:rPr>
          <w:rFonts w:ascii="Times New Roman" w:hAnsi="Times New Roman" w:cs="Times New Roman"/>
          <w:sz w:val="24"/>
          <w:szCs w:val="28"/>
        </w:rPr>
        <w:t xml:space="preserve"> Boyun Eğme</w:t>
      </w:r>
    </w:p>
    <w:p w14:paraId="76737B6C" w14:textId="309D2F5B" w:rsidR="00AF23B2" w:rsidRPr="005966A7" w:rsidRDefault="00AF23B2" w:rsidP="00B542A0">
      <w:pPr>
        <w:tabs>
          <w:tab w:val="left" w:pos="5643"/>
        </w:tabs>
        <w:rPr>
          <w:rFonts w:ascii="Times New Roman" w:hAnsi="Times New Roman" w:cs="Times New Roman"/>
          <w:sz w:val="24"/>
          <w:szCs w:val="28"/>
        </w:rPr>
      </w:pPr>
      <w:r w:rsidRPr="005966A7">
        <w:rPr>
          <w:rFonts w:ascii="Times New Roman" w:hAnsi="Times New Roman" w:cs="Times New Roman"/>
          <w:sz w:val="24"/>
          <w:szCs w:val="28"/>
        </w:rPr>
        <w:t xml:space="preserve">11 – 15. maddeler </w:t>
      </w:r>
      <w:r w:rsidRPr="005966A7">
        <w:rPr>
          <w:rFonts w:ascii="Times New Roman" w:hAnsi="Times New Roman" w:cs="Times New Roman"/>
          <w:b/>
          <w:sz w:val="24"/>
          <w:szCs w:val="28"/>
        </w:rPr>
        <w:t>(M11-M12-M13-M14-M15)</w:t>
      </w:r>
      <w:r w:rsidRPr="005966A7">
        <w:rPr>
          <w:rFonts w:ascii="Times New Roman" w:hAnsi="Times New Roman" w:cs="Times New Roman"/>
          <w:sz w:val="24"/>
          <w:szCs w:val="28"/>
        </w:rPr>
        <w:t xml:space="preserve"> Netlik alt boyutlarına karşılık gelmektedir.</w:t>
      </w:r>
    </w:p>
    <w:p w14:paraId="192E73E1" w14:textId="059CC53C" w:rsidR="00AF23B2" w:rsidRPr="005966A7" w:rsidRDefault="00AF23B2" w:rsidP="00B542A0">
      <w:pPr>
        <w:tabs>
          <w:tab w:val="left" w:pos="5643"/>
        </w:tabs>
        <w:rPr>
          <w:rFonts w:ascii="Times New Roman" w:hAnsi="Times New Roman" w:cs="Times New Roman"/>
          <w:sz w:val="24"/>
          <w:szCs w:val="28"/>
        </w:rPr>
      </w:pPr>
      <w:r w:rsidRPr="005966A7">
        <w:rPr>
          <w:rFonts w:ascii="Times New Roman" w:hAnsi="Times New Roman" w:cs="Times New Roman"/>
          <w:sz w:val="24"/>
          <w:szCs w:val="28"/>
        </w:rPr>
        <w:t>Puanlama:</w:t>
      </w:r>
    </w:p>
    <w:p w14:paraId="7DC12676" w14:textId="4A858331" w:rsidR="00AF23B2" w:rsidRPr="005966A7" w:rsidRDefault="00AF23B2" w:rsidP="005966A7">
      <w:pPr>
        <w:tabs>
          <w:tab w:val="left" w:pos="5643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5966A7">
        <w:rPr>
          <w:rFonts w:ascii="Times New Roman" w:hAnsi="Times New Roman" w:cs="Times New Roman"/>
          <w:sz w:val="24"/>
          <w:szCs w:val="28"/>
        </w:rPr>
        <w:t xml:space="preserve">Ölçeğin otantiklik ve netlik alt boyutlarındaki maddeler düz / normal şekilde kodlanırken boyun eğme alt boyutundaki maddeler </w:t>
      </w:r>
      <w:r w:rsidRPr="005966A7">
        <w:rPr>
          <w:rFonts w:ascii="Times New Roman" w:hAnsi="Times New Roman" w:cs="Times New Roman"/>
          <w:b/>
          <w:sz w:val="24"/>
          <w:szCs w:val="28"/>
        </w:rPr>
        <w:t>(M6-M7-M8-M9-M10)</w:t>
      </w:r>
      <w:r w:rsidRPr="005966A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966A7">
        <w:rPr>
          <w:rFonts w:ascii="Times New Roman" w:hAnsi="Times New Roman" w:cs="Times New Roman"/>
          <w:sz w:val="24"/>
          <w:szCs w:val="28"/>
        </w:rPr>
        <w:t>tersten kodlanmaktadır</w:t>
      </w:r>
      <w:r w:rsidR="005966A7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="005966A7" w:rsidRPr="005966A7">
        <w:rPr>
          <w:rFonts w:ascii="Times New Roman" w:hAnsi="Times New Roman" w:cs="Times New Roman"/>
          <w:b/>
          <w:sz w:val="24"/>
          <w:szCs w:val="28"/>
        </w:rPr>
        <w:t>(1=5, 2=4, 3=3, 4=2, 5=1)</w:t>
      </w:r>
      <w:r w:rsidRPr="005966A7">
        <w:rPr>
          <w:rFonts w:ascii="Times New Roman" w:hAnsi="Times New Roman" w:cs="Times New Roman"/>
          <w:sz w:val="24"/>
          <w:szCs w:val="28"/>
        </w:rPr>
        <w:t xml:space="preserve">. Ölçeğin değerlendirmesi toplam puan üzerinden yapılmaktadır. Ölçek 15-75 puan arasında değer alabilir. Alınan yüksek puanlar kişinin yaşam planlarında yüksek seviyede </w:t>
      </w:r>
      <w:proofErr w:type="spellStart"/>
      <w:r w:rsidRPr="005966A7">
        <w:rPr>
          <w:rFonts w:ascii="Times New Roman" w:hAnsi="Times New Roman" w:cs="Times New Roman"/>
          <w:sz w:val="24"/>
          <w:szCs w:val="28"/>
        </w:rPr>
        <w:t>refleksiviteye</w:t>
      </w:r>
      <w:proofErr w:type="spellEnd"/>
      <w:r w:rsidRPr="005966A7">
        <w:rPr>
          <w:rFonts w:ascii="Times New Roman" w:hAnsi="Times New Roman" w:cs="Times New Roman"/>
          <w:sz w:val="24"/>
          <w:szCs w:val="28"/>
        </w:rPr>
        <w:t xml:space="preserve"> sahip olduğunu göstermektedir.</w:t>
      </w:r>
    </w:p>
    <w:p w14:paraId="34B87848" w14:textId="77777777" w:rsidR="00AF23B2" w:rsidRDefault="00AF23B2" w:rsidP="00AF23B2">
      <w:pPr>
        <w:tabs>
          <w:tab w:val="left" w:pos="5643"/>
        </w:tabs>
        <w:rPr>
          <w:rFonts w:ascii="Times New Roman" w:hAnsi="Times New Roman" w:cs="Times New Roman"/>
          <w:sz w:val="28"/>
          <w:szCs w:val="28"/>
        </w:rPr>
      </w:pPr>
    </w:p>
    <w:p w14:paraId="3906F358" w14:textId="3C5ACEF2" w:rsidR="00AF23B2" w:rsidRDefault="00AF23B2" w:rsidP="00AF23B2">
      <w:pPr>
        <w:tabs>
          <w:tab w:val="left" w:pos="56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Atıf için;  </w:t>
      </w:r>
    </w:p>
    <w:p w14:paraId="6A475441" w14:textId="09D12F0E" w:rsidR="00AF23B2" w:rsidRPr="00AF23B2" w:rsidRDefault="00AF23B2" w:rsidP="00AF23B2">
      <w:pPr>
        <w:tabs>
          <w:tab w:val="left" w:pos="564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3B2">
        <w:rPr>
          <w:rFonts w:ascii="Times New Roman" w:hAnsi="Times New Roman" w:cs="Times New Roman"/>
          <w:b/>
          <w:sz w:val="28"/>
          <w:szCs w:val="28"/>
        </w:rPr>
        <w:t xml:space="preserve">Akyol, M. E. &amp; Balcı Çelik, S. (2024). Yaşam planı </w:t>
      </w:r>
      <w:proofErr w:type="spellStart"/>
      <w:r w:rsidRPr="00AF23B2">
        <w:rPr>
          <w:rFonts w:ascii="Times New Roman" w:hAnsi="Times New Roman" w:cs="Times New Roman"/>
          <w:b/>
          <w:sz w:val="28"/>
          <w:szCs w:val="28"/>
        </w:rPr>
        <w:t>refleksivite</w:t>
      </w:r>
      <w:proofErr w:type="spellEnd"/>
      <w:r w:rsidRPr="00AF23B2">
        <w:rPr>
          <w:rFonts w:ascii="Times New Roman" w:hAnsi="Times New Roman" w:cs="Times New Roman"/>
          <w:b/>
          <w:sz w:val="28"/>
          <w:szCs w:val="28"/>
        </w:rPr>
        <w:t xml:space="preserve"> ölçeği: Türkçeye uyarlama, geçerlik ve güvenirlik çalışması. </w:t>
      </w:r>
      <w:r w:rsidRPr="005966A7">
        <w:rPr>
          <w:rFonts w:ascii="Times New Roman" w:hAnsi="Times New Roman" w:cs="Times New Roman"/>
          <w:b/>
          <w:i/>
          <w:sz w:val="28"/>
          <w:szCs w:val="28"/>
        </w:rPr>
        <w:t>Van Yüzüncü Yıl Üniversitesi Eğitim Fakültesi Dergisi, 21</w:t>
      </w:r>
      <w:r w:rsidRPr="00AF23B2">
        <w:rPr>
          <w:rFonts w:ascii="Times New Roman" w:hAnsi="Times New Roman" w:cs="Times New Roman"/>
          <w:b/>
          <w:sz w:val="28"/>
          <w:szCs w:val="28"/>
        </w:rPr>
        <w:t>(1), 123-138. https://doi.org/10.33711/yyuefd.1324466</w:t>
      </w:r>
    </w:p>
    <w:sectPr w:rsidR="00AF23B2" w:rsidRPr="00AF2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E1F"/>
    <w:multiLevelType w:val="hybridMultilevel"/>
    <w:tmpl w:val="91FCD7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50C9"/>
    <w:multiLevelType w:val="multilevel"/>
    <w:tmpl w:val="FBC677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E725B4"/>
    <w:multiLevelType w:val="multilevel"/>
    <w:tmpl w:val="3D1003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E3993"/>
    <w:multiLevelType w:val="multilevel"/>
    <w:tmpl w:val="DE249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2916EE"/>
    <w:multiLevelType w:val="hybridMultilevel"/>
    <w:tmpl w:val="B6BCF1B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9B0055"/>
    <w:multiLevelType w:val="hybridMultilevel"/>
    <w:tmpl w:val="E3863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D45EA"/>
    <w:multiLevelType w:val="multilevel"/>
    <w:tmpl w:val="AB1617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874C11"/>
    <w:multiLevelType w:val="hybridMultilevel"/>
    <w:tmpl w:val="FA22A014"/>
    <w:lvl w:ilvl="0" w:tplc="5872784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1417FC"/>
    <w:multiLevelType w:val="hybridMultilevel"/>
    <w:tmpl w:val="91FCD7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940CE"/>
    <w:multiLevelType w:val="multilevel"/>
    <w:tmpl w:val="D158A9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50393A"/>
    <w:multiLevelType w:val="multilevel"/>
    <w:tmpl w:val="4D0E7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85"/>
    <w:rsid w:val="00415F85"/>
    <w:rsid w:val="00447058"/>
    <w:rsid w:val="005966A7"/>
    <w:rsid w:val="00605B52"/>
    <w:rsid w:val="006A1309"/>
    <w:rsid w:val="00772355"/>
    <w:rsid w:val="0081773A"/>
    <w:rsid w:val="008D345A"/>
    <w:rsid w:val="00935F69"/>
    <w:rsid w:val="009E5B35"/>
    <w:rsid w:val="00A76A14"/>
    <w:rsid w:val="00AF23B2"/>
    <w:rsid w:val="00B542A0"/>
    <w:rsid w:val="00B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EFE6"/>
  <w15:chartTrackingRefBased/>
  <w15:docId w15:val="{444450EB-2F21-4DD6-9B2D-C8FDFD8D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3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7058"/>
    <w:pPr>
      <w:spacing w:after="0" w:line="240" w:lineRule="auto"/>
    </w:pPr>
    <w:rPr>
      <w:rFonts w:ascii="Times New Roman" w:eastAsia="Batang" w:hAnsi="Times New Roman" w:cs="Times New Roman"/>
      <w:kern w:val="0"/>
      <w:sz w:val="24"/>
      <w:szCs w:val="24"/>
      <w:lang w:val="en-US"/>
      <w14:ligatures w14:val="none"/>
    </w:rPr>
  </w:style>
  <w:style w:type="table" w:styleId="TabloKlavuzu">
    <w:name w:val="Table Grid"/>
    <w:basedOn w:val="NormalTablo"/>
    <w:uiPriority w:val="59"/>
    <w:rsid w:val="00447058"/>
    <w:pPr>
      <w:spacing w:after="0" w:line="240" w:lineRule="auto"/>
    </w:pPr>
    <w:rPr>
      <w:rFonts w:ascii="Times New Roman" w:hAnsi="Times New Roman" w:cs="Times New Roman"/>
      <w:kern w:val="0"/>
      <w:sz w:val="24"/>
      <w:szCs w:val="24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470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Akyol</dc:creator>
  <cp:keywords/>
  <dc:description/>
  <cp:lastModifiedBy>Win10</cp:lastModifiedBy>
  <cp:revision>14</cp:revision>
  <cp:lastPrinted>2023-03-29T06:53:00Z</cp:lastPrinted>
  <dcterms:created xsi:type="dcterms:W3CDTF">2023-03-28T05:34:00Z</dcterms:created>
  <dcterms:modified xsi:type="dcterms:W3CDTF">2024-04-21T10:40:00Z</dcterms:modified>
</cp:coreProperties>
</file>