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FF0" w14:textId="238DD7CE" w:rsidR="00EF1CB5" w:rsidRPr="004431B3" w:rsidRDefault="005E2436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Depreme Yönelik Tutum Ölçeğinin Geliştirilmesi</w:t>
      </w:r>
    </w:p>
    <w:p w14:paraId="1D5B54D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53D1753F" w14:textId="78A0478E" w:rsidR="00EF1CB5" w:rsidRPr="00AD4273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Aşağıda yer alan ölçek 5’li likert (1:Kesinlikle Katılmıyorum,2: Katılmıyorum, 3: Ne Katılıyorum Ne Katılmıyorum, 4: Katılıyorum, 5: Kesinlikle Katılıyorum) şeklindedir. </w:t>
      </w:r>
      <w:r w:rsidR="00EA7191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alt boyut bulunmaktadır.</w:t>
      </w:r>
    </w:p>
    <w:p w14:paraId="4B33110E" w14:textId="1644955E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>1-</w:t>
      </w:r>
      <w:r w:rsidR="005E2436">
        <w:rPr>
          <w:rFonts w:ascii="Times New Roman" w:hAnsi="Times New Roman"/>
          <w:sz w:val="20"/>
          <w:szCs w:val="20"/>
        </w:rPr>
        <w:t>11</w:t>
      </w:r>
      <w:r w:rsidRPr="00AD4273">
        <w:rPr>
          <w:rFonts w:ascii="Times New Roman" w:hAnsi="Times New Roman"/>
          <w:sz w:val="20"/>
          <w:szCs w:val="20"/>
        </w:rPr>
        <w:t xml:space="preserve">. ifadeler </w:t>
      </w:r>
      <w:r w:rsidR="005E2436">
        <w:rPr>
          <w:rFonts w:ascii="Times New Roman" w:hAnsi="Times New Roman"/>
          <w:sz w:val="20"/>
          <w:szCs w:val="20"/>
        </w:rPr>
        <w:t>önlem</w:t>
      </w:r>
      <w:r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1540D7FF" w14:textId="1FAECD5D" w:rsidR="00AD4273" w:rsidRPr="00AD4273" w:rsidRDefault="005E2436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AD4273" w:rsidRPr="00AD427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32</w:t>
      </w:r>
      <w:r w:rsidR="00AD4273" w:rsidRPr="00AD4273">
        <w:rPr>
          <w:rFonts w:ascii="Times New Roman" w:hAnsi="Times New Roman"/>
          <w:sz w:val="20"/>
          <w:szCs w:val="20"/>
        </w:rPr>
        <w:t xml:space="preserve">. ifadeler </w:t>
      </w:r>
      <w:r>
        <w:rPr>
          <w:rFonts w:ascii="Times New Roman" w:hAnsi="Times New Roman"/>
          <w:sz w:val="20"/>
          <w:szCs w:val="20"/>
        </w:rPr>
        <w:t>kaygı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04E9EFF3" w14:textId="3FF2B569" w:rsidR="00AD4273" w:rsidRPr="00AD4273" w:rsidRDefault="005E2436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</w:t>
      </w:r>
      <w:r w:rsidR="00AD4273" w:rsidRPr="00AD4273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8</w:t>
      </w:r>
      <w:r w:rsidR="00AD4273" w:rsidRPr="00AD427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ifadeler ihmal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2AE8A3CC" w14:textId="7C2163FF" w:rsidR="00EF1CB5" w:rsidRPr="005E2436" w:rsidRDefault="005E2436" w:rsidP="005E2436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39-41</w:t>
      </w:r>
      <w:r w:rsidR="00AD4273" w:rsidRPr="00AD427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</w:t>
      </w:r>
      <w:r w:rsidR="00AD4273" w:rsidRPr="00AD4273">
        <w:rPr>
          <w:rFonts w:ascii="Times New Roman" w:hAnsi="Times New Roman"/>
          <w:sz w:val="20"/>
          <w:szCs w:val="20"/>
        </w:rPr>
        <w:t xml:space="preserve">fadeler </w:t>
      </w:r>
      <w:r>
        <w:rPr>
          <w:rFonts w:ascii="Times New Roman" w:hAnsi="Times New Roman"/>
          <w:sz w:val="20"/>
          <w:szCs w:val="20"/>
        </w:rPr>
        <w:t>kadercilik algısı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</w:t>
      </w:r>
      <w:r>
        <w:rPr>
          <w:rFonts w:ascii="Times New Roman" w:hAnsi="Times New Roman"/>
          <w:sz w:val="20"/>
          <w:szCs w:val="20"/>
        </w:rPr>
        <w:t xml:space="preserve"> </w:t>
      </w:r>
      <w:r w:rsidR="00AD4273" w:rsidRPr="00AD4273">
        <w:rPr>
          <w:rFonts w:ascii="Times New Roman" w:hAnsi="Times New Roman"/>
          <w:sz w:val="20"/>
          <w:szCs w:val="20"/>
        </w:rPr>
        <w:t>ifade etmektedir.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F1CB5" w:rsidRPr="005E2436" w14:paraId="382E48DE" w14:textId="77777777" w:rsidTr="00EF1CB5">
        <w:trPr>
          <w:cantSplit/>
          <w:trHeight w:val="1483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82049BC" w14:textId="77777777" w:rsidR="00EF1CB5" w:rsidRPr="005E2436" w:rsidRDefault="00EF1CB5" w:rsidP="00EF1CB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09B99B66" w14:textId="77777777" w:rsidR="00EF1CB5" w:rsidRPr="005E2436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AC5A1BA" w14:textId="77777777" w:rsidR="00EF1CB5" w:rsidRPr="005E2436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0CAC74B" w14:textId="77777777" w:rsidR="00EF1CB5" w:rsidRPr="005E2436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08B5353" w14:textId="7ADA3907" w:rsidR="00EF1CB5" w:rsidRPr="005E2436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İfade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6C0864A0" w14:textId="77777777" w:rsidR="00EF1CB5" w:rsidRPr="005E2436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Katılmıyorum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19094749" w14:textId="77777777" w:rsidR="00EF1CB5" w:rsidRPr="005E2436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Katılmıyorum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4008A6C" w14:textId="77777777" w:rsidR="00EF1CB5" w:rsidRPr="005E2436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Ne Katılıyorum Ne Katılmıyorum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73CB0EF9" w14:textId="77777777" w:rsidR="00EF1CB5" w:rsidRPr="005E2436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Katılıyorum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00A5A12" w14:textId="77777777" w:rsidR="00EF1CB5" w:rsidRPr="005E2436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Katılıyorum</w:t>
            </w:r>
          </w:p>
        </w:tc>
      </w:tr>
      <w:tr w:rsidR="005E2436" w:rsidRPr="005E2436" w14:paraId="2C219E7D" w14:textId="77777777" w:rsidTr="00717C90">
        <w:trPr>
          <w:cantSplit/>
          <w:trHeight w:val="287"/>
          <w:jc w:val="center"/>
        </w:trPr>
        <w:tc>
          <w:tcPr>
            <w:tcW w:w="702" w:type="dxa"/>
            <w:shd w:val="clear" w:color="auto" w:fill="auto"/>
          </w:tcPr>
          <w:p w14:paraId="54120CBA" w14:textId="574778F0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5731" w:type="dxa"/>
            <w:shd w:val="clear" w:color="auto" w:fill="auto"/>
          </w:tcPr>
          <w:p w14:paraId="537F17E2" w14:textId="6BF76B59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depreme karşı dayanaklı binada oturmayı tercih ederim </w:t>
            </w:r>
          </w:p>
        </w:tc>
        <w:tc>
          <w:tcPr>
            <w:tcW w:w="598" w:type="dxa"/>
            <w:shd w:val="clear" w:color="auto" w:fill="auto"/>
          </w:tcPr>
          <w:p w14:paraId="4DC40A8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4D587B4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EC4055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10DCBA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94B630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670C2199" w14:textId="77777777" w:rsidTr="00717C90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7FDC864D" w14:textId="1D60010F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731" w:type="dxa"/>
            <w:shd w:val="clear" w:color="auto" w:fill="auto"/>
          </w:tcPr>
          <w:p w14:paraId="4A193DC2" w14:textId="071556E6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 bölgesi olmayan bir yerde ikamet etmek isterim </w:t>
            </w:r>
          </w:p>
        </w:tc>
        <w:tc>
          <w:tcPr>
            <w:tcW w:w="598" w:type="dxa"/>
            <w:shd w:val="clear" w:color="auto" w:fill="auto"/>
          </w:tcPr>
          <w:p w14:paraId="45630E6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2D220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7E088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1A1B8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9EE6E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7BA0810D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682C720" w14:textId="5C1E9197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5731" w:type="dxa"/>
            <w:shd w:val="clear" w:color="auto" w:fill="auto"/>
          </w:tcPr>
          <w:p w14:paraId="221DEEF8" w14:textId="1BC433E9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Oturduğum binanın depreme dayanıklı olması bana huzur verir </w:t>
            </w:r>
          </w:p>
        </w:tc>
        <w:tc>
          <w:tcPr>
            <w:tcW w:w="598" w:type="dxa"/>
            <w:shd w:val="clear" w:color="auto" w:fill="auto"/>
          </w:tcPr>
          <w:p w14:paraId="7165597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826EF7E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8BEA1F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4578D5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D626EF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39A25BF5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778D2040" w14:textId="42C98DCF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5731" w:type="dxa"/>
            <w:shd w:val="clear" w:color="auto" w:fill="auto"/>
          </w:tcPr>
          <w:p w14:paraId="7C1B3D5E" w14:textId="49522321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 riskine yönelik olarak üst katlarda oturmayı tercih ederim </w:t>
            </w:r>
          </w:p>
        </w:tc>
        <w:tc>
          <w:tcPr>
            <w:tcW w:w="598" w:type="dxa"/>
            <w:shd w:val="clear" w:color="auto" w:fill="auto"/>
          </w:tcPr>
          <w:p w14:paraId="3C0E44BF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A702822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BC0648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DC0D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C3C1FF2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7D8AACE4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5B258868" w14:textId="6534068B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5731" w:type="dxa"/>
            <w:shd w:val="clear" w:color="auto" w:fill="auto"/>
          </w:tcPr>
          <w:p w14:paraId="49EEDA64" w14:textId="17EBE1E2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depremde sığınabileceğim yeşil alanın olduğu yere yakın bir binada oturmayı tercih ederim </w:t>
            </w:r>
          </w:p>
        </w:tc>
        <w:tc>
          <w:tcPr>
            <w:tcW w:w="598" w:type="dxa"/>
            <w:shd w:val="clear" w:color="auto" w:fill="auto"/>
          </w:tcPr>
          <w:p w14:paraId="6B3D1BA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25A89A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0415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5B830E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638D68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3A1534E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0AF43D4" w14:textId="231F8EAE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EC9F316" w14:textId="28DCE849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Çok iyi bir iş fırsatı tarafıma sunulsa bile deprem bölgesinde yaşamak istemem </w:t>
            </w:r>
          </w:p>
        </w:tc>
        <w:tc>
          <w:tcPr>
            <w:tcW w:w="598" w:type="dxa"/>
            <w:shd w:val="clear" w:color="auto" w:fill="auto"/>
          </w:tcPr>
          <w:p w14:paraId="447F4904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20F6DE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5AB896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0C202D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DF3B936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2DC3BB8F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B34F4A3" w14:textId="6ECC121A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5731" w:type="dxa"/>
            <w:shd w:val="clear" w:color="auto" w:fill="auto"/>
          </w:tcPr>
          <w:p w14:paraId="2999DB05" w14:textId="398EF813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depreme karşı, deprem çantasının her zaman hazır olması gerektiğini düşünüyorum </w:t>
            </w:r>
          </w:p>
        </w:tc>
        <w:tc>
          <w:tcPr>
            <w:tcW w:w="598" w:type="dxa"/>
            <w:shd w:val="clear" w:color="auto" w:fill="auto"/>
          </w:tcPr>
          <w:p w14:paraId="0E74257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CCEC44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90B77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2DBCE2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80EAF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397D890E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02614F7F" w14:textId="244A1A10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5731" w:type="dxa"/>
            <w:shd w:val="clear" w:color="auto" w:fill="auto"/>
          </w:tcPr>
          <w:p w14:paraId="6A337CC6" w14:textId="22D715DA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Oturduğum dairede depreme hazırlık için mobilyalarımı duvara monte ettirmeyi düşünüyorum </w:t>
            </w:r>
          </w:p>
        </w:tc>
        <w:tc>
          <w:tcPr>
            <w:tcW w:w="598" w:type="dxa"/>
            <w:shd w:val="clear" w:color="auto" w:fill="auto"/>
          </w:tcPr>
          <w:p w14:paraId="54469644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2FF937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1C9BB4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322C50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7EE3BEB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109F86B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F375CAB" w14:textId="50E3A584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731" w:type="dxa"/>
            <w:shd w:val="clear" w:color="auto" w:fill="auto"/>
          </w:tcPr>
          <w:p w14:paraId="79EAE103" w14:textId="509654DC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depreme karşı eğitim almayı düşünüyorum </w:t>
            </w:r>
          </w:p>
        </w:tc>
        <w:tc>
          <w:tcPr>
            <w:tcW w:w="598" w:type="dxa"/>
            <w:shd w:val="clear" w:color="auto" w:fill="auto"/>
          </w:tcPr>
          <w:p w14:paraId="42C72893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D6C6C3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3813C0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FE8805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9001B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5F63EA96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51EDB46B" w14:textId="620267D9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731" w:type="dxa"/>
            <w:shd w:val="clear" w:color="auto" w:fill="auto"/>
          </w:tcPr>
          <w:p w14:paraId="272F539A" w14:textId="729C02A1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Depreme dayanıklı olmayan yapıların yıkılıp, yerine yenisinin yapılması gerekmektedir </w:t>
            </w:r>
          </w:p>
        </w:tc>
        <w:tc>
          <w:tcPr>
            <w:tcW w:w="598" w:type="dxa"/>
            <w:shd w:val="clear" w:color="auto" w:fill="auto"/>
          </w:tcPr>
          <w:p w14:paraId="5DA6EF8B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84094F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9FB009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930F6C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677076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58E2B463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7420321C" w14:textId="7453CDAC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5731" w:type="dxa"/>
            <w:shd w:val="clear" w:color="auto" w:fill="auto"/>
          </w:tcPr>
          <w:p w14:paraId="122F4D51" w14:textId="2B2324DE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depreme yönelik olarak her bireyin ilk yardım eğitimi almadığını düşünüyorum </w:t>
            </w:r>
          </w:p>
        </w:tc>
        <w:tc>
          <w:tcPr>
            <w:tcW w:w="598" w:type="dxa"/>
            <w:shd w:val="clear" w:color="auto" w:fill="auto"/>
          </w:tcPr>
          <w:p w14:paraId="3BB5DAB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A938FF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A06E48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578E05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942206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1CE4C6E4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0653C949" w14:textId="1625EA85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575DAF96" w14:textId="73B715A5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Depreme dayanıklı olduğu iddia edilen binanın depreme dayanıklı olduğu yönünde içimde bir şüphe bulunur </w:t>
            </w:r>
          </w:p>
        </w:tc>
        <w:tc>
          <w:tcPr>
            <w:tcW w:w="598" w:type="dxa"/>
            <w:shd w:val="clear" w:color="auto" w:fill="auto"/>
          </w:tcPr>
          <w:p w14:paraId="402604EE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D97E67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771526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173E85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6A5ACD9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636C5D26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4AC06C9" w14:textId="4760DE2C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68D2B6F" w14:textId="46D4E3AC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Yeni inşa edilen binaların tamamının deprem yönetmeliğine uygun olarak inşa edildiğini düşünmüyorum </w:t>
            </w:r>
          </w:p>
        </w:tc>
        <w:tc>
          <w:tcPr>
            <w:tcW w:w="598" w:type="dxa"/>
            <w:shd w:val="clear" w:color="auto" w:fill="auto"/>
          </w:tcPr>
          <w:p w14:paraId="40C7EFB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143B6F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DCDFA44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206DDD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C786FF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0527A661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A3E5632" w14:textId="07E7E972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347D7AE1" w14:textId="28FE5938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Yüklenici firmanın maliyeti düşürecek biçimde hareket ettiğini düşünürüm </w:t>
            </w:r>
          </w:p>
        </w:tc>
        <w:tc>
          <w:tcPr>
            <w:tcW w:w="598" w:type="dxa"/>
            <w:shd w:val="clear" w:color="auto" w:fill="auto"/>
          </w:tcPr>
          <w:p w14:paraId="4CDFE4D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45B543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BB883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B65A0EF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4DBF3E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3345CE6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B25BA56" w14:textId="22E59FD9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731" w:type="dxa"/>
            <w:shd w:val="clear" w:color="auto" w:fill="auto"/>
          </w:tcPr>
          <w:p w14:paraId="616A2EA3" w14:textId="4CB9E614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Oturduğum bina depreme dayanıklı olsa bile içimde her zaman bir endişe bulunur </w:t>
            </w:r>
          </w:p>
        </w:tc>
        <w:tc>
          <w:tcPr>
            <w:tcW w:w="598" w:type="dxa"/>
            <w:shd w:val="clear" w:color="auto" w:fill="auto"/>
          </w:tcPr>
          <w:p w14:paraId="418C024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410AB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1448736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D040B12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F296CF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21236021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38CC8A2C" w14:textId="41DB70D5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731" w:type="dxa"/>
            <w:shd w:val="clear" w:color="auto" w:fill="auto"/>
          </w:tcPr>
          <w:p w14:paraId="19DD9014" w14:textId="4D0FF362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 haberlerini izlemekten çekinirim </w:t>
            </w:r>
          </w:p>
        </w:tc>
        <w:tc>
          <w:tcPr>
            <w:tcW w:w="598" w:type="dxa"/>
            <w:shd w:val="clear" w:color="auto" w:fill="auto"/>
          </w:tcPr>
          <w:p w14:paraId="63ED1DC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A9CB603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FF4C96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29D282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07DB205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2D5A882A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5657C21A" w14:textId="666F3891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731" w:type="dxa"/>
            <w:shd w:val="clear" w:color="auto" w:fill="auto"/>
          </w:tcPr>
          <w:p w14:paraId="7FBE44D2" w14:textId="4AAE59A9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Depremde hayatını kaybedenlerin hikâyeleri beni psikolojik olarak etkilemektedir </w:t>
            </w:r>
          </w:p>
        </w:tc>
        <w:tc>
          <w:tcPr>
            <w:tcW w:w="598" w:type="dxa"/>
            <w:shd w:val="clear" w:color="auto" w:fill="auto"/>
          </w:tcPr>
          <w:p w14:paraId="41632347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34D1F5B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B8A141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60F0120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8AAD92D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24881A27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E45A034" w14:textId="6BEB8342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5731" w:type="dxa"/>
            <w:shd w:val="clear" w:color="auto" w:fill="auto"/>
          </w:tcPr>
          <w:p w14:paraId="401FA689" w14:textId="1FEAE8C6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depremde, toplanma alanlarının az olduğunu ve burada kaos yaşanacağını düşünüyorum </w:t>
            </w:r>
          </w:p>
        </w:tc>
        <w:tc>
          <w:tcPr>
            <w:tcW w:w="598" w:type="dxa"/>
            <w:shd w:val="clear" w:color="auto" w:fill="auto"/>
          </w:tcPr>
          <w:p w14:paraId="19449FB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B060C2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17CE98A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0181EB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5FF6B3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6A30640E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6695CE0" w14:textId="2F56770C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731" w:type="dxa"/>
            <w:shd w:val="clear" w:color="auto" w:fill="auto"/>
          </w:tcPr>
          <w:p w14:paraId="531CCB4D" w14:textId="01658B93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Depremle ilgili olarak canlı haber yapılmasının kişi mahremiyetini zedeleyeceğini düşünüyorum </w:t>
            </w:r>
          </w:p>
        </w:tc>
        <w:tc>
          <w:tcPr>
            <w:tcW w:w="598" w:type="dxa"/>
            <w:shd w:val="clear" w:color="auto" w:fill="auto"/>
          </w:tcPr>
          <w:p w14:paraId="12B01F38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9AA5D72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7CF976F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F15FEF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3FA08C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03DC346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6230CC28" w14:textId="648461D0" w:rsidR="005E2436" w:rsidRPr="005E2436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5731" w:type="dxa"/>
            <w:shd w:val="clear" w:color="auto" w:fill="auto"/>
          </w:tcPr>
          <w:p w14:paraId="051512F2" w14:textId="570F9181" w:rsidR="005E2436" w:rsidRPr="005E2436" w:rsidRDefault="005E2436" w:rsidP="005E243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Toplum olarak depreme ilişkin haberler izlemek ve eğitim almak yerine magazin, dizi vb. yapımları izlemeyi tercih ettiğimizi düşünüyorum </w:t>
            </w:r>
          </w:p>
        </w:tc>
        <w:tc>
          <w:tcPr>
            <w:tcW w:w="598" w:type="dxa"/>
            <w:shd w:val="clear" w:color="auto" w:fill="auto"/>
          </w:tcPr>
          <w:p w14:paraId="14847D6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9CC51DB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E6D0C2F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7947CE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C496DC" w14:textId="77777777" w:rsidR="005E2436" w:rsidRPr="005E2436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5E2436" w14:paraId="6A4B855D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BCA29E4" w14:textId="0A2012B0" w:rsidR="00EF1CB5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5731" w:type="dxa"/>
            <w:shd w:val="clear" w:color="auto" w:fill="auto"/>
          </w:tcPr>
          <w:p w14:paraId="35B5C866" w14:textId="322F59B8" w:rsidR="00EF1CB5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Binaların yapım süresinin kısalması, bende deprem yönetmeliğinin uygulanmadığı hissiyatına sebep olur </w:t>
            </w:r>
          </w:p>
        </w:tc>
        <w:tc>
          <w:tcPr>
            <w:tcW w:w="598" w:type="dxa"/>
            <w:shd w:val="clear" w:color="auto" w:fill="auto"/>
          </w:tcPr>
          <w:p w14:paraId="19D5D037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AA19BAF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4DE49E9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EC65878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A3CD1DA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5E2436" w14:paraId="6D662E07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2EF72BB" w14:textId="53A15CCA" w:rsidR="00EF1CB5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5731" w:type="dxa"/>
            <w:shd w:val="clear" w:color="auto" w:fill="auto"/>
          </w:tcPr>
          <w:p w14:paraId="1711522B" w14:textId="3D5B0A1C" w:rsidR="00EF1CB5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Bina yapım sürecinin hızlanması için bazı yerel yönetimler tarafından depreme yönelik sakıncalı (dere yatakları vb.) olan yerlerde de ruhsat verildiğini düşünüyorum </w:t>
            </w:r>
          </w:p>
        </w:tc>
        <w:tc>
          <w:tcPr>
            <w:tcW w:w="598" w:type="dxa"/>
            <w:shd w:val="clear" w:color="auto" w:fill="auto"/>
          </w:tcPr>
          <w:p w14:paraId="0E89F41F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D66FB16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BB732D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C3E6CAC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1DBEED6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5E2436" w14:paraId="67F2982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0AE2A" w14:textId="52CB0F47" w:rsidR="00EF1CB5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5731" w:type="dxa"/>
            <w:shd w:val="clear" w:color="auto" w:fill="auto"/>
          </w:tcPr>
          <w:p w14:paraId="0596582E" w14:textId="19DC65B1" w:rsidR="00EF1CB5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depremde can vermekten çekinirim </w:t>
            </w:r>
          </w:p>
        </w:tc>
        <w:tc>
          <w:tcPr>
            <w:tcW w:w="598" w:type="dxa"/>
            <w:shd w:val="clear" w:color="auto" w:fill="auto"/>
          </w:tcPr>
          <w:p w14:paraId="73C184CB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1066C4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A435355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3E0AD75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D6B4995" w14:textId="77777777" w:rsidR="00EF1CB5" w:rsidRPr="005E2436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2C96E9E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F7AB10" w14:textId="0DCE30BB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5731" w:type="dxa"/>
            <w:shd w:val="clear" w:color="auto" w:fill="auto"/>
          </w:tcPr>
          <w:p w14:paraId="5B6A74C1" w14:textId="16FBBB90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depremde evsiz kalacağımı düşündükçe psikolojik olarak yıpranıyorum </w:t>
            </w:r>
          </w:p>
        </w:tc>
        <w:tc>
          <w:tcPr>
            <w:tcW w:w="598" w:type="dxa"/>
            <w:shd w:val="clear" w:color="auto" w:fill="auto"/>
          </w:tcPr>
          <w:p w14:paraId="1E0DF857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FCEE7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A55CC7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891944D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3F301BF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65945C5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BE35B19" w14:textId="65F92412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5731" w:type="dxa"/>
            <w:shd w:val="clear" w:color="auto" w:fill="auto"/>
          </w:tcPr>
          <w:p w14:paraId="6C2AB2EF" w14:textId="701D62C5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Olası bir depremde ailemden birisine zarar gelmesi beni çok büyük psikolojik buhrana iter </w:t>
            </w:r>
          </w:p>
        </w:tc>
        <w:tc>
          <w:tcPr>
            <w:tcW w:w="598" w:type="dxa"/>
            <w:shd w:val="clear" w:color="auto" w:fill="auto"/>
          </w:tcPr>
          <w:p w14:paraId="3D1F6765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CE6F2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28BD0E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D96F80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89775EF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14B9C9FA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1ACFED" w14:textId="1EFEC9C5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5731" w:type="dxa"/>
            <w:shd w:val="clear" w:color="auto" w:fill="auto"/>
          </w:tcPr>
          <w:p w14:paraId="5FA7895E" w14:textId="24757099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Oturduğum binanın yapılırken, kontrol edenlerin yasadışı gelir elde etmelerinden dolayı işini düzgün yapmadıklarına dair endişelerim var </w:t>
            </w:r>
          </w:p>
        </w:tc>
        <w:tc>
          <w:tcPr>
            <w:tcW w:w="598" w:type="dxa"/>
            <w:shd w:val="clear" w:color="auto" w:fill="auto"/>
          </w:tcPr>
          <w:p w14:paraId="394DC5E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7AEC25A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2EBD0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BFD3A72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B7DD83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4DEE597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B48AA4" w14:textId="2643328C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27</w:t>
            </w:r>
          </w:p>
        </w:tc>
        <w:tc>
          <w:tcPr>
            <w:tcW w:w="5731" w:type="dxa"/>
            <w:shd w:val="clear" w:color="auto" w:fill="auto"/>
          </w:tcPr>
          <w:p w14:paraId="3837A991" w14:textId="6E33017F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 bölgesinde yetişen bir çocukta ileride psikolojik olarak sorunlar çıkacağını düşünüyorum </w:t>
            </w:r>
          </w:p>
        </w:tc>
        <w:tc>
          <w:tcPr>
            <w:tcW w:w="598" w:type="dxa"/>
            <w:shd w:val="clear" w:color="auto" w:fill="auto"/>
          </w:tcPr>
          <w:p w14:paraId="4A710068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C2982BA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F88F775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48A0DE9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446549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76F482C7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C123CAB" w14:textId="6F25FB40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5731" w:type="dxa"/>
            <w:shd w:val="clear" w:color="auto" w:fill="auto"/>
          </w:tcPr>
          <w:p w14:paraId="52AE29B6" w14:textId="7E9DBE25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Depreme karşı toplumun ilgisiz davranması beni rahatsız ediyor </w:t>
            </w:r>
          </w:p>
        </w:tc>
        <w:tc>
          <w:tcPr>
            <w:tcW w:w="598" w:type="dxa"/>
            <w:shd w:val="clear" w:color="auto" w:fill="auto"/>
          </w:tcPr>
          <w:p w14:paraId="7E8310CB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528283F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09CACF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A43C6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AEDA2B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7CFC897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C87B770" w14:textId="5F62B2F5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5731" w:type="dxa"/>
            <w:shd w:val="clear" w:color="auto" w:fill="auto"/>
          </w:tcPr>
          <w:p w14:paraId="6D9509F8" w14:textId="27B970A9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Depreme karşı yetkililerin ilgisiz davranması beni rahatsız ediyor </w:t>
            </w:r>
          </w:p>
        </w:tc>
        <w:tc>
          <w:tcPr>
            <w:tcW w:w="598" w:type="dxa"/>
            <w:shd w:val="clear" w:color="auto" w:fill="auto"/>
          </w:tcPr>
          <w:p w14:paraId="09AC5779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A4717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6A2622F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E9D917E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E3889B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37FC4252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7B61AD1" w14:textId="6978CAFD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5731" w:type="dxa"/>
            <w:shd w:val="clear" w:color="auto" w:fill="auto"/>
          </w:tcPr>
          <w:p w14:paraId="402F8A49" w14:textId="3322C5EF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Aklıma olası deprem geldiğinde endişelenirim </w:t>
            </w:r>
          </w:p>
        </w:tc>
        <w:tc>
          <w:tcPr>
            <w:tcW w:w="598" w:type="dxa"/>
            <w:shd w:val="clear" w:color="auto" w:fill="auto"/>
          </w:tcPr>
          <w:p w14:paraId="7AD8DB7F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C699431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966FBC9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61BB8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F2498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2A02F41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7266123" w14:textId="3CE3361D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5731" w:type="dxa"/>
            <w:shd w:val="clear" w:color="auto" w:fill="auto"/>
          </w:tcPr>
          <w:p w14:paraId="46696D3B" w14:textId="1DC6AA22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Aklıma olası deprem geldiğinde belli bir süre sessizleşirim </w:t>
            </w:r>
          </w:p>
        </w:tc>
        <w:tc>
          <w:tcPr>
            <w:tcW w:w="598" w:type="dxa"/>
            <w:shd w:val="clear" w:color="auto" w:fill="auto"/>
          </w:tcPr>
          <w:p w14:paraId="5590516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C8F44D1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F4FD773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509223A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A7307E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06ECC1C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45C45B" w14:textId="5631D73A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5731" w:type="dxa"/>
            <w:shd w:val="clear" w:color="auto" w:fill="auto"/>
          </w:tcPr>
          <w:p w14:paraId="498A78ED" w14:textId="0E9A248C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Basında sürekli deprem olabileceği haberleri beni rahatsız ediyor </w:t>
            </w:r>
          </w:p>
        </w:tc>
        <w:tc>
          <w:tcPr>
            <w:tcW w:w="598" w:type="dxa"/>
            <w:shd w:val="clear" w:color="auto" w:fill="auto"/>
          </w:tcPr>
          <w:p w14:paraId="604DF9D5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A765A2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96CD0ED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E97D043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11D9513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5BC9771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5585B64" w14:textId="314316BC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5731" w:type="dxa"/>
            <w:shd w:val="clear" w:color="auto" w:fill="auto"/>
          </w:tcPr>
          <w:p w14:paraId="09B6F38F" w14:textId="64226AF2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Kaçak yapılaşmanın ülkemizde hala devam etmesi olası depremde can kaybını arttıracaktır </w:t>
            </w:r>
          </w:p>
        </w:tc>
        <w:tc>
          <w:tcPr>
            <w:tcW w:w="598" w:type="dxa"/>
            <w:shd w:val="clear" w:color="auto" w:fill="auto"/>
          </w:tcPr>
          <w:p w14:paraId="4AAA5B7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83A5A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976745F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05B3AA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E5DFDA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0CF43C2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7333A07" w14:textId="2E68A8A8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5731" w:type="dxa"/>
            <w:shd w:val="clear" w:color="auto" w:fill="auto"/>
          </w:tcPr>
          <w:p w14:paraId="5345DBE9" w14:textId="4DD4E1A7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Kira fiyatlarının yüksek olması, depreme dayanıklı olmayan yapılarda ikamet etmeyi arttırmaktadır </w:t>
            </w:r>
          </w:p>
        </w:tc>
        <w:tc>
          <w:tcPr>
            <w:tcW w:w="598" w:type="dxa"/>
            <w:shd w:val="clear" w:color="auto" w:fill="auto"/>
          </w:tcPr>
          <w:p w14:paraId="3A126169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E2FD9A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CBDB3B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4A4111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2FFC71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08BA129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2D84E87" w14:textId="266A3177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5731" w:type="dxa"/>
            <w:shd w:val="clear" w:color="auto" w:fill="auto"/>
          </w:tcPr>
          <w:p w14:paraId="6F49931E" w14:textId="7A1C1E56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Çok yüksek yapıların olası bir depremde can kaybını arttıracağını düşünüyorum </w:t>
            </w:r>
          </w:p>
        </w:tc>
        <w:tc>
          <w:tcPr>
            <w:tcW w:w="598" w:type="dxa"/>
            <w:shd w:val="clear" w:color="auto" w:fill="auto"/>
          </w:tcPr>
          <w:p w14:paraId="749DCC53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4B471AE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979FED8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8328E1E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82F33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2810CBD2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300B7D" w14:textId="1F2D3C16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5731" w:type="dxa"/>
            <w:shd w:val="clear" w:color="auto" w:fill="auto"/>
          </w:tcPr>
          <w:p w14:paraId="7C3579B9" w14:textId="4473D37D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Rant sağlamak uğruna olması gerekenden daha fazla katlı binalar yapılıyor </w:t>
            </w:r>
          </w:p>
        </w:tc>
        <w:tc>
          <w:tcPr>
            <w:tcW w:w="598" w:type="dxa"/>
            <w:shd w:val="clear" w:color="auto" w:fill="auto"/>
          </w:tcPr>
          <w:p w14:paraId="2A8B9AB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8BAC5D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0443912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44E465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9ECAF61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1A5933B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1BEA753" w14:textId="75A3B4BA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5731" w:type="dxa"/>
            <w:shd w:val="clear" w:color="auto" w:fill="auto"/>
          </w:tcPr>
          <w:p w14:paraId="2A25D081" w14:textId="014792D4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Binaların belli aralıklarla depreme dayanıklılığının ölçülmediğini düşünüyorum </w:t>
            </w:r>
          </w:p>
        </w:tc>
        <w:tc>
          <w:tcPr>
            <w:tcW w:w="598" w:type="dxa"/>
            <w:shd w:val="clear" w:color="auto" w:fill="auto"/>
          </w:tcPr>
          <w:p w14:paraId="07BCA4EE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B0FFD8C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F7EE1D0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A9CF71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A87E497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5E2436" w14:paraId="709CED5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A408E22" w14:textId="0C4DF9ED" w:rsidR="00AD4273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5731" w:type="dxa"/>
            <w:shd w:val="clear" w:color="auto" w:fill="auto"/>
          </w:tcPr>
          <w:p w14:paraId="29998678" w14:textId="2679B0B2" w:rsidR="00AD4273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Genel olarak, olası bir depreme yönelik olarak mobilyaları sabitleme ve deprem çantası bulundurma gibi hazırlığım bulunmamaktadır </w:t>
            </w:r>
          </w:p>
        </w:tc>
        <w:tc>
          <w:tcPr>
            <w:tcW w:w="598" w:type="dxa"/>
            <w:shd w:val="clear" w:color="auto" w:fill="auto"/>
          </w:tcPr>
          <w:p w14:paraId="01C87474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22824DE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91AF7E5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AA4F336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5134DD0" w14:textId="77777777" w:rsidR="00AD4273" w:rsidRPr="005E2436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1F1AC52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BF346FD" w14:textId="5CFA2419" w:rsidR="005E2436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5731" w:type="dxa"/>
            <w:shd w:val="clear" w:color="auto" w:fill="auto"/>
          </w:tcPr>
          <w:p w14:paraId="5EF71E0B" w14:textId="3097A506" w:rsidR="005E2436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Depremin, yaratıcının insanlara verdiği bir mesaj olduğunu düşünüyorum </w:t>
            </w:r>
          </w:p>
        </w:tc>
        <w:tc>
          <w:tcPr>
            <w:tcW w:w="598" w:type="dxa"/>
            <w:shd w:val="clear" w:color="auto" w:fill="auto"/>
          </w:tcPr>
          <w:p w14:paraId="4948666F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98E9360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DB8CF05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5EAEA7A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032274F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091738A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04F9028" w14:textId="6FB34C0D" w:rsidR="005E2436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5731" w:type="dxa"/>
            <w:shd w:val="clear" w:color="auto" w:fill="auto"/>
          </w:tcPr>
          <w:p w14:paraId="275A109F" w14:textId="65369372" w:rsidR="005E2436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İnancım gereği depremin meydana gelmesindeki sebeplerden birisi, insanların dinden uzaklaşmasıdır </w:t>
            </w:r>
          </w:p>
        </w:tc>
        <w:tc>
          <w:tcPr>
            <w:tcW w:w="598" w:type="dxa"/>
            <w:shd w:val="clear" w:color="auto" w:fill="auto"/>
          </w:tcPr>
          <w:p w14:paraId="453C5F2E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81C4320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F47ED2E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562CD48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A6A3F9C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5E2436" w14:paraId="0BC2F6B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965AE7F" w14:textId="5DEFC195" w:rsidR="005E2436" w:rsidRPr="005E2436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E24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5731" w:type="dxa"/>
            <w:shd w:val="clear" w:color="auto" w:fill="auto"/>
          </w:tcPr>
          <w:p w14:paraId="0CE413A2" w14:textId="7D4BE937" w:rsidR="005E2436" w:rsidRPr="005E2436" w:rsidRDefault="005E2436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436">
              <w:rPr>
                <w:rFonts w:ascii="Times New Roman" w:hAnsi="Times New Roman" w:cs="Times New Roman"/>
                <w:sz w:val="18"/>
                <w:szCs w:val="18"/>
              </w:rPr>
              <w:t xml:space="preserve">İslam dininin buyrukları yerine tam olarak getirilirse depremlerin olmayacağına inanırım </w:t>
            </w:r>
          </w:p>
        </w:tc>
        <w:tc>
          <w:tcPr>
            <w:tcW w:w="598" w:type="dxa"/>
            <w:shd w:val="clear" w:color="auto" w:fill="auto"/>
          </w:tcPr>
          <w:p w14:paraId="24D1EAFF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430F482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520D7BA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800AC66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E296E1" w14:textId="77777777" w:rsidR="005E2436" w:rsidRPr="005E2436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C3941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4A1414BC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6843699E" w14:textId="1C711D99" w:rsidR="00BE3647" w:rsidRDefault="00BE3647" w:rsidP="00EF1CB5">
      <w:pPr>
        <w:ind w:firstLine="0"/>
      </w:pPr>
    </w:p>
    <w:sectPr w:rsidR="00BE3647" w:rsidSect="00EF1CB5">
      <w:headerReference w:type="even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D4A" w14:textId="77777777" w:rsidR="00AD4273" w:rsidRDefault="00AD4273">
      <w:pPr>
        <w:spacing w:before="0" w:after="0"/>
      </w:pPr>
      <w:r>
        <w:separator/>
      </w:r>
    </w:p>
  </w:endnote>
  <w:endnote w:type="continuationSeparator" w:id="0">
    <w:p w14:paraId="14516677" w14:textId="77777777" w:rsidR="00AD4273" w:rsidRDefault="00AD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45A" w14:textId="77777777" w:rsidR="00AD4273" w:rsidRDefault="00AD4273">
      <w:pPr>
        <w:spacing w:before="0" w:after="0"/>
      </w:pPr>
      <w:r>
        <w:separator/>
      </w:r>
    </w:p>
  </w:footnote>
  <w:footnote w:type="continuationSeparator" w:id="0">
    <w:p w14:paraId="0532EF90" w14:textId="77777777" w:rsidR="00AD4273" w:rsidRDefault="00AD4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r>
      <w:rPr>
        <w:rFonts w:ascii="Times New Roman" w:hAnsi="Times New Roman"/>
        <w:i/>
      </w:rPr>
      <w:t>Journal of Health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r w:rsidRPr="0026697F">
      <w:rPr>
        <w:rFonts w:ascii="Times New Roman" w:hAnsi="Times New Roman"/>
        <w:i/>
      </w:rPr>
      <w:t>): ..-..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9C80" w14:textId="100FE0DE" w:rsidR="00EF1CB5" w:rsidRPr="0026697F" w:rsidRDefault="00EF1CB5" w:rsidP="0026697F">
    <w:pPr>
      <w:pStyle w:val="a"/>
      <w:tabs>
        <w:tab w:val="clear" w:pos="9072"/>
        <w:tab w:val="right" w:pos="82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3660A4"/>
    <w:rsid w:val="005E2436"/>
    <w:rsid w:val="00AD4273"/>
    <w:rsid w:val="00BE3647"/>
    <w:rsid w:val="00DA622A"/>
    <w:rsid w:val="00EA7191"/>
    <w:rsid w:val="00EC7D63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D42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D427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D42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6</cp:revision>
  <dcterms:created xsi:type="dcterms:W3CDTF">2024-01-23T23:28:00Z</dcterms:created>
  <dcterms:modified xsi:type="dcterms:W3CDTF">2024-01-24T00:57:00Z</dcterms:modified>
</cp:coreProperties>
</file>