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251"/>
        <w:tblW w:w="10497" w:type="dxa"/>
        <w:tblLayout w:type="fixed"/>
        <w:tblLook w:val="04A0" w:firstRow="1" w:lastRow="0" w:firstColumn="1" w:lastColumn="0" w:noHBand="0" w:noVBand="1"/>
      </w:tblPr>
      <w:tblGrid>
        <w:gridCol w:w="8102"/>
        <w:gridCol w:w="476"/>
        <w:gridCol w:w="476"/>
        <w:gridCol w:w="477"/>
        <w:gridCol w:w="476"/>
        <w:gridCol w:w="490"/>
      </w:tblGrid>
      <w:tr w:rsidR="000B0DB2" w:rsidRPr="004D5441" w:rsidTr="00520069">
        <w:trPr>
          <w:trHeight w:val="817"/>
        </w:trPr>
        <w:tc>
          <w:tcPr>
            <w:tcW w:w="10497" w:type="dxa"/>
            <w:gridSpan w:val="6"/>
          </w:tcPr>
          <w:p w:rsidR="000B0DB2" w:rsidRPr="004D5441" w:rsidRDefault="000B0DB2" w:rsidP="00520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637" w:rsidRPr="004D5441" w:rsidTr="00D73637">
        <w:trPr>
          <w:trHeight w:val="2260"/>
        </w:trPr>
        <w:tc>
          <w:tcPr>
            <w:tcW w:w="8102" w:type="dxa"/>
          </w:tcPr>
          <w:p w:rsidR="00D73637" w:rsidRPr="004D5441" w:rsidRDefault="00D73637" w:rsidP="00D7363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73637" w:rsidRPr="004D5441" w:rsidRDefault="00D73637" w:rsidP="00D73637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D73637" w:rsidRPr="004D5441" w:rsidRDefault="00D73637" w:rsidP="00D73637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Aşağıda, </w:t>
            </w:r>
            <w: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WEB 2.0 araçlarına yönelik tutum</w:t>
            </w:r>
            <w:r w:rsidRPr="00D7363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D54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ifadeler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</w:t>
            </w:r>
            <w:r w:rsidRPr="004D54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yer almaktadır. Bu konudaki görüşlerinizi, </w:t>
            </w:r>
            <w:r>
              <w:t xml:space="preserve"> </w:t>
            </w:r>
            <w:r>
              <w:rPr>
                <w:i/>
              </w:rPr>
              <w:t>“</w:t>
            </w:r>
            <w:r w:rsidRPr="00D7363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Hiç Katılmıyorum, Katılmıyorum, Kısmen Katılıyorum, Katılıyorum ve Tamamen Katılıyorum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”</w:t>
            </w:r>
            <w:r w:rsidRPr="004D54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maddelerinden size en uygun olanını kutucuğun içine (X) işareti koyarak belirtiniz.</w:t>
            </w:r>
          </w:p>
          <w:p w:rsidR="00D73637" w:rsidRPr="004D5441" w:rsidRDefault="00D73637" w:rsidP="00D7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</w:tcPr>
          <w:p w:rsidR="00D73637" w:rsidRPr="00D73637" w:rsidRDefault="00D73637" w:rsidP="00D73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Hiç Katılmıyorum</w:t>
            </w:r>
          </w:p>
        </w:tc>
        <w:tc>
          <w:tcPr>
            <w:tcW w:w="476" w:type="dxa"/>
            <w:textDirection w:val="btLr"/>
          </w:tcPr>
          <w:p w:rsidR="00D73637" w:rsidRPr="00D73637" w:rsidRDefault="00D73637" w:rsidP="00D73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Katılmıyorum</w:t>
            </w:r>
          </w:p>
        </w:tc>
        <w:tc>
          <w:tcPr>
            <w:tcW w:w="477" w:type="dxa"/>
            <w:textDirection w:val="btLr"/>
          </w:tcPr>
          <w:p w:rsidR="00D73637" w:rsidRPr="00D73637" w:rsidRDefault="00D73637" w:rsidP="00D73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Kısmen Katılıyorum</w:t>
            </w:r>
          </w:p>
        </w:tc>
        <w:tc>
          <w:tcPr>
            <w:tcW w:w="476" w:type="dxa"/>
            <w:textDirection w:val="btLr"/>
          </w:tcPr>
          <w:p w:rsidR="00D73637" w:rsidRPr="00D73637" w:rsidRDefault="00D73637" w:rsidP="00D73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Katılıyorum </w:t>
            </w:r>
          </w:p>
          <w:p w:rsidR="00D73637" w:rsidRPr="00D73637" w:rsidRDefault="00D73637" w:rsidP="00D73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extDirection w:val="btLr"/>
          </w:tcPr>
          <w:p w:rsidR="00D73637" w:rsidRPr="00D73637" w:rsidRDefault="00D73637" w:rsidP="00D73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Tamamen Katılıyorum</w:t>
            </w:r>
          </w:p>
        </w:tc>
      </w:tr>
      <w:tr w:rsidR="00DF51AE" w:rsidRPr="004D5441" w:rsidTr="00520069">
        <w:trPr>
          <w:trHeight w:val="261"/>
        </w:trPr>
        <w:tc>
          <w:tcPr>
            <w:tcW w:w="8102" w:type="dxa"/>
            <w:shd w:val="clear" w:color="auto" w:fill="EEECE1" w:themeFill="background2"/>
          </w:tcPr>
          <w:p w:rsidR="000B0DB2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Okul öncesi eğitimde WEB 2.0 araçlarının çocuğun tüm gelişim alanlarını desteklediğine inanırım.</w:t>
            </w:r>
          </w:p>
        </w:tc>
        <w:tc>
          <w:tcPr>
            <w:tcW w:w="476" w:type="dxa"/>
            <w:shd w:val="clear" w:color="auto" w:fill="EEECE1" w:themeFill="background2"/>
          </w:tcPr>
          <w:p w:rsidR="000B0DB2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EEECE1" w:themeFill="background2"/>
          </w:tcPr>
          <w:p w:rsidR="000B0DB2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EEECE1" w:themeFill="background2"/>
          </w:tcPr>
          <w:p w:rsidR="000B0DB2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EEECE1" w:themeFill="background2"/>
          </w:tcPr>
          <w:p w:rsidR="000B0DB2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EEECE1" w:themeFill="background2"/>
          </w:tcPr>
          <w:p w:rsidR="000B0DB2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441" w:rsidRPr="004D5441" w:rsidTr="00520069">
        <w:trPr>
          <w:trHeight w:val="272"/>
        </w:trPr>
        <w:tc>
          <w:tcPr>
            <w:tcW w:w="8102" w:type="dxa"/>
            <w:shd w:val="clear" w:color="auto" w:fill="auto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Yeni WEB 2.0 araçlarını keşfettikçe mutlu olurum.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1AE" w:rsidRPr="004D5441" w:rsidTr="00520069">
        <w:trPr>
          <w:trHeight w:val="227"/>
        </w:trPr>
        <w:tc>
          <w:tcPr>
            <w:tcW w:w="8102" w:type="dxa"/>
            <w:shd w:val="clear" w:color="auto" w:fill="EEECE1" w:themeFill="background2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 kullanabilecek düzeyde becerim yoktur.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441" w:rsidRPr="004D5441" w:rsidTr="00520069">
        <w:trPr>
          <w:trHeight w:val="261"/>
        </w:trPr>
        <w:tc>
          <w:tcPr>
            <w:tcW w:w="8102" w:type="dxa"/>
            <w:shd w:val="clear" w:color="auto" w:fill="auto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Okul öncesi eğitimde WEB 2.0 araçları ile çocuğun daha kalıcı öğrenme gerçekleştirdiğini düşünürüm.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1AE" w:rsidRPr="004D5441" w:rsidTr="00520069">
        <w:trPr>
          <w:trHeight w:val="261"/>
        </w:trPr>
        <w:tc>
          <w:tcPr>
            <w:tcW w:w="8102" w:type="dxa"/>
            <w:shd w:val="clear" w:color="auto" w:fill="EEECE1" w:themeFill="background2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Aile katılım etkinliklerinde de WEB 2.0 araçlarını kullanırım.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441" w:rsidRPr="004D5441" w:rsidTr="00520069">
        <w:trPr>
          <w:trHeight w:val="261"/>
        </w:trPr>
        <w:tc>
          <w:tcPr>
            <w:tcW w:w="8102" w:type="dxa"/>
            <w:shd w:val="clear" w:color="auto" w:fill="auto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Uzaktan eğitim olmasa WEB 2.0 araçlarını kullanmak istemem.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1AE" w:rsidRPr="004D5441" w:rsidTr="00520069">
        <w:trPr>
          <w:trHeight w:val="261"/>
        </w:trPr>
        <w:tc>
          <w:tcPr>
            <w:tcW w:w="8102" w:type="dxa"/>
            <w:shd w:val="clear" w:color="auto" w:fill="EEECE1" w:themeFill="background2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araçlarının öğretmenin kazanımlara ulaşmasına katkı sağladığını düşünürüm.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441" w:rsidRPr="004D5441" w:rsidTr="00520069">
        <w:trPr>
          <w:trHeight w:val="261"/>
        </w:trPr>
        <w:tc>
          <w:tcPr>
            <w:tcW w:w="8102" w:type="dxa"/>
            <w:shd w:val="clear" w:color="auto" w:fill="auto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Farklı etkinliklerde WEB 2.0 araçlarını etkin kullanırım.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1AE" w:rsidRPr="004D5441" w:rsidTr="00520069">
        <w:trPr>
          <w:trHeight w:val="261"/>
        </w:trPr>
        <w:tc>
          <w:tcPr>
            <w:tcW w:w="8102" w:type="dxa"/>
            <w:shd w:val="clear" w:color="auto" w:fill="EEECE1" w:themeFill="background2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araçları, çocuğun öğrenme becerisini olumlu destekleyeceğini düşünürüm.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441" w:rsidRPr="004D5441" w:rsidTr="00797976">
        <w:trPr>
          <w:trHeight w:val="166"/>
        </w:trPr>
        <w:tc>
          <w:tcPr>
            <w:tcW w:w="8102" w:type="dxa"/>
            <w:shd w:val="clear" w:color="auto" w:fill="auto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araçlarının kullanılması çocuğu mutsuz eder.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1AE" w:rsidRPr="004D5441" w:rsidTr="00520069">
        <w:trPr>
          <w:trHeight w:val="522"/>
        </w:trPr>
        <w:tc>
          <w:tcPr>
            <w:tcW w:w="8102" w:type="dxa"/>
            <w:shd w:val="clear" w:color="auto" w:fill="EEECE1" w:themeFill="background2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araçlarının çocuğun dikkatini toplamasına yardımcı olduğuna inanırım.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441" w:rsidRPr="004D5441" w:rsidTr="00520069">
        <w:trPr>
          <w:trHeight w:val="522"/>
        </w:trPr>
        <w:tc>
          <w:tcPr>
            <w:tcW w:w="8102" w:type="dxa"/>
            <w:shd w:val="clear" w:color="auto" w:fill="auto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araçlarının öğretmenin eğitim materyali hazırlanmasına katkı sağladığını düşünürüm.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1AE" w:rsidRPr="004D5441" w:rsidTr="00520069">
        <w:trPr>
          <w:trHeight w:val="200"/>
        </w:trPr>
        <w:tc>
          <w:tcPr>
            <w:tcW w:w="8102" w:type="dxa"/>
            <w:shd w:val="clear" w:color="auto" w:fill="EEECE1" w:themeFill="background2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araçlarının kullanımının, eğitimi daha etkili hale getirdiğine inanırım.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441" w:rsidRPr="004D5441" w:rsidTr="00520069">
        <w:trPr>
          <w:trHeight w:val="272"/>
        </w:trPr>
        <w:tc>
          <w:tcPr>
            <w:tcW w:w="8102" w:type="dxa"/>
            <w:shd w:val="clear" w:color="auto" w:fill="auto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 kullanabilecek düzeyde becerim vardır.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1AE" w:rsidRPr="004D5441" w:rsidTr="00520069">
        <w:trPr>
          <w:trHeight w:val="261"/>
        </w:trPr>
        <w:tc>
          <w:tcPr>
            <w:tcW w:w="8102" w:type="dxa"/>
            <w:shd w:val="clear" w:color="auto" w:fill="EEECE1" w:themeFill="background2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 kullanılmasından nefret ederim.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EEECE1" w:themeFill="background2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441" w:rsidRPr="004D5441" w:rsidTr="00520069">
        <w:trPr>
          <w:trHeight w:val="261"/>
        </w:trPr>
        <w:tc>
          <w:tcPr>
            <w:tcW w:w="8102" w:type="dxa"/>
            <w:shd w:val="clear" w:color="auto" w:fill="auto"/>
          </w:tcPr>
          <w:p w:rsidR="00EA1DAF" w:rsidRPr="004D5441" w:rsidRDefault="00D73637" w:rsidP="00D73637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araçlarının çocuğun görsel algısını geliştirdiğini düşünürüm.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EA1DAF" w:rsidRPr="004D5441" w:rsidRDefault="00EA1DAF" w:rsidP="00B2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904" w:rsidRPr="004D5441" w:rsidTr="00080904">
        <w:trPr>
          <w:trHeight w:val="261"/>
        </w:trPr>
        <w:tc>
          <w:tcPr>
            <w:tcW w:w="8102" w:type="dxa"/>
            <w:shd w:val="clear" w:color="auto" w:fill="EEECE1" w:themeFill="background2"/>
          </w:tcPr>
          <w:p w:rsidR="00080904" w:rsidRPr="004D5441" w:rsidRDefault="00080904" w:rsidP="00080904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 kolay öğrenirim.</w:t>
            </w:r>
          </w:p>
        </w:tc>
        <w:tc>
          <w:tcPr>
            <w:tcW w:w="476" w:type="dxa"/>
            <w:shd w:val="clear" w:color="auto" w:fill="EEECE1" w:themeFill="background2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EEECE1" w:themeFill="background2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EEECE1" w:themeFill="background2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EEECE1" w:themeFill="background2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EEECE1" w:themeFill="background2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904" w:rsidRPr="004D5441" w:rsidTr="00520069">
        <w:trPr>
          <w:trHeight w:val="261"/>
        </w:trPr>
        <w:tc>
          <w:tcPr>
            <w:tcW w:w="8102" w:type="dxa"/>
            <w:shd w:val="clear" w:color="auto" w:fill="auto"/>
          </w:tcPr>
          <w:p w:rsidR="00080904" w:rsidRPr="004D5441" w:rsidRDefault="00080904" w:rsidP="00080904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 kullanmayı sevmem.</w:t>
            </w:r>
          </w:p>
        </w:tc>
        <w:tc>
          <w:tcPr>
            <w:tcW w:w="476" w:type="dxa"/>
            <w:shd w:val="clear" w:color="auto" w:fill="auto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904" w:rsidRPr="004D5441" w:rsidTr="00080904">
        <w:trPr>
          <w:trHeight w:val="261"/>
        </w:trPr>
        <w:tc>
          <w:tcPr>
            <w:tcW w:w="8102" w:type="dxa"/>
            <w:shd w:val="clear" w:color="auto" w:fill="EEECE1" w:themeFill="background2"/>
          </w:tcPr>
          <w:p w:rsidR="00080904" w:rsidRPr="004D5441" w:rsidRDefault="00080904" w:rsidP="00080904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 kullanımı, öğretmenin eğitim sürecinde işini kolaylaştıracağını düşünürüm.</w:t>
            </w:r>
          </w:p>
        </w:tc>
        <w:tc>
          <w:tcPr>
            <w:tcW w:w="476" w:type="dxa"/>
            <w:shd w:val="clear" w:color="auto" w:fill="EEECE1" w:themeFill="background2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EEECE1" w:themeFill="background2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EEECE1" w:themeFill="background2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EEECE1" w:themeFill="background2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EEECE1" w:themeFill="background2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904" w:rsidRPr="004D5441" w:rsidTr="00520069">
        <w:trPr>
          <w:trHeight w:val="261"/>
        </w:trPr>
        <w:tc>
          <w:tcPr>
            <w:tcW w:w="8102" w:type="dxa"/>
            <w:shd w:val="clear" w:color="auto" w:fill="auto"/>
          </w:tcPr>
          <w:p w:rsidR="00080904" w:rsidRPr="004D5441" w:rsidRDefault="00080904" w:rsidP="00080904">
            <w:pPr>
              <w:pStyle w:val="ListeParagraf"/>
              <w:numPr>
                <w:ilvl w:val="0"/>
                <w:numId w:val="2"/>
              </w:numPr>
              <w:ind w:left="46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637">
              <w:rPr>
                <w:rFonts w:ascii="Times New Roman" w:hAnsi="Times New Roman"/>
                <w:color w:val="000000"/>
                <w:sz w:val="24"/>
                <w:szCs w:val="24"/>
              </w:rPr>
              <w:t>WEB 2.0 araçlarının çocuğun öğrenmesine katkı sağladığını düşünürüm.</w:t>
            </w:r>
          </w:p>
        </w:tc>
        <w:tc>
          <w:tcPr>
            <w:tcW w:w="476" w:type="dxa"/>
            <w:shd w:val="clear" w:color="auto" w:fill="auto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080904" w:rsidRPr="004D5441" w:rsidRDefault="00080904" w:rsidP="0008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20069" w:rsidRDefault="00520069" w:rsidP="00797976">
      <w:pPr>
        <w:spacing w:after="120"/>
        <w:jc w:val="both"/>
      </w:pPr>
      <w:r w:rsidRPr="001E174D">
        <w:rPr>
          <w:b/>
        </w:rPr>
        <w:t xml:space="preserve">Kaynak: </w:t>
      </w:r>
      <w:r w:rsidR="00797976">
        <w:t>Kol, S. &amp; Çalışkan, H. (2023). Okul öncesi öğretmenleri için web 2.0 araçlarına yönelik tutum ölçeğinin geliştirilmesi. Bayburt Eğitim Fakültesi Dergisi, 18(37), 80- 94.</w:t>
      </w:r>
      <w:r w:rsidR="00E56C0C">
        <w:t xml:space="preserve"> </w:t>
      </w:r>
      <w:hyperlink r:id="rId8" w:history="1">
        <w:r w:rsidR="00E56C0C" w:rsidRPr="00501DC3">
          <w:rPr>
            <w:rStyle w:val="Kpr"/>
          </w:rPr>
          <w:t>https://doi.org/10.35675/befdergi.1197275</w:t>
        </w:r>
      </w:hyperlink>
      <w:r w:rsidR="00E56C0C">
        <w:t xml:space="preserve"> </w:t>
      </w:r>
    </w:p>
    <w:p w:rsidR="00520069" w:rsidRPr="008C17F9" w:rsidRDefault="00520069" w:rsidP="00520069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  <w:b/>
        </w:rPr>
      </w:pPr>
      <w:r w:rsidRPr="008C17F9">
        <w:rPr>
          <w:rFonts w:cstheme="minorHAnsi"/>
          <w:b/>
        </w:rPr>
        <w:t>Puanlama Yönergesi:</w:t>
      </w:r>
    </w:p>
    <w:p w:rsidR="00520069" w:rsidRPr="008C17F9" w:rsidRDefault="00520069" w:rsidP="00520069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  <w:b/>
        </w:rPr>
        <w:t>Alt boyut ve madde sayısı:</w:t>
      </w:r>
      <w:r w:rsidR="00080904">
        <w:rPr>
          <w:rFonts w:cstheme="minorHAnsi"/>
        </w:rPr>
        <w:t xml:space="preserve"> 3 boyutlu ve toplam 20</w:t>
      </w:r>
      <w:r w:rsidRPr="008C17F9">
        <w:rPr>
          <w:rFonts w:cstheme="minorHAnsi"/>
        </w:rPr>
        <w:t xml:space="preserve"> madde</w:t>
      </w:r>
    </w:p>
    <w:p w:rsidR="00520069" w:rsidRDefault="00520069" w:rsidP="00520069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>
        <w:rPr>
          <w:rFonts w:cstheme="minorHAnsi"/>
        </w:rPr>
        <w:t>Bilişsel</w:t>
      </w:r>
      <w:r w:rsidRPr="008C17F9">
        <w:rPr>
          <w:rFonts w:cstheme="minorHAnsi"/>
        </w:rPr>
        <w:t xml:space="preserve"> (</w:t>
      </w:r>
      <w:r w:rsidR="00080904">
        <w:rPr>
          <w:rFonts w:cstheme="minorHAnsi"/>
        </w:rPr>
        <w:t>10</w:t>
      </w:r>
      <w:r w:rsidRPr="008C17F9">
        <w:rPr>
          <w:rFonts w:cstheme="minorHAnsi"/>
        </w:rPr>
        <w:t xml:space="preserve"> madde):</w:t>
      </w:r>
      <w:r>
        <w:rPr>
          <w:rFonts w:cstheme="minorHAnsi"/>
        </w:rPr>
        <w:t xml:space="preserve"> 1,</w:t>
      </w:r>
      <w:r w:rsidR="00080904">
        <w:rPr>
          <w:rFonts w:cstheme="minorHAnsi"/>
        </w:rPr>
        <w:t>4</w:t>
      </w:r>
      <w:r>
        <w:rPr>
          <w:rFonts w:cstheme="minorHAnsi"/>
        </w:rPr>
        <w:t>,7,</w:t>
      </w:r>
      <w:r w:rsidR="00080904">
        <w:rPr>
          <w:rFonts w:cstheme="minorHAnsi"/>
        </w:rPr>
        <w:t>9,</w:t>
      </w:r>
      <w:r>
        <w:rPr>
          <w:rFonts w:cstheme="minorHAnsi"/>
        </w:rPr>
        <w:t>11,</w:t>
      </w:r>
      <w:r w:rsidR="00080904">
        <w:rPr>
          <w:rFonts w:cstheme="minorHAnsi"/>
        </w:rPr>
        <w:t>12,</w:t>
      </w:r>
      <w:r>
        <w:rPr>
          <w:rFonts w:cstheme="minorHAnsi"/>
        </w:rPr>
        <w:t>13,16</w:t>
      </w:r>
      <w:r w:rsidR="00080904">
        <w:rPr>
          <w:rFonts w:cstheme="minorHAnsi"/>
        </w:rPr>
        <w:t>,19,20</w:t>
      </w:r>
    </w:p>
    <w:p w:rsidR="00520069" w:rsidRDefault="00520069" w:rsidP="00520069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>
        <w:rPr>
          <w:rFonts w:cstheme="minorHAnsi"/>
        </w:rPr>
        <w:t>Duyuşsal</w:t>
      </w:r>
      <w:r w:rsidRPr="008C17F9">
        <w:rPr>
          <w:rFonts w:cstheme="minorHAnsi"/>
        </w:rPr>
        <w:t xml:space="preserve"> (</w:t>
      </w:r>
      <w:r w:rsidR="00080904">
        <w:rPr>
          <w:rFonts w:cstheme="minorHAnsi"/>
        </w:rPr>
        <w:t>5 madde): 2,6,10,15,18</w:t>
      </w:r>
      <w:bookmarkStart w:id="0" w:name="_GoBack"/>
      <w:bookmarkEnd w:id="0"/>
    </w:p>
    <w:p w:rsidR="00080904" w:rsidRPr="008C17F9" w:rsidRDefault="00080904" w:rsidP="00080904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>
        <w:rPr>
          <w:rFonts w:cstheme="minorHAnsi"/>
        </w:rPr>
        <w:t>Davranışsal (5 madde): 3,5,8,14,17</w:t>
      </w:r>
    </w:p>
    <w:p w:rsidR="00080904" w:rsidRDefault="00080904" w:rsidP="00520069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</w:p>
    <w:p w:rsidR="00520069" w:rsidRPr="008C17F9" w:rsidRDefault="00520069" w:rsidP="00520069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</w:p>
    <w:p w:rsidR="00520069" w:rsidRPr="008C17F9" w:rsidRDefault="00520069" w:rsidP="00520069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  <w:b/>
        </w:rPr>
        <w:t>Ölçeğin bulunan ters maddeler:</w:t>
      </w:r>
      <w:r w:rsidR="00797976">
        <w:rPr>
          <w:rFonts w:cstheme="minorHAnsi"/>
        </w:rPr>
        <w:t xml:space="preserve"> Ölçekte 3,6,10,15,18. maddeler</w:t>
      </w:r>
      <w:r w:rsidRPr="008C17F9">
        <w:rPr>
          <w:rFonts w:cstheme="minorHAnsi"/>
        </w:rPr>
        <w:t xml:space="preserve"> ters madde</w:t>
      </w:r>
      <w:r w:rsidR="00797976">
        <w:rPr>
          <w:rFonts w:cstheme="minorHAnsi"/>
        </w:rPr>
        <w:t>ler olu</w:t>
      </w:r>
      <w:r w:rsidR="006E5B75">
        <w:rPr>
          <w:rFonts w:cstheme="minorHAnsi"/>
        </w:rPr>
        <w:t>p</w:t>
      </w:r>
      <w:r w:rsidR="00797976">
        <w:rPr>
          <w:rFonts w:cstheme="minorHAnsi"/>
        </w:rPr>
        <w:t xml:space="preserve"> tersten </w:t>
      </w:r>
      <w:r w:rsidR="006E5B75">
        <w:rPr>
          <w:rFonts w:cstheme="minorHAnsi"/>
        </w:rPr>
        <w:t>puanlanmalıdır</w:t>
      </w:r>
      <w:r w:rsidR="00797976">
        <w:rPr>
          <w:rFonts w:cstheme="minorHAnsi"/>
        </w:rPr>
        <w:t>.</w:t>
      </w:r>
    </w:p>
    <w:p w:rsidR="00520069" w:rsidRDefault="00520069" w:rsidP="00520069">
      <w:pPr>
        <w:widowControl w:val="0"/>
        <w:tabs>
          <w:tab w:val="left" w:pos="142"/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27"/>
      </w:pPr>
      <w:r w:rsidRPr="008C17F9">
        <w:rPr>
          <w:rFonts w:cstheme="minorHAnsi"/>
          <w:b/>
        </w:rPr>
        <w:t>Ölçeğin Değerlendirilmesi:</w:t>
      </w:r>
      <w:r w:rsidRPr="008C17F9">
        <w:rPr>
          <w:rFonts w:cstheme="minorHAnsi"/>
        </w:rPr>
        <w:t xml:space="preserve"> </w:t>
      </w:r>
      <w:r w:rsidRPr="001933D7">
        <w:t>Ölçeğin her bir alt boyutun</w:t>
      </w:r>
      <w:r>
        <w:t>dan alınan yüksek puan bireyin değerlendirildiği i</w:t>
      </w:r>
      <w:r w:rsidRPr="001933D7">
        <w:t>lgili alt boyutun</w:t>
      </w:r>
      <w:r>
        <w:t xml:space="preserve"> özelliğine yüksek düzeyde sahip olduğuna işaret etmektedir</w:t>
      </w:r>
      <w:r w:rsidRPr="001933D7">
        <w:t>.</w:t>
      </w:r>
      <w:r w:rsidRPr="008C17F9">
        <w:rPr>
          <w:rFonts w:cstheme="minorHAnsi"/>
        </w:rPr>
        <w:t xml:space="preserve"> </w:t>
      </w:r>
      <w:r>
        <w:t>Ayrıca ö</w:t>
      </w:r>
      <w:r w:rsidRPr="001933D7">
        <w:t>lçek</w:t>
      </w:r>
      <w:r w:rsidR="00797976">
        <w:t xml:space="preserve"> </w:t>
      </w:r>
      <w:r w:rsidRPr="001933D7">
        <w:t>toplam</w:t>
      </w:r>
      <w:r w:rsidR="00797976">
        <w:t>ı</w:t>
      </w:r>
      <w:r w:rsidRPr="001933D7">
        <w:t xml:space="preserve"> </w:t>
      </w:r>
      <w:r w:rsidR="00797976" w:rsidRPr="00797976">
        <w:t xml:space="preserve">WEB 2.0 araçlarına yönelik tutum </w:t>
      </w:r>
      <w:r w:rsidRPr="001933D7">
        <w:t>puanı</w:t>
      </w:r>
      <w:r>
        <w:t>nı</w:t>
      </w:r>
      <w:r w:rsidRPr="001933D7">
        <w:t xml:space="preserve"> vermekte</w:t>
      </w:r>
      <w:r>
        <w:t xml:space="preserve">dir. </w:t>
      </w:r>
      <w:r w:rsidRPr="001933D7">
        <w:t>Ölçek puanlanırken alt boyutların ve toplam puanın ortalaması alın</w:t>
      </w:r>
      <w:r>
        <w:t>abilmektedi</w:t>
      </w:r>
      <w:r w:rsidRPr="001933D7">
        <w:t>r.</w:t>
      </w:r>
    </w:p>
    <w:p w:rsidR="00520069" w:rsidRPr="008C17F9" w:rsidRDefault="00520069" w:rsidP="00520069">
      <w:pPr>
        <w:widowControl w:val="0"/>
        <w:tabs>
          <w:tab w:val="left" w:pos="142"/>
          <w:tab w:val="left" w:pos="10206"/>
          <w:tab w:val="left" w:pos="10773"/>
        </w:tabs>
        <w:autoSpaceDE w:val="0"/>
        <w:autoSpaceDN w:val="0"/>
        <w:adjustRightInd w:val="0"/>
        <w:spacing w:after="0" w:line="240" w:lineRule="auto"/>
        <w:ind w:right="27"/>
        <w:rPr>
          <w:rFonts w:cstheme="minorHAnsi"/>
        </w:rPr>
      </w:pPr>
    </w:p>
    <w:p w:rsidR="00520069" w:rsidRPr="008C17F9" w:rsidRDefault="00520069" w:rsidP="00520069">
      <w:pPr>
        <w:widowControl w:val="0"/>
        <w:tabs>
          <w:tab w:val="left" w:pos="142"/>
          <w:tab w:val="left" w:pos="10206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</w:rPr>
      </w:pPr>
      <w:r w:rsidRPr="008C17F9">
        <w:rPr>
          <w:rFonts w:cstheme="minorHAnsi"/>
          <w:b/>
        </w:rPr>
        <w:t>İzin için iletişim adresi:</w:t>
      </w:r>
      <w:r w:rsidRPr="008C17F9">
        <w:rPr>
          <w:rFonts w:cstheme="minorHAnsi"/>
        </w:rPr>
        <w:t xml:space="preserve"> caliskan06@gmail.com</w:t>
      </w:r>
    </w:p>
    <w:p w:rsidR="004B093C" w:rsidRPr="004D5441" w:rsidRDefault="004B093C" w:rsidP="00B23E33">
      <w:pPr>
        <w:rPr>
          <w:sz w:val="24"/>
          <w:szCs w:val="24"/>
        </w:rPr>
      </w:pPr>
    </w:p>
    <w:sectPr w:rsidR="004B093C" w:rsidRPr="004D5441" w:rsidSect="00B23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5A" w:rsidRDefault="008C055A" w:rsidP="00554425">
      <w:pPr>
        <w:spacing w:after="0" w:line="240" w:lineRule="auto"/>
      </w:pPr>
      <w:r>
        <w:separator/>
      </w:r>
    </w:p>
  </w:endnote>
  <w:endnote w:type="continuationSeparator" w:id="0">
    <w:p w:rsidR="008C055A" w:rsidRDefault="008C055A" w:rsidP="005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5A" w:rsidRDefault="008C055A" w:rsidP="00554425">
      <w:pPr>
        <w:spacing w:after="0" w:line="240" w:lineRule="auto"/>
      </w:pPr>
      <w:r>
        <w:separator/>
      </w:r>
    </w:p>
  </w:footnote>
  <w:footnote w:type="continuationSeparator" w:id="0">
    <w:p w:rsidR="008C055A" w:rsidRDefault="008C055A" w:rsidP="0055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899"/>
    <w:multiLevelType w:val="hybridMultilevel"/>
    <w:tmpl w:val="4E00D3F6"/>
    <w:lvl w:ilvl="0" w:tplc="8E9EA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7B5"/>
    <w:multiLevelType w:val="hybridMultilevel"/>
    <w:tmpl w:val="199CD5E8"/>
    <w:lvl w:ilvl="0" w:tplc="CA50D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2"/>
    <w:rsid w:val="00003858"/>
    <w:rsid w:val="00080904"/>
    <w:rsid w:val="000B0DB2"/>
    <w:rsid w:val="00132696"/>
    <w:rsid w:val="0033055E"/>
    <w:rsid w:val="004B093C"/>
    <w:rsid w:val="004D5441"/>
    <w:rsid w:val="00520069"/>
    <w:rsid w:val="00530DCE"/>
    <w:rsid w:val="00554425"/>
    <w:rsid w:val="005D20A9"/>
    <w:rsid w:val="006E5B75"/>
    <w:rsid w:val="00797976"/>
    <w:rsid w:val="008C055A"/>
    <w:rsid w:val="00A95CDD"/>
    <w:rsid w:val="00B23E33"/>
    <w:rsid w:val="00D73637"/>
    <w:rsid w:val="00DF51AE"/>
    <w:rsid w:val="00E12F60"/>
    <w:rsid w:val="00E41CD0"/>
    <w:rsid w:val="00E56C0C"/>
    <w:rsid w:val="00EA1B5A"/>
    <w:rsid w:val="00E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858D"/>
  <w15:docId w15:val="{A183B31D-EC57-4A70-9931-03FFFC7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B0DB2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B0DB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0DB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0DB2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DB2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0DB2"/>
    <w:pPr>
      <w:ind w:left="720"/>
      <w:contextualSpacing/>
    </w:pPr>
    <w:rPr>
      <w:rFonts w:eastAsia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442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4425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54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5675/befdergi.11972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C7BE-4C4D-4D2F-B684-EFC76CA1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Hüseyin Çalışkan</cp:lastModifiedBy>
  <cp:revision>8</cp:revision>
  <dcterms:created xsi:type="dcterms:W3CDTF">2022-10-29T08:58:00Z</dcterms:created>
  <dcterms:modified xsi:type="dcterms:W3CDTF">2023-08-01T15:17:00Z</dcterms:modified>
</cp:coreProperties>
</file>