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E3A8" w14:textId="5102F2F4" w:rsidR="00EF0CEE" w:rsidRDefault="005C0A80" w:rsidP="00563B18">
      <w:pPr>
        <w:spacing w:after="60"/>
        <w:ind w:left="-397" w:firstLine="397"/>
        <w:jc w:val="center"/>
        <w:rPr>
          <w:b/>
          <w:sz w:val="22"/>
          <w:szCs w:val="21"/>
        </w:rPr>
      </w:pPr>
      <w:r>
        <w:rPr>
          <w:b/>
          <w:sz w:val="22"/>
          <w:szCs w:val="21"/>
        </w:rPr>
        <w:t>KİŞİLERE BAĞIMLI-BAĞIMSIZ PROBLEM ÇÖZME TARZI</w:t>
      </w:r>
      <w:r w:rsidR="00563B18" w:rsidRPr="00563B18">
        <w:rPr>
          <w:b/>
          <w:sz w:val="22"/>
          <w:szCs w:val="21"/>
        </w:rPr>
        <w:t xml:space="preserve"> ÖLÇEĞİ</w:t>
      </w:r>
    </w:p>
    <w:p w14:paraId="28CFA59F" w14:textId="77777777" w:rsidR="00124357" w:rsidRPr="00691A07" w:rsidRDefault="00124357" w:rsidP="00124357">
      <w:pPr>
        <w:spacing w:after="60"/>
        <w:ind w:firstLine="397"/>
        <w:jc w:val="both"/>
      </w:pPr>
      <w:r w:rsidRPr="00691A0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r>
        <w:t xml:space="preserve"> Katkılarınız için teşekkürler.</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574"/>
        <w:gridCol w:w="1574"/>
        <w:gridCol w:w="1574"/>
        <w:gridCol w:w="1402"/>
        <w:gridCol w:w="1402"/>
        <w:gridCol w:w="1403"/>
        <w:gridCol w:w="1403"/>
      </w:tblGrid>
      <w:tr w:rsidR="00124357" w:rsidRPr="00447691" w14:paraId="79B67FC4" w14:textId="77777777" w:rsidTr="004E10AF">
        <w:trPr>
          <w:trHeight w:hRule="exact" w:val="340"/>
          <w:tblHeader/>
          <w:jc w:val="center"/>
        </w:trPr>
        <w:tc>
          <w:tcPr>
            <w:tcW w:w="714" w:type="pct"/>
            <w:vAlign w:val="center"/>
          </w:tcPr>
          <w:p w14:paraId="072363BC" w14:textId="77777777" w:rsidR="00124357" w:rsidRPr="00447691" w:rsidRDefault="00124357" w:rsidP="004E10AF">
            <w:pPr>
              <w:jc w:val="center"/>
              <w:rPr>
                <w:sz w:val="24"/>
                <w:lang w:val="en-AU"/>
              </w:rPr>
            </w:pPr>
            <w:r w:rsidRPr="00447691">
              <w:rPr>
                <w:sz w:val="24"/>
                <w:lang w:val="en-AU"/>
              </w:rPr>
              <w:t>1</w:t>
            </w:r>
          </w:p>
        </w:tc>
        <w:tc>
          <w:tcPr>
            <w:tcW w:w="714" w:type="pct"/>
            <w:vAlign w:val="center"/>
          </w:tcPr>
          <w:p w14:paraId="73B5E3FF" w14:textId="77777777" w:rsidR="00124357" w:rsidRPr="00447691" w:rsidRDefault="00124357" w:rsidP="004E10AF">
            <w:pPr>
              <w:jc w:val="center"/>
              <w:rPr>
                <w:sz w:val="24"/>
                <w:lang w:val="en-AU"/>
              </w:rPr>
            </w:pPr>
            <w:r w:rsidRPr="00447691">
              <w:rPr>
                <w:sz w:val="24"/>
                <w:lang w:val="en-AU"/>
              </w:rPr>
              <w:t>2</w:t>
            </w:r>
          </w:p>
        </w:tc>
        <w:tc>
          <w:tcPr>
            <w:tcW w:w="714" w:type="pct"/>
            <w:vAlign w:val="center"/>
          </w:tcPr>
          <w:p w14:paraId="23F894C7" w14:textId="77777777" w:rsidR="00124357" w:rsidRPr="00447691" w:rsidRDefault="00124357" w:rsidP="004E10AF">
            <w:pPr>
              <w:jc w:val="center"/>
              <w:rPr>
                <w:sz w:val="24"/>
                <w:lang w:val="en-AU"/>
              </w:rPr>
            </w:pPr>
            <w:r w:rsidRPr="00447691">
              <w:rPr>
                <w:sz w:val="24"/>
                <w:lang w:val="en-AU"/>
              </w:rPr>
              <w:t>3</w:t>
            </w:r>
          </w:p>
        </w:tc>
        <w:tc>
          <w:tcPr>
            <w:tcW w:w="714" w:type="pct"/>
            <w:vAlign w:val="center"/>
          </w:tcPr>
          <w:p w14:paraId="12705E27" w14:textId="77777777" w:rsidR="00124357" w:rsidRPr="00447691" w:rsidRDefault="00124357" w:rsidP="004E10AF">
            <w:pPr>
              <w:jc w:val="center"/>
              <w:rPr>
                <w:sz w:val="24"/>
                <w:lang w:val="en-AU"/>
              </w:rPr>
            </w:pPr>
            <w:r w:rsidRPr="00447691">
              <w:rPr>
                <w:sz w:val="24"/>
                <w:lang w:val="en-AU"/>
              </w:rPr>
              <w:t>4</w:t>
            </w:r>
          </w:p>
        </w:tc>
        <w:tc>
          <w:tcPr>
            <w:tcW w:w="714" w:type="pct"/>
            <w:vAlign w:val="center"/>
          </w:tcPr>
          <w:p w14:paraId="7BD8B90F" w14:textId="77777777" w:rsidR="00124357" w:rsidRPr="00447691" w:rsidRDefault="00124357" w:rsidP="004E10AF">
            <w:pPr>
              <w:jc w:val="center"/>
              <w:rPr>
                <w:sz w:val="24"/>
                <w:lang w:val="en-AU"/>
              </w:rPr>
            </w:pPr>
            <w:r w:rsidRPr="00447691">
              <w:rPr>
                <w:sz w:val="24"/>
                <w:lang w:val="en-AU"/>
              </w:rPr>
              <w:t>5</w:t>
            </w:r>
          </w:p>
        </w:tc>
        <w:tc>
          <w:tcPr>
            <w:tcW w:w="714" w:type="pct"/>
            <w:vAlign w:val="center"/>
          </w:tcPr>
          <w:p w14:paraId="44406BCF" w14:textId="77777777" w:rsidR="00124357" w:rsidRPr="00447691" w:rsidRDefault="00124357" w:rsidP="004E10AF">
            <w:pPr>
              <w:jc w:val="center"/>
              <w:rPr>
                <w:sz w:val="24"/>
                <w:lang w:val="en-AU"/>
              </w:rPr>
            </w:pPr>
            <w:r w:rsidRPr="00447691">
              <w:rPr>
                <w:sz w:val="24"/>
                <w:lang w:val="en-AU"/>
              </w:rPr>
              <w:t>6</w:t>
            </w:r>
          </w:p>
        </w:tc>
        <w:tc>
          <w:tcPr>
            <w:tcW w:w="714" w:type="pct"/>
            <w:vAlign w:val="center"/>
          </w:tcPr>
          <w:p w14:paraId="7674CBAC" w14:textId="77777777" w:rsidR="00124357" w:rsidRPr="00447691" w:rsidRDefault="00124357" w:rsidP="004E10AF">
            <w:pPr>
              <w:jc w:val="center"/>
              <w:rPr>
                <w:sz w:val="24"/>
                <w:lang w:val="en-AU"/>
              </w:rPr>
            </w:pPr>
            <w:r w:rsidRPr="00447691">
              <w:rPr>
                <w:sz w:val="24"/>
                <w:lang w:val="en-AU"/>
              </w:rPr>
              <w:t>7</w:t>
            </w:r>
          </w:p>
        </w:tc>
      </w:tr>
      <w:tr w:rsidR="00124357" w:rsidRPr="00447691" w14:paraId="3B3B2E3D" w14:textId="77777777" w:rsidTr="004E10AF">
        <w:trPr>
          <w:trHeight w:hRule="exact" w:val="700"/>
          <w:tblHeader/>
          <w:jc w:val="center"/>
        </w:trPr>
        <w:tc>
          <w:tcPr>
            <w:tcW w:w="714" w:type="pct"/>
            <w:vAlign w:val="center"/>
          </w:tcPr>
          <w:p w14:paraId="69506CD3" w14:textId="77777777" w:rsidR="00124357" w:rsidRPr="00447691" w:rsidRDefault="00124357" w:rsidP="004E10AF">
            <w:pPr>
              <w:jc w:val="center"/>
              <w:rPr>
                <w:noProof/>
                <w:sz w:val="24"/>
                <w:lang w:val="en-AU"/>
              </w:rPr>
            </w:pPr>
            <w:r w:rsidRPr="00447691">
              <w:rPr>
                <w:noProof/>
                <w:sz w:val="24"/>
                <w:lang w:val="en-AU"/>
              </w:rPr>
              <w:t>Kesinlikle Katılmıyorum</w:t>
            </w:r>
          </w:p>
        </w:tc>
        <w:tc>
          <w:tcPr>
            <w:tcW w:w="714" w:type="pct"/>
            <w:vAlign w:val="center"/>
          </w:tcPr>
          <w:p w14:paraId="4D6BC6C6" w14:textId="77777777" w:rsidR="00124357" w:rsidRPr="00447691" w:rsidRDefault="00124357" w:rsidP="004E10AF">
            <w:pPr>
              <w:jc w:val="center"/>
              <w:rPr>
                <w:noProof/>
                <w:sz w:val="24"/>
                <w:lang w:val="en-AU"/>
              </w:rPr>
            </w:pPr>
            <w:r w:rsidRPr="00447691">
              <w:rPr>
                <w:noProof/>
                <w:sz w:val="24"/>
                <w:lang w:val="en-AU"/>
              </w:rPr>
              <w:t>Katılmıyorum</w:t>
            </w:r>
          </w:p>
        </w:tc>
        <w:tc>
          <w:tcPr>
            <w:tcW w:w="714" w:type="pct"/>
            <w:vAlign w:val="center"/>
          </w:tcPr>
          <w:p w14:paraId="3AB577E4" w14:textId="77777777" w:rsidR="00124357" w:rsidRPr="00447691" w:rsidRDefault="00124357" w:rsidP="004E10AF">
            <w:pPr>
              <w:jc w:val="center"/>
              <w:rPr>
                <w:noProof/>
                <w:sz w:val="24"/>
                <w:lang w:val="en-AU"/>
              </w:rPr>
            </w:pPr>
            <w:r w:rsidRPr="00447691">
              <w:rPr>
                <w:noProof/>
                <w:sz w:val="24"/>
                <w:lang w:val="en-AU"/>
              </w:rPr>
              <w:t>Kısmen Katılmıyorum</w:t>
            </w:r>
          </w:p>
        </w:tc>
        <w:tc>
          <w:tcPr>
            <w:tcW w:w="714" w:type="pct"/>
            <w:vAlign w:val="center"/>
          </w:tcPr>
          <w:p w14:paraId="5EC53720" w14:textId="77777777" w:rsidR="00124357" w:rsidRPr="00447691" w:rsidRDefault="00124357" w:rsidP="004E10AF">
            <w:pPr>
              <w:jc w:val="center"/>
              <w:rPr>
                <w:noProof/>
                <w:sz w:val="24"/>
                <w:lang w:val="en-AU"/>
              </w:rPr>
            </w:pPr>
            <w:r w:rsidRPr="00447691">
              <w:rPr>
                <w:noProof/>
                <w:sz w:val="24"/>
                <w:lang w:val="en-AU"/>
              </w:rPr>
              <w:t>Kararsızım</w:t>
            </w:r>
          </w:p>
        </w:tc>
        <w:tc>
          <w:tcPr>
            <w:tcW w:w="714" w:type="pct"/>
            <w:vAlign w:val="center"/>
          </w:tcPr>
          <w:p w14:paraId="4EE0A389" w14:textId="77777777" w:rsidR="00124357" w:rsidRPr="00447691" w:rsidRDefault="00124357" w:rsidP="004E10AF">
            <w:pPr>
              <w:jc w:val="center"/>
              <w:rPr>
                <w:noProof/>
                <w:sz w:val="24"/>
                <w:lang w:val="en-AU"/>
              </w:rPr>
            </w:pPr>
            <w:r w:rsidRPr="00447691">
              <w:rPr>
                <w:noProof/>
                <w:sz w:val="24"/>
                <w:lang w:val="en-AU"/>
              </w:rPr>
              <w:t>Kısmen Katılıyorum</w:t>
            </w:r>
          </w:p>
        </w:tc>
        <w:tc>
          <w:tcPr>
            <w:tcW w:w="714" w:type="pct"/>
            <w:vAlign w:val="center"/>
          </w:tcPr>
          <w:p w14:paraId="1AEEA19A" w14:textId="77777777" w:rsidR="00124357" w:rsidRPr="00447691" w:rsidRDefault="00124357" w:rsidP="004E10AF">
            <w:pPr>
              <w:jc w:val="center"/>
              <w:rPr>
                <w:noProof/>
                <w:sz w:val="24"/>
                <w:lang w:val="en-AU"/>
              </w:rPr>
            </w:pPr>
            <w:r w:rsidRPr="00447691">
              <w:rPr>
                <w:noProof/>
                <w:sz w:val="24"/>
                <w:lang w:val="en-AU"/>
              </w:rPr>
              <w:t>Katılıyorum</w:t>
            </w:r>
          </w:p>
        </w:tc>
        <w:tc>
          <w:tcPr>
            <w:tcW w:w="714" w:type="pct"/>
            <w:vAlign w:val="center"/>
          </w:tcPr>
          <w:p w14:paraId="4FBA5AD3" w14:textId="77777777" w:rsidR="00124357" w:rsidRPr="00447691" w:rsidRDefault="00124357" w:rsidP="004E10AF">
            <w:pPr>
              <w:jc w:val="center"/>
              <w:rPr>
                <w:noProof/>
                <w:sz w:val="24"/>
                <w:lang w:val="en-AU"/>
              </w:rPr>
            </w:pPr>
            <w:r w:rsidRPr="00447691">
              <w:rPr>
                <w:noProof/>
                <w:sz w:val="24"/>
                <w:lang w:val="en-AU"/>
              </w:rPr>
              <w:t>Kesinlikle Katılıyorum</w:t>
            </w:r>
          </w:p>
        </w:tc>
      </w:tr>
    </w:tbl>
    <w:p w14:paraId="618790EC" w14:textId="77777777" w:rsidR="00124357" w:rsidRDefault="00124357" w:rsidP="00563B18">
      <w:pPr>
        <w:spacing w:after="60"/>
        <w:ind w:left="-397" w:firstLine="397"/>
        <w:jc w:val="center"/>
        <w:rPr>
          <w:b/>
          <w:sz w:val="22"/>
          <w:szCs w:val="21"/>
        </w:rPr>
      </w:pPr>
    </w:p>
    <w:p w14:paraId="38205962" w14:textId="77777777" w:rsidR="00F12EC7" w:rsidRDefault="00F12EC7" w:rsidP="00F12EC7">
      <w:pPr>
        <w:spacing w:after="60"/>
        <w:ind w:left="-397" w:firstLine="397"/>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8"/>
        <w:gridCol w:w="6676"/>
        <w:gridCol w:w="2962"/>
      </w:tblGrid>
      <w:tr w:rsidR="00124357" w:rsidRPr="00447691" w14:paraId="6EEAD985" w14:textId="77777777" w:rsidTr="004E10AF">
        <w:trPr>
          <w:trHeight w:val="964"/>
          <w:jc w:val="center"/>
        </w:trPr>
        <w:tc>
          <w:tcPr>
            <w:tcW w:w="568" w:type="dxa"/>
            <w:vAlign w:val="center"/>
          </w:tcPr>
          <w:p w14:paraId="41669169" w14:textId="77777777" w:rsidR="00124357" w:rsidRPr="00447691" w:rsidRDefault="00124357" w:rsidP="004E10AF">
            <w:pPr>
              <w:spacing w:before="120" w:line="360" w:lineRule="auto"/>
              <w:jc w:val="center"/>
              <w:rPr>
                <w:sz w:val="24"/>
                <w:lang w:val="en-AU"/>
              </w:rPr>
            </w:pPr>
            <w:r w:rsidRPr="00447691">
              <w:rPr>
                <w:sz w:val="24"/>
                <w:lang w:val="en-AU"/>
              </w:rPr>
              <w:t>1.</w:t>
            </w:r>
          </w:p>
        </w:tc>
        <w:tc>
          <w:tcPr>
            <w:tcW w:w="6676" w:type="dxa"/>
            <w:vAlign w:val="center"/>
          </w:tcPr>
          <w:p w14:paraId="16E530A1" w14:textId="77777777" w:rsidR="00124357" w:rsidRPr="00447691" w:rsidRDefault="00124357" w:rsidP="004E10AF">
            <w:pPr>
              <w:spacing w:before="120" w:line="360" w:lineRule="auto"/>
              <w:rPr>
                <w:sz w:val="24"/>
              </w:rPr>
            </w:pPr>
            <w:r w:rsidRPr="00447691">
              <w:rPr>
                <w:sz w:val="24"/>
              </w:rPr>
              <w:t>Zor bir kişisel problem</w:t>
            </w:r>
            <w:r>
              <w:rPr>
                <w:sz w:val="24"/>
              </w:rPr>
              <w:t>l</w:t>
            </w:r>
            <w:r w:rsidRPr="00447691">
              <w:rPr>
                <w:sz w:val="24"/>
              </w:rPr>
              <w:t>e karşılaşıldığında, başkalarının tavsiyelerini dinlemek yerine kendi kararlarını almak daha iyidir.</w:t>
            </w:r>
          </w:p>
        </w:tc>
        <w:tc>
          <w:tcPr>
            <w:tcW w:w="2962" w:type="dxa"/>
            <w:vAlign w:val="center"/>
          </w:tcPr>
          <w:p w14:paraId="71874EE7" w14:textId="77777777" w:rsidR="00124357" w:rsidRPr="00447691" w:rsidRDefault="00124357" w:rsidP="004E10AF">
            <w:pPr>
              <w:spacing w:before="120" w:line="360" w:lineRule="auto"/>
              <w:jc w:val="center"/>
              <w:rPr>
                <w:sz w:val="24"/>
                <w:lang w:val="en-AU"/>
              </w:rPr>
            </w:pPr>
            <w:r w:rsidRPr="00447691">
              <w:rPr>
                <w:sz w:val="24"/>
                <w:lang w:val="en-AU"/>
              </w:rPr>
              <w:t>1    2    3    4    5    6    7</w:t>
            </w:r>
          </w:p>
        </w:tc>
      </w:tr>
      <w:tr w:rsidR="00124357" w:rsidRPr="00447691" w14:paraId="6EF9D6E7" w14:textId="77777777" w:rsidTr="004E10AF">
        <w:trPr>
          <w:trHeight w:val="964"/>
          <w:jc w:val="center"/>
        </w:trPr>
        <w:tc>
          <w:tcPr>
            <w:tcW w:w="568" w:type="dxa"/>
            <w:vAlign w:val="center"/>
          </w:tcPr>
          <w:p w14:paraId="42A7A8D8" w14:textId="77777777" w:rsidR="00124357" w:rsidRPr="00447691" w:rsidRDefault="00124357" w:rsidP="004E10AF">
            <w:pPr>
              <w:spacing w:before="120" w:line="360" w:lineRule="auto"/>
              <w:jc w:val="center"/>
              <w:rPr>
                <w:sz w:val="24"/>
                <w:lang w:val="en-AU"/>
              </w:rPr>
            </w:pPr>
            <w:r w:rsidRPr="00447691">
              <w:rPr>
                <w:sz w:val="24"/>
                <w:lang w:val="en-AU"/>
              </w:rPr>
              <w:t>2.</w:t>
            </w:r>
          </w:p>
        </w:tc>
        <w:tc>
          <w:tcPr>
            <w:tcW w:w="6676" w:type="dxa"/>
            <w:vAlign w:val="center"/>
          </w:tcPr>
          <w:p w14:paraId="3505451B" w14:textId="77777777" w:rsidR="00124357" w:rsidRPr="00447691" w:rsidRDefault="00124357" w:rsidP="004E10AF">
            <w:pPr>
              <w:spacing w:before="120" w:line="360" w:lineRule="auto"/>
              <w:rPr>
                <w:sz w:val="24"/>
              </w:rPr>
            </w:pPr>
            <w:r w:rsidRPr="00447691">
              <w:rPr>
                <w:sz w:val="24"/>
              </w:rPr>
              <w:t>Önemli kararlar alırken diğer insanların yardımına ve tavsiyelerine değer veririm</w:t>
            </w:r>
          </w:p>
        </w:tc>
        <w:tc>
          <w:tcPr>
            <w:tcW w:w="2962" w:type="dxa"/>
            <w:vAlign w:val="center"/>
          </w:tcPr>
          <w:p w14:paraId="2638E019" w14:textId="77777777" w:rsidR="00124357" w:rsidRPr="00447691" w:rsidRDefault="00124357" w:rsidP="004E10AF">
            <w:pPr>
              <w:spacing w:before="120" w:line="360" w:lineRule="auto"/>
              <w:jc w:val="center"/>
              <w:rPr>
                <w:sz w:val="24"/>
                <w:lang w:val="en-AU"/>
              </w:rPr>
            </w:pPr>
            <w:r w:rsidRPr="00447691">
              <w:rPr>
                <w:sz w:val="24"/>
                <w:lang w:val="en-AU"/>
              </w:rPr>
              <w:t>1    2    3    4    5    6    7</w:t>
            </w:r>
          </w:p>
        </w:tc>
      </w:tr>
      <w:tr w:rsidR="00124357" w:rsidRPr="00447691" w14:paraId="3FD1A0D9" w14:textId="77777777" w:rsidTr="004E10AF">
        <w:trPr>
          <w:trHeight w:val="964"/>
          <w:jc w:val="center"/>
        </w:trPr>
        <w:tc>
          <w:tcPr>
            <w:tcW w:w="568" w:type="dxa"/>
            <w:vAlign w:val="center"/>
          </w:tcPr>
          <w:p w14:paraId="01B64220" w14:textId="77777777" w:rsidR="00124357" w:rsidRPr="00447691" w:rsidRDefault="00124357" w:rsidP="004E10AF">
            <w:pPr>
              <w:spacing w:before="120" w:line="360" w:lineRule="auto"/>
              <w:jc w:val="center"/>
              <w:rPr>
                <w:sz w:val="24"/>
                <w:lang w:val="en-AU"/>
              </w:rPr>
            </w:pPr>
            <w:r w:rsidRPr="00447691">
              <w:rPr>
                <w:sz w:val="24"/>
                <w:lang w:val="en-AU"/>
              </w:rPr>
              <w:t>3.</w:t>
            </w:r>
          </w:p>
        </w:tc>
        <w:tc>
          <w:tcPr>
            <w:tcW w:w="6676" w:type="dxa"/>
            <w:vAlign w:val="center"/>
          </w:tcPr>
          <w:p w14:paraId="48136FCF" w14:textId="77777777" w:rsidR="00124357" w:rsidRPr="00124357" w:rsidRDefault="00124357" w:rsidP="004E10AF">
            <w:pPr>
              <w:spacing w:before="120" w:line="360" w:lineRule="auto"/>
              <w:rPr>
                <w:sz w:val="24"/>
              </w:rPr>
            </w:pPr>
            <w:r w:rsidRPr="00124357">
              <w:rPr>
                <w:sz w:val="24"/>
              </w:rPr>
              <w:t>Genellikle, sorunları çözmek için başka insanlardan yardım istemeyi sevmem</w:t>
            </w:r>
          </w:p>
        </w:tc>
        <w:tc>
          <w:tcPr>
            <w:tcW w:w="2962" w:type="dxa"/>
            <w:vAlign w:val="center"/>
          </w:tcPr>
          <w:p w14:paraId="2CB53C28" w14:textId="77777777" w:rsidR="00124357" w:rsidRPr="00447691" w:rsidRDefault="00124357" w:rsidP="004E10AF">
            <w:pPr>
              <w:spacing w:before="120" w:line="360" w:lineRule="auto"/>
              <w:jc w:val="center"/>
              <w:rPr>
                <w:sz w:val="24"/>
                <w:lang w:val="en-AU"/>
              </w:rPr>
            </w:pPr>
            <w:r w:rsidRPr="00447691">
              <w:rPr>
                <w:sz w:val="24"/>
                <w:lang w:val="en-AU"/>
              </w:rPr>
              <w:t>1    2    3    4    5    6    7</w:t>
            </w:r>
          </w:p>
        </w:tc>
      </w:tr>
      <w:tr w:rsidR="00124357" w:rsidRPr="00447691" w14:paraId="7F762EFC" w14:textId="77777777" w:rsidTr="004E10AF">
        <w:trPr>
          <w:trHeight w:val="964"/>
          <w:jc w:val="center"/>
        </w:trPr>
        <w:tc>
          <w:tcPr>
            <w:tcW w:w="568" w:type="dxa"/>
            <w:vAlign w:val="center"/>
          </w:tcPr>
          <w:p w14:paraId="68148842" w14:textId="77777777" w:rsidR="00124357" w:rsidRPr="00447691" w:rsidRDefault="00124357" w:rsidP="004E10AF">
            <w:pPr>
              <w:spacing w:before="120" w:line="360" w:lineRule="auto"/>
              <w:jc w:val="center"/>
              <w:rPr>
                <w:sz w:val="24"/>
                <w:lang w:val="en-AU"/>
              </w:rPr>
            </w:pPr>
            <w:r w:rsidRPr="00447691">
              <w:rPr>
                <w:sz w:val="24"/>
                <w:lang w:val="en-AU"/>
              </w:rPr>
              <w:t>4.</w:t>
            </w:r>
          </w:p>
        </w:tc>
        <w:tc>
          <w:tcPr>
            <w:tcW w:w="6676" w:type="dxa"/>
            <w:vAlign w:val="center"/>
          </w:tcPr>
          <w:p w14:paraId="76BC4D99" w14:textId="77777777" w:rsidR="00124357" w:rsidRPr="00447691" w:rsidRDefault="00124357" w:rsidP="004E10AF">
            <w:pPr>
              <w:spacing w:before="120" w:line="360" w:lineRule="auto"/>
              <w:rPr>
                <w:sz w:val="24"/>
              </w:rPr>
            </w:pPr>
            <w:r w:rsidRPr="00447691">
              <w:rPr>
                <w:sz w:val="24"/>
              </w:rPr>
              <w:t>Başka</w:t>
            </w:r>
            <w:r>
              <w:rPr>
                <w:sz w:val="24"/>
              </w:rPr>
              <w:t xml:space="preserve"> insanlarla</w:t>
            </w:r>
            <w:r w:rsidRPr="00447691">
              <w:rPr>
                <w:sz w:val="24"/>
              </w:rPr>
              <w:t xml:space="preserve"> karar vermektense kendi kendime karar vermeyi tercih ederim</w:t>
            </w:r>
          </w:p>
        </w:tc>
        <w:tc>
          <w:tcPr>
            <w:tcW w:w="2962" w:type="dxa"/>
            <w:vAlign w:val="center"/>
          </w:tcPr>
          <w:p w14:paraId="30F9EFED" w14:textId="77777777" w:rsidR="00124357" w:rsidRPr="00447691" w:rsidRDefault="00124357" w:rsidP="004E10AF">
            <w:pPr>
              <w:spacing w:before="120" w:line="360" w:lineRule="auto"/>
              <w:jc w:val="center"/>
              <w:rPr>
                <w:sz w:val="24"/>
                <w:lang w:val="en-AU"/>
              </w:rPr>
            </w:pPr>
            <w:r w:rsidRPr="00447691">
              <w:rPr>
                <w:sz w:val="24"/>
                <w:lang w:val="en-AU"/>
              </w:rPr>
              <w:t>1    2    3    4    5    6    7</w:t>
            </w:r>
          </w:p>
        </w:tc>
      </w:tr>
      <w:tr w:rsidR="00124357" w:rsidRPr="00447691" w14:paraId="272FD2EA" w14:textId="77777777" w:rsidTr="004E10AF">
        <w:trPr>
          <w:trHeight w:val="964"/>
          <w:jc w:val="center"/>
        </w:trPr>
        <w:tc>
          <w:tcPr>
            <w:tcW w:w="568" w:type="dxa"/>
            <w:vAlign w:val="center"/>
          </w:tcPr>
          <w:p w14:paraId="73F57C38" w14:textId="77777777" w:rsidR="00124357" w:rsidRPr="00447691" w:rsidRDefault="00124357" w:rsidP="004E10AF">
            <w:pPr>
              <w:spacing w:before="120" w:line="360" w:lineRule="auto"/>
              <w:jc w:val="center"/>
              <w:rPr>
                <w:sz w:val="24"/>
                <w:lang w:val="en-AU"/>
              </w:rPr>
            </w:pPr>
            <w:r w:rsidRPr="00447691">
              <w:rPr>
                <w:sz w:val="24"/>
                <w:lang w:val="en-AU"/>
              </w:rPr>
              <w:t>5.</w:t>
            </w:r>
          </w:p>
        </w:tc>
        <w:tc>
          <w:tcPr>
            <w:tcW w:w="6676" w:type="dxa"/>
            <w:vAlign w:val="center"/>
          </w:tcPr>
          <w:p w14:paraId="2BAB6828" w14:textId="77777777" w:rsidR="00124357" w:rsidRPr="00447691" w:rsidRDefault="00124357" w:rsidP="004E10AF">
            <w:pPr>
              <w:spacing w:before="120" w:line="360" w:lineRule="auto"/>
              <w:rPr>
                <w:sz w:val="24"/>
              </w:rPr>
            </w:pPr>
            <w:r w:rsidRPr="00447691">
              <w:rPr>
                <w:sz w:val="24"/>
              </w:rPr>
              <w:t>Kişisel sorunlarımı nasıl çözeceğime karar verirken arkadaşlarımdan ve ailemden tavsiye almayı severim.</w:t>
            </w:r>
          </w:p>
        </w:tc>
        <w:tc>
          <w:tcPr>
            <w:tcW w:w="2962" w:type="dxa"/>
            <w:vAlign w:val="center"/>
          </w:tcPr>
          <w:p w14:paraId="69C78B17" w14:textId="77777777" w:rsidR="00124357" w:rsidRPr="00447691" w:rsidRDefault="00124357" w:rsidP="004E10AF">
            <w:pPr>
              <w:spacing w:before="120" w:line="360" w:lineRule="auto"/>
              <w:jc w:val="center"/>
              <w:rPr>
                <w:sz w:val="24"/>
                <w:lang w:val="en-AU"/>
              </w:rPr>
            </w:pPr>
            <w:r w:rsidRPr="00447691">
              <w:rPr>
                <w:sz w:val="24"/>
                <w:lang w:val="en-AU"/>
              </w:rPr>
              <w:t>1    2    3    4    5    6    7</w:t>
            </w:r>
          </w:p>
        </w:tc>
      </w:tr>
      <w:tr w:rsidR="00124357" w:rsidRPr="00447691" w14:paraId="3310F787" w14:textId="77777777" w:rsidTr="004E10AF">
        <w:trPr>
          <w:trHeight w:val="964"/>
          <w:jc w:val="center"/>
        </w:trPr>
        <w:tc>
          <w:tcPr>
            <w:tcW w:w="568" w:type="dxa"/>
            <w:vAlign w:val="center"/>
          </w:tcPr>
          <w:p w14:paraId="70BB2183" w14:textId="77777777" w:rsidR="00124357" w:rsidRPr="00447691" w:rsidRDefault="00124357" w:rsidP="004E10AF">
            <w:pPr>
              <w:spacing w:before="120" w:line="360" w:lineRule="auto"/>
              <w:jc w:val="center"/>
              <w:rPr>
                <w:sz w:val="24"/>
                <w:lang w:val="en-AU"/>
              </w:rPr>
            </w:pPr>
            <w:r w:rsidRPr="00447691">
              <w:rPr>
                <w:sz w:val="24"/>
                <w:lang w:val="en-AU"/>
              </w:rPr>
              <w:t>6.</w:t>
            </w:r>
          </w:p>
        </w:tc>
        <w:tc>
          <w:tcPr>
            <w:tcW w:w="6676" w:type="dxa"/>
            <w:vAlign w:val="center"/>
          </w:tcPr>
          <w:p w14:paraId="56019BDE" w14:textId="77777777" w:rsidR="00124357" w:rsidRPr="00447691" w:rsidRDefault="00124357" w:rsidP="004E10AF">
            <w:pPr>
              <w:spacing w:before="120" w:line="360" w:lineRule="auto"/>
              <w:rPr>
                <w:sz w:val="24"/>
              </w:rPr>
            </w:pPr>
            <w:r w:rsidRPr="00447691">
              <w:rPr>
                <w:sz w:val="24"/>
              </w:rPr>
              <w:t>Önemli kararlar vermeden önce başkalarına danışmayı tercih ederim</w:t>
            </w:r>
          </w:p>
        </w:tc>
        <w:tc>
          <w:tcPr>
            <w:tcW w:w="2962" w:type="dxa"/>
            <w:vAlign w:val="center"/>
          </w:tcPr>
          <w:p w14:paraId="16C58877" w14:textId="77777777" w:rsidR="00124357" w:rsidRPr="00447691" w:rsidRDefault="00124357" w:rsidP="004E10AF">
            <w:pPr>
              <w:spacing w:before="120" w:line="360" w:lineRule="auto"/>
              <w:jc w:val="center"/>
              <w:rPr>
                <w:sz w:val="24"/>
                <w:lang w:val="en-AU"/>
              </w:rPr>
            </w:pPr>
            <w:r w:rsidRPr="00447691">
              <w:rPr>
                <w:sz w:val="24"/>
                <w:lang w:val="en-AU"/>
              </w:rPr>
              <w:t>1    2    3    4    5    6    7</w:t>
            </w:r>
          </w:p>
        </w:tc>
      </w:tr>
      <w:tr w:rsidR="00124357" w:rsidRPr="00447691" w14:paraId="664E340B" w14:textId="77777777" w:rsidTr="004E10AF">
        <w:trPr>
          <w:trHeight w:val="964"/>
          <w:jc w:val="center"/>
        </w:trPr>
        <w:tc>
          <w:tcPr>
            <w:tcW w:w="568" w:type="dxa"/>
            <w:vAlign w:val="center"/>
          </w:tcPr>
          <w:p w14:paraId="2CF4B5A9" w14:textId="77777777" w:rsidR="00124357" w:rsidRPr="00447691" w:rsidRDefault="00124357" w:rsidP="004E10AF">
            <w:pPr>
              <w:spacing w:before="120" w:line="360" w:lineRule="auto"/>
              <w:jc w:val="center"/>
              <w:rPr>
                <w:sz w:val="24"/>
                <w:lang w:val="en-AU"/>
              </w:rPr>
            </w:pPr>
            <w:r w:rsidRPr="00447691">
              <w:rPr>
                <w:sz w:val="24"/>
                <w:lang w:val="en-AU"/>
              </w:rPr>
              <w:t>7.</w:t>
            </w:r>
          </w:p>
        </w:tc>
        <w:tc>
          <w:tcPr>
            <w:tcW w:w="6676" w:type="dxa"/>
            <w:vAlign w:val="center"/>
          </w:tcPr>
          <w:p w14:paraId="42E9D00A" w14:textId="77777777" w:rsidR="00124357" w:rsidRPr="00447691" w:rsidRDefault="00124357" w:rsidP="004E10AF">
            <w:pPr>
              <w:spacing w:before="120" w:line="360" w:lineRule="auto"/>
              <w:rPr>
                <w:sz w:val="24"/>
              </w:rPr>
            </w:pPr>
            <w:r w:rsidRPr="00447691">
              <w:rPr>
                <w:sz w:val="24"/>
              </w:rPr>
              <w:t>Sorunlarımı çözmek için genellikle başkalarının tavsiyelerini en yararlı bilgi kaynağı olarak görürüm</w:t>
            </w:r>
          </w:p>
        </w:tc>
        <w:tc>
          <w:tcPr>
            <w:tcW w:w="2962" w:type="dxa"/>
            <w:vAlign w:val="center"/>
          </w:tcPr>
          <w:p w14:paraId="1EDED997" w14:textId="77777777" w:rsidR="00124357" w:rsidRPr="00447691" w:rsidRDefault="00124357" w:rsidP="004E10AF">
            <w:pPr>
              <w:spacing w:before="120" w:line="360" w:lineRule="auto"/>
              <w:jc w:val="center"/>
              <w:rPr>
                <w:sz w:val="24"/>
                <w:lang w:val="en-AU"/>
              </w:rPr>
            </w:pPr>
            <w:r w:rsidRPr="00447691">
              <w:rPr>
                <w:sz w:val="24"/>
                <w:lang w:val="en-AU"/>
              </w:rPr>
              <w:t>1    2    3    4    5    6    7</w:t>
            </w:r>
          </w:p>
        </w:tc>
      </w:tr>
      <w:tr w:rsidR="00124357" w:rsidRPr="00447691" w14:paraId="19BD8DF0" w14:textId="77777777" w:rsidTr="004E10AF">
        <w:trPr>
          <w:trHeight w:val="964"/>
          <w:jc w:val="center"/>
        </w:trPr>
        <w:tc>
          <w:tcPr>
            <w:tcW w:w="568" w:type="dxa"/>
            <w:vAlign w:val="center"/>
          </w:tcPr>
          <w:p w14:paraId="612F810E" w14:textId="77777777" w:rsidR="00124357" w:rsidRPr="00447691" w:rsidRDefault="00124357" w:rsidP="004E10AF">
            <w:pPr>
              <w:spacing w:before="120" w:line="360" w:lineRule="auto"/>
              <w:jc w:val="center"/>
              <w:rPr>
                <w:sz w:val="24"/>
                <w:lang w:val="en-AU"/>
              </w:rPr>
            </w:pPr>
            <w:r w:rsidRPr="00447691">
              <w:rPr>
                <w:sz w:val="24"/>
                <w:lang w:val="en-AU"/>
              </w:rPr>
              <w:t>8.</w:t>
            </w:r>
          </w:p>
        </w:tc>
        <w:tc>
          <w:tcPr>
            <w:tcW w:w="6676" w:type="dxa"/>
            <w:vAlign w:val="center"/>
          </w:tcPr>
          <w:p w14:paraId="7676E7F9" w14:textId="77777777" w:rsidR="00124357" w:rsidRPr="00447691" w:rsidRDefault="00124357" w:rsidP="004E10AF">
            <w:pPr>
              <w:spacing w:before="120" w:line="360" w:lineRule="auto"/>
              <w:rPr>
                <w:sz w:val="24"/>
              </w:rPr>
            </w:pPr>
            <w:r w:rsidRPr="00447691">
              <w:rPr>
                <w:sz w:val="24"/>
              </w:rPr>
              <w:t xml:space="preserve">Kişisel bir sorunu bir arkadaşımla tartışmaktansa </w:t>
            </w:r>
            <w:r>
              <w:rPr>
                <w:sz w:val="24"/>
              </w:rPr>
              <w:t>sorunla</w:t>
            </w:r>
            <w:r w:rsidRPr="00447691">
              <w:rPr>
                <w:sz w:val="24"/>
              </w:rPr>
              <w:t xml:space="preserve"> kendi başıma mücadele etmeyi tercih ederim</w:t>
            </w:r>
          </w:p>
        </w:tc>
        <w:tc>
          <w:tcPr>
            <w:tcW w:w="2962" w:type="dxa"/>
            <w:vAlign w:val="center"/>
          </w:tcPr>
          <w:p w14:paraId="4AAE3F41" w14:textId="77777777" w:rsidR="00124357" w:rsidRPr="00447691" w:rsidRDefault="00124357" w:rsidP="004E10AF">
            <w:pPr>
              <w:spacing w:before="120" w:line="360" w:lineRule="auto"/>
              <w:jc w:val="center"/>
              <w:rPr>
                <w:sz w:val="24"/>
                <w:lang w:val="en-AU"/>
              </w:rPr>
            </w:pPr>
            <w:r w:rsidRPr="00447691">
              <w:rPr>
                <w:sz w:val="24"/>
                <w:lang w:val="en-AU"/>
              </w:rPr>
              <w:t>1    2    3    4    5    6    7</w:t>
            </w:r>
          </w:p>
        </w:tc>
      </w:tr>
      <w:tr w:rsidR="00124357" w:rsidRPr="00447691" w14:paraId="0424AF58" w14:textId="77777777" w:rsidTr="004E10AF">
        <w:trPr>
          <w:trHeight w:val="964"/>
          <w:jc w:val="center"/>
        </w:trPr>
        <w:tc>
          <w:tcPr>
            <w:tcW w:w="568" w:type="dxa"/>
            <w:vAlign w:val="center"/>
          </w:tcPr>
          <w:p w14:paraId="17FAE431" w14:textId="77777777" w:rsidR="00124357" w:rsidRPr="00447691" w:rsidRDefault="00124357" w:rsidP="004E10AF">
            <w:pPr>
              <w:spacing w:before="120" w:line="360" w:lineRule="auto"/>
              <w:jc w:val="center"/>
              <w:rPr>
                <w:sz w:val="24"/>
                <w:lang w:val="en-AU"/>
              </w:rPr>
            </w:pPr>
            <w:r w:rsidRPr="00447691">
              <w:rPr>
                <w:sz w:val="24"/>
                <w:lang w:val="en-AU"/>
              </w:rPr>
              <w:t>9.</w:t>
            </w:r>
          </w:p>
        </w:tc>
        <w:tc>
          <w:tcPr>
            <w:tcW w:w="6676" w:type="dxa"/>
            <w:vAlign w:val="center"/>
          </w:tcPr>
          <w:p w14:paraId="0F10E187" w14:textId="77777777" w:rsidR="00124357" w:rsidRPr="00447691" w:rsidRDefault="00124357" w:rsidP="004E10AF">
            <w:pPr>
              <w:rPr>
                <w:sz w:val="24"/>
              </w:rPr>
            </w:pPr>
            <w:r w:rsidRPr="00447691">
              <w:rPr>
                <w:sz w:val="24"/>
              </w:rPr>
              <w:t>Sorunlarımı çözmeme yardım etmeleri için başkalarına bel bağlamaktan hoşlanmam</w:t>
            </w:r>
          </w:p>
        </w:tc>
        <w:tc>
          <w:tcPr>
            <w:tcW w:w="2962" w:type="dxa"/>
            <w:vAlign w:val="center"/>
          </w:tcPr>
          <w:p w14:paraId="15A8B497" w14:textId="77777777" w:rsidR="00124357" w:rsidRPr="00447691" w:rsidRDefault="00124357" w:rsidP="004E10AF">
            <w:pPr>
              <w:spacing w:before="120" w:line="360" w:lineRule="auto"/>
              <w:jc w:val="center"/>
              <w:rPr>
                <w:sz w:val="24"/>
                <w:lang w:val="en-AU"/>
              </w:rPr>
            </w:pPr>
            <w:r w:rsidRPr="00447691">
              <w:rPr>
                <w:sz w:val="24"/>
                <w:lang w:val="en-AU"/>
              </w:rPr>
              <w:t>1    2    3    4    5    6    7</w:t>
            </w:r>
          </w:p>
        </w:tc>
      </w:tr>
      <w:tr w:rsidR="00124357" w:rsidRPr="00447691" w14:paraId="5A340AD0" w14:textId="77777777" w:rsidTr="004E10AF">
        <w:trPr>
          <w:trHeight w:val="964"/>
          <w:jc w:val="center"/>
        </w:trPr>
        <w:tc>
          <w:tcPr>
            <w:tcW w:w="568" w:type="dxa"/>
            <w:vAlign w:val="center"/>
          </w:tcPr>
          <w:p w14:paraId="0E677613" w14:textId="77777777" w:rsidR="00124357" w:rsidRPr="00447691" w:rsidRDefault="00124357" w:rsidP="004E10AF">
            <w:pPr>
              <w:spacing w:before="120" w:line="360" w:lineRule="auto"/>
              <w:jc w:val="center"/>
              <w:rPr>
                <w:sz w:val="24"/>
                <w:lang w:val="en-AU"/>
              </w:rPr>
            </w:pPr>
            <w:r w:rsidRPr="00447691">
              <w:rPr>
                <w:sz w:val="24"/>
                <w:lang w:val="en-AU"/>
              </w:rPr>
              <w:t>10.</w:t>
            </w:r>
          </w:p>
        </w:tc>
        <w:tc>
          <w:tcPr>
            <w:tcW w:w="6676" w:type="dxa"/>
            <w:vAlign w:val="center"/>
          </w:tcPr>
          <w:p w14:paraId="322965BC" w14:textId="77777777" w:rsidR="00124357" w:rsidRPr="00447691" w:rsidRDefault="00124357" w:rsidP="004E10AF">
            <w:pPr>
              <w:spacing w:before="120" w:line="360" w:lineRule="auto"/>
              <w:rPr>
                <w:sz w:val="24"/>
              </w:rPr>
            </w:pPr>
            <w:r w:rsidRPr="00447691">
              <w:rPr>
                <w:sz w:val="24"/>
              </w:rPr>
              <w:t>Sorunlarımı kendi başıma çözmeye çalışmaktansa genellikle başkalarından yardım istemeyi tercih ederim</w:t>
            </w:r>
          </w:p>
        </w:tc>
        <w:tc>
          <w:tcPr>
            <w:tcW w:w="2962" w:type="dxa"/>
            <w:vAlign w:val="center"/>
          </w:tcPr>
          <w:p w14:paraId="7930A4ED" w14:textId="77777777" w:rsidR="00124357" w:rsidRPr="00447691" w:rsidRDefault="00124357" w:rsidP="004E10AF">
            <w:pPr>
              <w:spacing w:before="120" w:line="360" w:lineRule="auto"/>
              <w:jc w:val="center"/>
              <w:rPr>
                <w:sz w:val="24"/>
                <w:lang w:val="en-AU"/>
              </w:rPr>
            </w:pPr>
            <w:r w:rsidRPr="00447691">
              <w:rPr>
                <w:sz w:val="24"/>
                <w:lang w:val="en-AU"/>
              </w:rPr>
              <w:t>1    2    3    4    5    6    7</w:t>
            </w:r>
          </w:p>
        </w:tc>
      </w:tr>
    </w:tbl>
    <w:p w14:paraId="4C11C4AA" w14:textId="77777777" w:rsidR="00563B18" w:rsidRPr="00563B18" w:rsidRDefault="00563B18" w:rsidP="00563B18">
      <w:pPr>
        <w:spacing w:after="60"/>
        <w:ind w:left="-397" w:firstLine="397"/>
        <w:jc w:val="center"/>
        <w:rPr>
          <w:b/>
          <w:sz w:val="22"/>
          <w:szCs w:val="21"/>
        </w:rPr>
      </w:pPr>
    </w:p>
    <w:p w14:paraId="13F1DE48" w14:textId="77777777" w:rsidR="00D91E41" w:rsidRDefault="00D91E41" w:rsidP="00563B18">
      <w:pPr>
        <w:rPr>
          <w:rFonts w:ascii="Palatino Linotype" w:hAnsi="Palatino Linotype"/>
          <w:sz w:val="22"/>
          <w:szCs w:val="22"/>
        </w:rPr>
      </w:pPr>
    </w:p>
    <w:p w14:paraId="40E92E0C" w14:textId="77777777" w:rsidR="00563B18" w:rsidRDefault="00563B18" w:rsidP="00691A07">
      <w:pPr>
        <w:ind w:left="-426" w:firstLine="426"/>
        <w:jc w:val="both"/>
        <w:rPr>
          <w:b/>
          <w:szCs w:val="22"/>
        </w:rPr>
      </w:pPr>
      <w:r w:rsidRPr="004726F1">
        <w:rPr>
          <w:b/>
          <w:szCs w:val="22"/>
        </w:rPr>
        <w:t xml:space="preserve">Türkçe Kaynak: </w:t>
      </w:r>
    </w:p>
    <w:p w14:paraId="5245DCAC" w14:textId="3AD1BCF0" w:rsidR="005C0A80" w:rsidRPr="005C0A80" w:rsidRDefault="005C0A80" w:rsidP="00691A07">
      <w:pPr>
        <w:ind w:left="-426" w:firstLine="426"/>
        <w:jc w:val="both"/>
        <w:rPr>
          <w:bCs/>
          <w:szCs w:val="22"/>
        </w:rPr>
      </w:pPr>
      <w:r w:rsidRPr="005C0A80">
        <w:rPr>
          <w:bCs/>
          <w:szCs w:val="22"/>
        </w:rPr>
        <w:t xml:space="preserve">Ekşi, H., Turan, N. (2023, 20-21 </w:t>
      </w:r>
      <w:proofErr w:type="spellStart"/>
      <w:r w:rsidRPr="005C0A80">
        <w:rPr>
          <w:bCs/>
          <w:szCs w:val="22"/>
        </w:rPr>
        <w:t>July</w:t>
      </w:r>
      <w:proofErr w:type="spellEnd"/>
      <w:r w:rsidRPr="005C0A80">
        <w:rPr>
          <w:bCs/>
          <w:szCs w:val="22"/>
        </w:rPr>
        <w:t xml:space="preserve">). </w:t>
      </w:r>
      <w:proofErr w:type="spellStart"/>
      <w:r w:rsidRPr="005C0A80">
        <w:rPr>
          <w:bCs/>
          <w:szCs w:val="22"/>
        </w:rPr>
        <w:t>Independent-Interdependent</w:t>
      </w:r>
      <w:proofErr w:type="spellEnd"/>
      <w:r w:rsidRPr="005C0A80">
        <w:rPr>
          <w:bCs/>
          <w:szCs w:val="22"/>
        </w:rPr>
        <w:t xml:space="preserve"> Problem-</w:t>
      </w:r>
      <w:proofErr w:type="spellStart"/>
      <w:r w:rsidRPr="005C0A80">
        <w:rPr>
          <w:bCs/>
          <w:szCs w:val="22"/>
        </w:rPr>
        <w:t>Solving</w:t>
      </w:r>
      <w:proofErr w:type="spellEnd"/>
      <w:r w:rsidRPr="005C0A80">
        <w:rPr>
          <w:bCs/>
          <w:szCs w:val="22"/>
        </w:rPr>
        <w:t xml:space="preserve"> Style </w:t>
      </w:r>
      <w:proofErr w:type="spellStart"/>
      <w:r w:rsidRPr="005C0A80">
        <w:rPr>
          <w:bCs/>
          <w:szCs w:val="22"/>
        </w:rPr>
        <w:t>Scale</w:t>
      </w:r>
      <w:proofErr w:type="spellEnd"/>
      <w:r w:rsidRPr="005C0A80">
        <w:rPr>
          <w:bCs/>
          <w:szCs w:val="22"/>
        </w:rPr>
        <w:t xml:space="preserve">: Adaptation </w:t>
      </w:r>
      <w:proofErr w:type="spellStart"/>
      <w:r w:rsidRPr="005C0A80">
        <w:rPr>
          <w:bCs/>
          <w:szCs w:val="22"/>
        </w:rPr>
        <w:t>to</w:t>
      </w:r>
      <w:proofErr w:type="spellEnd"/>
      <w:r w:rsidRPr="005C0A80">
        <w:rPr>
          <w:bCs/>
          <w:szCs w:val="22"/>
        </w:rPr>
        <w:t xml:space="preserve"> </w:t>
      </w:r>
      <w:proofErr w:type="spellStart"/>
      <w:r w:rsidRPr="005C0A80">
        <w:rPr>
          <w:bCs/>
          <w:szCs w:val="22"/>
        </w:rPr>
        <w:t>Turkish</w:t>
      </w:r>
      <w:proofErr w:type="spellEnd"/>
      <w:r w:rsidRPr="005C0A80">
        <w:rPr>
          <w:bCs/>
          <w:szCs w:val="22"/>
        </w:rPr>
        <w:t xml:space="preserve"> [</w:t>
      </w:r>
      <w:proofErr w:type="spellStart"/>
      <w:r w:rsidRPr="005C0A80">
        <w:rPr>
          <w:bCs/>
          <w:szCs w:val="22"/>
        </w:rPr>
        <w:t>Paper</w:t>
      </w:r>
      <w:proofErr w:type="spellEnd"/>
      <w:r w:rsidRPr="005C0A80">
        <w:rPr>
          <w:bCs/>
          <w:szCs w:val="22"/>
        </w:rPr>
        <w:t xml:space="preserve"> Presentation]. 2st International </w:t>
      </w:r>
      <w:proofErr w:type="spellStart"/>
      <w:r w:rsidRPr="005C0A80">
        <w:rPr>
          <w:bCs/>
          <w:szCs w:val="22"/>
        </w:rPr>
        <w:t>Congress</w:t>
      </w:r>
      <w:proofErr w:type="spellEnd"/>
      <w:r w:rsidRPr="005C0A80">
        <w:rPr>
          <w:bCs/>
          <w:szCs w:val="22"/>
        </w:rPr>
        <w:t xml:space="preserve"> of </w:t>
      </w:r>
      <w:proofErr w:type="spellStart"/>
      <w:r w:rsidRPr="005C0A80">
        <w:rPr>
          <w:bCs/>
          <w:szCs w:val="22"/>
        </w:rPr>
        <w:t>Educational</w:t>
      </w:r>
      <w:proofErr w:type="spellEnd"/>
      <w:r w:rsidRPr="005C0A80">
        <w:rPr>
          <w:bCs/>
          <w:szCs w:val="22"/>
        </w:rPr>
        <w:t xml:space="preserve"> </w:t>
      </w:r>
      <w:proofErr w:type="spellStart"/>
      <w:r w:rsidRPr="005C0A80">
        <w:rPr>
          <w:bCs/>
          <w:szCs w:val="22"/>
        </w:rPr>
        <w:t>Sciences</w:t>
      </w:r>
      <w:proofErr w:type="spellEnd"/>
      <w:r w:rsidRPr="005C0A80">
        <w:rPr>
          <w:bCs/>
          <w:szCs w:val="22"/>
        </w:rPr>
        <w:t xml:space="preserve"> </w:t>
      </w:r>
      <w:proofErr w:type="spellStart"/>
      <w:r w:rsidRPr="005C0A80">
        <w:rPr>
          <w:bCs/>
          <w:szCs w:val="22"/>
        </w:rPr>
        <w:t>and</w:t>
      </w:r>
      <w:proofErr w:type="spellEnd"/>
      <w:r w:rsidRPr="005C0A80">
        <w:rPr>
          <w:bCs/>
          <w:szCs w:val="22"/>
        </w:rPr>
        <w:t xml:space="preserve"> </w:t>
      </w:r>
      <w:proofErr w:type="spellStart"/>
      <w:r w:rsidRPr="005C0A80">
        <w:rPr>
          <w:bCs/>
          <w:szCs w:val="22"/>
        </w:rPr>
        <w:t>Linguists</w:t>
      </w:r>
      <w:proofErr w:type="spellEnd"/>
      <w:r w:rsidRPr="005C0A80">
        <w:rPr>
          <w:bCs/>
          <w:szCs w:val="22"/>
        </w:rPr>
        <w:t xml:space="preserve">, </w:t>
      </w:r>
      <w:proofErr w:type="spellStart"/>
      <w:r w:rsidRPr="005C0A80">
        <w:rPr>
          <w:bCs/>
          <w:szCs w:val="22"/>
        </w:rPr>
        <w:t>Warsaw</w:t>
      </w:r>
      <w:proofErr w:type="spellEnd"/>
      <w:r w:rsidRPr="005C0A80">
        <w:rPr>
          <w:bCs/>
          <w:szCs w:val="22"/>
        </w:rPr>
        <w:t>, Poland</w:t>
      </w:r>
      <w:r>
        <w:rPr>
          <w:bCs/>
          <w:szCs w:val="22"/>
        </w:rPr>
        <w:t xml:space="preserve">. </w:t>
      </w:r>
      <w:r w:rsidRPr="005C0A80">
        <w:rPr>
          <w:bCs/>
          <w:szCs w:val="22"/>
        </w:rPr>
        <w:t>https://www.icssietcongress.com/_files/ugd/2a6f60_b0b4af1faf5a4247be7e7e4306745572.pdf</w:t>
      </w:r>
    </w:p>
    <w:p w14:paraId="0C499FE0" w14:textId="77777777" w:rsidR="00563B18" w:rsidRDefault="00563B18" w:rsidP="00691A07">
      <w:pPr>
        <w:tabs>
          <w:tab w:val="left" w:pos="1418"/>
        </w:tabs>
        <w:autoSpaceDE w:val="0"/>
        <w:autoSpaceDN w:val="0"/>
        <w:adjustRightInd w:val="0"/>
        <w:spacing w:after="120"/>
        <w:ind w:left="284" w:hanging="284"/>
        <w:jc w:val="both"/>
        <w:rPr>
          <w:b/>
          <w:szCs w:val="22"/>
          <w:shd w:val="clear" w:color="auto" w:fill="FFFFFF"/>
        </w:rPr>
      </w:pPr>
      <w:r w:rsidRPr="004726F1">
        <w:rPr>
          <w:b/>
          <w:szCs w:val="22"/>
          <w:shd w:val="clear" w:color="auto" w:fill="FFFFFF"/>
        </w:rPr>
        <w:t>Orijinal Kaynak:</w:t>
      </w:r>
    </w:p>
    <w:p w14:paraId="04A1AEB8" w14:textId="431CAD5A" w:rsidR="005C0A80" w:rsidRPr="00691A07" w:rsidRDefault="005C0A80" w:rsidP="00691A07">
      <w:pPr>
        <w:tabs>
          <w:tab w:val="left" w:pos="1418"/>
        </w:tabs>
        <w:autoSpaceDE w:val="0"/>
        <w:autoSpaceDN w:val="0"/>
        <w:adjustRightInd w:val="0"/>
        <w:spacing w:after="120"/>
        <w:ind w:left="284" w:hanging="284"/>
        <w:jc w:val="both"/>
        <w:rPr>
          <w:szCs w:val="22"/>
          <w:shd w:val="clear" w:color="auto" w:fill="FFFFFF"/>
        </w:rPr>
      </w:pPr>
      <w:proofErr w:type="gramStart"/>
      <w:r w:rsidRPr="005C0A80">
        <w:rPr>
          <w:szCs w:val="22"/>
          <w:shd w:val="clear" w:color="auto" w:fill="FFFFFF"/>
        </w:rPr>
        <w:t>Sanatkar</w:t>
      </w:r>
      <w:proofErr w:type="gramEnd"/>
      <w:r w:rsidRPr="005C0A80">
        <w:rPr>
          <w:szCs w:val="22"/>
          <w:shd w:val="clear" w:color="auto" w:fill="FFFFFF"/>
        </w:rPr>
        <w:t xml:space="preserve">, S., &amp; </w:t>
      </w:r>
      <w:proofErr w:type="spellStart"/>
      <w:r w:rsidRPr="005C0A80">
        <w:rPr>
          <w:szCs w:val="22"/>
          <w:shd w:val="clear" w:color="auto" w:fill="FFFFFF"/>
        </w:rPr>
        <w:t>Rubin</w:t>
      </w:r>
      <w:proofErr w:type="spellEnd"/>
      <w:r w:rsidRPr="005C0A80">
        <w:rPr>
          <w:szCs w:val="22"/>
          <w:shd w:val="clear" w:color="auto" w:fill="FFFFFF"/>
        </w:rPr>
        <w:t>, M. (202</w:t>
      </w:r>
      <w:r>
        <w:rPr>
          <w:szCs w:val="22"/>
          <w:shd w:val="clear" w:color="auto" w:fill="FFFFFF"/>
        </w:rPr>
        <w:t>2</w:t>
      </w:r>
      <w:r w:rsidRPr="005C0A80">
        <w:rPr>
          <w:szCs w:val="22"/>
          <w:shd w:val="clear" w:color="auto" w:fill="FFFFFF"/>
        </w:rPr>
        <w:t xml:space="preserve">). An </w:t>
      </w:r>
      <w:proofErr w:type="spellStart"/>
      <w:r w:rsidRPr="005C0A80">
        <w:rPr>
          <w:szCs w:val="22"/>
          <w:shd w:val="clear" w:color="auto" w:fill="FFFFFF"/>
        </w:rPr>
        <w:t>exploratory</w:t>
      </w:r>
      <w:proofErr w:type="spellEnd"/>
      <w:r w:rsidRPr="005C0A80">
        <w:rPr>
          <w:szCs w:val="22"/>
          <w:shd w:val="clear" w:color="auto" w:fill="FFFFFF"/>
        </w:rPr>
        <w:t xml:space="preserve"> </w:t>
      </w:r>
      <w:proofErr w:type="spellStart"/>
      <w:r w:rsidRPr="005C0A80">
        <w:rPr>
          <w:szCs w:val="22"/>
          <w:shd w:val="clear" w:color="auto" w:fill="FFFFFF"/>
        </w:rPr>
        <w:t>investigation</w:t>
      </w:r>
      <w:proofErr w:type="spellEnd"/>
      <w:r w:rsidRPr="005C0A80">
        <w:rPr>
          <w:szCs w:val="22"/>
          <w:shd w:val="clear" w:color="auto" w:fill="FFFFFF"/>
        </w:rPr>
        <w:t xml:space="preserve"> of </w:t>
      </w:r>
      <w:proofErr w:type="spellStart"/>
      <w:r w:rsidRPr="005C0A80">
        <w:rPr>
          <w:szCs w:val="22"/>
          <w:shd w:val="clear" w:color="auto" w:fill="FFFFFF"/>
        </w:rPr>
        <w:t>the</w:t>
      </w:r>
      <w:proofErr w:type="spellEnd"/>
      <w:r w:rsidRPr="005C0A80">
        <w:rPr>
          <w:szCs w:val="22"/>
          <w:shd w:val="clear" w:color="auto" w:fill="FFFFFF"/>
        </w:rPr>
        <w:t xml:space="preserve"> </w:t>
      </w:r>
      <w:proofErr w:type="spellStart"/>
      <w:r w:rsidRPr="005C0A80">
        <w:rPr>
          <w:szCs w:val="22"/>
          <w:shd w:val="clear" w:color="auto" w:fill="FFFFFF"/>
        </w:rPr>
        <w:t>reliability</w:t>
      </w:r>
      <w:proofErr w:type="spellEnd"/>
      <w:r w:rsidRPr="005C0A80">
        <w:rPr>
          <w:szCs w:val="22"/>
          <w:shd w:val="clear" w:color="auto" w:fill="FFFFFF"/>
        </w:rPr>
        <w:t xml:space="preserve"> </w:t>
      </w:r>
      <w:proofErr w:type="spellStart"/>
      <w:r w:rsidRPr="005C0A80">
        <w:rPr>
          <w:szCs w:val="22"/>
          <w:shd w:val="clear" w:color="auto" w:fill="FFFFFF"/>
        </w:rPr>
        <w:t>and</w:t>
      </w:r>
      <w:proofErr w:type="spellEnd"/>
      <w:r w:rsidRPr="005C0A80">
        <w:rPr>
          <w:szCs w:val="22"/>
          <w:shd w:val="clear" w:color="auto" w:fill="FFFFFF"/>
        </w:rPr>
        <w:t xml:space="preserve"> </w:t>
      </w:r>
      <w:proofErr w:type="spellStart"/>
      <w:r w:rsidRPr="005C0A80">
        <w:rPr>
          <w:szCs w:val="22"/>
          <w:shd w:val="clear" w:color="auto" w:fill="FFFFFF"/>
        </w:rPr>
        <w:t>validity</w:t>
      </w:r>
      <w:proofErr w:type="spellEnd"/>
      <w:r w:rsidRPr="005C0A80">
        <w:rPr>
          <w:szCs w:val="22"/>
          <w:shd w:val="clear" w:color="auto" w:fill="FFFFFF"/>
        </w:rPr>
        <w:t xml:space="preserve"> of </w:t>
      </w:r>
      <w:proofErr w:type="spellStart"/>
      <w:r w:rsidRPr="005C0A80">
        <w:rPr>
          <w:szCs w:val="22"/>
          <w:shd w:val="clear" w:color="auto" w:fill="FFFFFF"/>
        </w:rPr>
        <w:t>the</w:t>
      </w:r>
      <w:proofErr w:type="spellEnd"/>
      <w:r w:rsidRPr="005C0A80">
        <w:rPr>
          <w:szCs w:val="22"/>
          <w:shd w:val="clear" w:color="auto" w:fill="FFFFFF"/>
        </w:rPr>
        <w:t xml:space="preserve"> </w:t>
      </w:r>
      <w:proofErr w:type="spellStart"/>
      <w:r w:rsidRPr="005C0A80">
        <w:rPr>
          <w:szCs w:val="22"/>
          <w:shd w:val="clear" w:color="auto" w:fill="FFFFFF"/>
        </w:rPr>
        <w:t>Independent‐Interdependent</w:t>
      </w:r>
      <w:proofErr w:type="spellEnd"/>
      <w:r w:rsidRPr="005C0A80">
        <w:rPr>
          <w:szCs w:val="22"/>
          <w:shd w:val="clear" w:color="auto" w:fill="FFFFFF"/>
        </w:rPr>
        <w:t xml:space="preserve"> Problem‐</w:t>
      </w:r>
      <w:proofErr w:type="spellStart"/>
      <w:r w:rsidRPr="005C0A80">
        <w:rPr>
          <w:szCs w:val="22"/>
          <w:shd w:val="clear" w:color="auto" w:fill="FFFFFF"/>
        </w:rPr>
        <w:t>Solving</w:t>
      </w:r>
      <w:proofErr w:type="spellEnd"/>
      <w:r w:rsidRPr="005C0A80">
        <w:rPr>
          <w:szCs w:val="22"/>
          <w:shd w:val="clear" w:color="auto" w:fill="FFFFFF"/>
        </w:rPr>
        <w:t xml:space="preserve"> Style </w:t>
      </w:r>
      <w:proofErr w:type="spellStart"/>
      <w:r w:rsidRPr="005C0A80">
        <w:rPr>
          <w:szCs w:val="22"/>
          <w:shd w:val="clear" w:color="auto" w:fill="FFFFFF"/>
        </w:rPr>
        <w:t>Scale</w:t>
      </w:r>
      <w:proofErr w:type="spellEnd"/>
      <w:r w:rsidRPr="005C0A80">
        <w:rPr>
          <w:szCs w:val="22"/>
          <w:shd w:val="clear" w:color="auto" w:fill="FFFFFF"/>
        </w:rPr>
        <w:t xml:space="preserve">. International </w:t>
      </w:r>
      <w:proofErr w:type="spellStart"/>
      <w:r w:rsidRPr="005C0A80">
        <w:rPr>
          <w:szCs w:val="22"/>
          <w:shd w:val="clear" w:color="auto" w:fill="FFFFFF"/>
        </w:rPr>
        <w:t>Journal</w:t>
      </w:r>
      <w:proofErr w:type="spellEnd"/>
      <w:r w:rsidRPr="005C0A80">
        <w:rPr>
          <w:szCs w:val="22"/>
          <w:shd w:val="clear" w:color="auto" w:fill="FFFFFF"/>
        </w:rPr>
        <w:t xml:space="preserve"> of </w:t>
      </w:r>
      <w:proofErr w:type="spellStart"/>
      <w:r w:rsidRPr="005C0A80">
        <w:rPr>
          <w:szCs w:val="22"/>
          <w:shd w:val="clear" w:color="auto" w:fill="FFFFFF"/>
        </w:rPr>
        <w:t>Psychology</w:t>
      </w:r>
      <w:proofErr w:type="spellEnd"/>
      <w:r w:rsidRPr="005C0A80">
        <w:rPr>
          <w:szCs w:val="22"/>
          <w:shd w:val="clear" w:color="auto" w:fill="FFFFFF"/>
        </w:rPr>
        <w:t>, 58(1), 30-41.</w:t>
      </w:r>
      <w:r>
        <w:rPr>
          <w:szCs w:val="22"/>
          <w:shd w:val="clear" w:color="auto" w:fill="FFFFFF"/>
        </w:rPr>
        <w:t xml:space="preserve"> </w:t>
      </w:r>
      <w:r w:rsidRPr="005C0A80">
        <w:rPr>
          <w:szCs w:val="22"/>
          <w:shd w:val="clear" w:color="auto" w:fill="FFFFFF"/>
        </w:rPr>
        <w:t>https://doi.org/10.1002/ijop.12878</w:t>
      </w:r>
    </w:p>
    <w:p w14:paraId="7A95843E" w14:textId="77777777" w:rsidR="00563B18" w:rsidRPr="00964604" w:rsidRDefault="00563B18" w:rsidP="00EF0CEE">
      <w:pPr>
        <w:ind w:left="-426"/>
        <w:jc w:val="both"/>
        <w:rPr>
          <w:sz w:val="22"/>
          <w:szCs w:val="22"/>
        </w:rPr>
      </w:pPr>
    </w:p>
    <w:p w14:paraId="54FF3E20" w14:textId="77777777" w:rsidR="005A76CA" w:rsidRPr="00964604" w:rsidRDefault="005A76CA" w:rsidP="00EF0CEE">
      <w:pPr>
        <w:ind w:left="-426"/>
        <w:jc w:val="both"/>
        <w:rPr>
          <w:b/>
          <w:sz w:val="22"/>
          <w:szCs w:val="22"/>
        </w:rPr>
      </w:pPr>
      <w:r w:rsidRPr="00964604">
        <w:rPr>
          <w:b/>
          <w:sz w:val="22"/>
          <w:szCs w:val="22"/>
        </w:rPr>
        <w:lastRenderedPageBreak/>
        <w:t>Puanlama Yönergesi</w:t>
      </w:r>
    </w:p>
    <w:p w14:paraId="5EFF385A" w14:textId="79C858B4" w:rsidR="00563B18" w:rsidRPr="00964604" w:rsidRDefault="00563B18" w:rsidP="00563B18">
      <w:pPr>
        <w:ind w:left="-426"/>
        <w:jc w:val="both"/>
        <w:rPr>
          <w:sz w:val="22"/>
          <w:szCs w:val="22"/>
        </w:rPr>
      </w:pPr>
      <w:r w:rsidRPr="00964604">
        <w:rPr>
          <w:b/>
          <w:sz w:val="22"/>
          <w:szCs w:val="22"/>
        </w:rPr>
        <w:t>Alt boyut ve madde sayısı:</w:t>
      </w:r>
      <w:r w:rsidRPr="00964604">
        <w:rPr>
          <w:sz w:val="22"/>
          <w:szCs w:val="22"/>
        </w:rPr>
        <w:t xml:space="preserve"> </w:t>
      </w:r>
      <w:r w:rsidR="005C0A80">
        <w:rPr>
          <w:sz w:val="22"/>
          <w:szCs w:val="22"/>
        </w:rPr>
        <w:t>2</w:t>
      </w:r>
      <w:r w:rsidRPr="00964604">
        <w:rPr>
          <w:sz w:val="22"/>
          <w:szCs w:val="22"/>
        </w:rPr>
        <w:t xml:space="preserve"> alt boyut ve </w:t>
      </w:r>
      <w:r w:rsidR="005C0A80">
        <w:rPr>
          <w:sz w:val="22"/>
          <w:szCs w:val="22"/>
        </w:rPr>
        <w:t>10</w:t>
      </w:r>
      <w:r w:rsidRPr="00964604">
        <w:rPr>
          <w:sz w:val="22"/>
          <w:szCs w:val="22"/>
        </w:rPr>
        <w:t xml:space="preserve"> madde</w:t>
      </w:r>
    </w:p>
    <w:p w14:paraId="0021AFAA" w14:textId="26780939" w:rsidR="00563B18" w:rsidRPr="00964604" w:rsidRDefault="005C0A80" w:rsidP="00563B18">
      <w:pPr>
        <w:ind w:left="-426"/>
        <w:jc w:val="both"/>
        <w:rPr>
          <w:sz w:val="22"/>
          <w:szCs w:val="22"/>
        </w:rPr>
      </w:pPr>
      <w:r>
        <w:rPr>
          <w:sz w:val="22"/>
          <w:szCs w:val="22"/>
        </w:rPr>
        <w:t>Bağımsız Problem Çözme</w:t>
      </w:r>
      <w:r w:rsidR="00563B18" w:rsidRPr="00964604">
        <w:rPr>
          <w:sz w:val="22"/>
          <w:szCs w:val="22"/>
        </w:rPr>
        <w:t xml:space="preserve"> (</w:t>
      </w:r>
      <w:r>
        <w:rPr>
          <w:sz w:val="22"/>
          <w:szCs w:val="22"/>
        </w:rPr>
        <w:t>5</w:t>
      </w:r>
      <w:r w:rsidR="00563B18" w:rsidRPr="00964604">
        <w:rPr>
          <w:sz w:val="22"/>
          <w:szCs w:val="22"/>
        </w:rPr>
        <w:t xml:space="preserve"> madde): </w:t>
      </w:r>
      <w:r>
        <w:rPr>
          <w:sz w:val="22"/>
          <w:szCs w:val="22"/>
        </w:rPr>
        <w:t>1, 3, 4, 8, 9</w:t>
      </w:r>
    </w:p>
    <w:p w14:paraId="275CAD81" w14:textId="785AB7A7" w:rsidR="00964604" w:rsidRPr="00964604" w:rsidRDefault="00563B18" w:rsidP="00964604">
      <w:pPr>
        <w:ind w:left="-426"/>
        <w:jc w:val="both"/>
        <w:rPr>
          <w:sz w:val="22"/>
          <w:szCs w:val="22"/>
        </w:rPr>
      </w:pPr>
      <w:r w:rsidRPr="00964604">
        <w:rPr>
          <w:sz w:val="22"/>
          <w:szCs w:val="22"/>
        </w:rPr>
        <w:t>K</w:t>
      </w:r>
      <w:r w:rsidR="005C0A80">
        <w:rPr>
          <w:sz w:val="22"/>
          <w:szCs w:val="22"/>
        </w:rPr>
        <w:t>işilere Bağımlı Problem Çözme</w:t>
      </w:r>
      <w:r w:rsidRPr="00964604">
        <w:rPr>
          <w:sz w:val="22"/>
          <w:szCs w:val="22"/>
        </w:rPr>
        <w:t xml:space="preserve"> (</w:t>
      </w:r>
      <w:r w:rsidR="005C0A80">
        <w:rPr>
          <w:sz w:val="22"/>
          <w:szCs w:val="22"/>
        </w:rPr>
        <w:t>5</w:t>
      </w:r>
      <w:r w:rsidRPr="00964604">
        <w:rPr>
          <w:sz w:val="22"/>
          <w:szCs w:val="22"/>
        </w:rPr>
        <w:t xml:space="preserve"> madde)</w:t>
      </w:r>
      <w:r w:rsidR="00964604" w:rsidRPr="00964604">
        <w:rPr>
          <w:sz w:val="22"/>
          <w:szCs w:val="22"/>
        </w:rPr>
        <w:t>:</w:t>
      </w:r>
      <w:r w:rsidRPr="00964604">
        <w:rPr>
          <w:sz w:val="22"/>
          <w:szCs w:val="22"/>
        </w:rPr>
        <w:t xml:space="preserve"> </w:t>
      </w:r>
      <w:r w:rsidR="005C0A80">
        <w:rPr>
          <w:sz w:val="22"/>
          <w:szCs w:val="22"/>
        </w:rPr>
        <w:t>2, 5, 6, 7, 10</w:t>
      </w:r>
    </w:p>
    <w:p w14:paraId="158CCCE0" w14:textId="39D46361" w:rsidR="00964604" w:rsidRPr="00964604" w:rsidRDefault="00EF0CEE" w:rsidP="00EF0CEE">
      <w:pPr>
        <w:ind w:left="-426"/>
        <w:jc w:val="both"/>
        <w:rPr>
          <w:sz w:val="22"/>
          <w:szCs w:val="22"/>
        </w:rPr>
      </w:pPr>
      <w:r w:rsidRPr="00964604">
        <w:rPr>
          <w:b/>
          <w:sz w:val="22"/>
          <w:szCs w:val="22"/>
        </w:rPr>
        <w:t xml:space="preserve">Ölçeğin </w:t>
      </w:r>
      <w:r w:rsidR="00964604" w:rsidRPr="00964604">
        <w:rPr>
          <w:b/>
          <w:sz w:val="22"/>
          <w:szCs w:val="22"/>
        </w:rPr>
        <w:t>bulunan ters maddeler</w:t>
      </w:r>
      <w:r w:rsidRPr="00964604">
        <w:rPr>
          <w:b/>
          <w:sz w:val="22"/>
          <w:szCs w:val="22"/>
        </w:rPr>
        <w:t>:</w:t>
      </w:r>
      <w:r w:rsidRPr="00964604">
        <w:rPr>
          <w:sz w:val="22"/>
          <w:szCs w:val="22"/>
        </w:rPr>
        <w:t xml:space="preserve"> Ölçekte </w:t>
      </w:r>
      <w:r w:rsidR="005C0A80">
        <w:rPr>
          <w:sz w:val="22"/>
          <w:szCs w:val="22"/>
        </w:rPr>
        <w:t>bağımlı ve bağımsız problem çözme birbiri için ters madde olarak sayılıyor</w:t>
      </w:r>
      <w:r w:rsidR="00D7585F">
        <w:rPr>
          <w:sz w:val="22"/>
          <w:szCs w:val="22"/>
        </w:rPr>
        <w:t>. Bağımsız problem çözmeyi ölçmek isteyenler için bağımlı problem çözme maddeleri ters madde olarak alınırken, bağımlı problem çözmeyi değerlendirmek için bağımsız problem çözme ters madde olarak alınır.</w:t>
      </w:r>
      <w:r w:rsidR="00964604" w:rsidRPr="00964604">
        <w:rPr>
          <w:sz w:val="22"/>
          <w:szCs w:val="22"/>
        </w:rPr>
        <w:t xml:space="preserve"> </w:t>
      </w:r>
    </w:p>
    <w:p w14:paraId="559C6E56" w14:textId="21139C89" w:rsidR="00EF0CEE" w:rsidRDefault="00EF0CEE" w:rsidP="00EF0CEE">
      <w:pPr>
        <w:ind w:left="-426"/>
        <w:jc w:val="both"/>
        <w:rPr>
          <w:sz w:val="22"/>
          <w:szCs w:val="22"/>
        </w:rPr>
      </w:pPr>
      <w:r w:rsidRPr="00964604">
        <w:rPr>
          <w:b/>
          <w:sz w:val="22"/>
          <w:szCs w:val="22"/>
        </w:rPr>
        <w:t>Ölçeğin Değerlendirilmesi:</w:t>
      </w:r>
      <w:r w:rsidRPr="00964604">
        <w:rPr>
          <w:sz w:val="22"/>
          <w:szCs w:val="22"/>
        </w:rPr>
        <w:t xml:space="preserve"> Ölçe</w:t>
      </w:r>
      <w:r w:rsidR="00D7585F">
        <w:rPr>
          <w:sz w:val="22"/>
          <w:szCs w:val="22"/>
        </w:rPr>
        <w:t xml:space="preserve">k 2 şekilde değerlendirilebilir: kişilere bağımlı problem çözme ve bağımsız problem çözme. Birini ölçmek için diğer alt grup maddeleri ters çevrilir ve 10 maddenin ortalamasına bakılır. </w:t>
      </w:r>
      <w:r w:rsidR="0085616A">
        <w:rPr>
          <w:sz w:val="22"/>
          <w:szCs w:val="22"/>
        </w:rPr>
        <w:t>Örneğin</w:t>
      </w:r>
      <w:r w:rsidR="00D7585F">
        <w:rPr>
          <w:sz w:val="22"/>
          <w:szCs w:val="22"/>
        </w:rPr>
        <w:t xml:space="preserve"> bağımsız problem çözme ölçülüyorsa </w:t>
      </w:r>
      <w:r w:rsidR="0085616A">
        <w:rPr>
          <w:sz w:val="22"/>
          <w:szCs w:val="22"/>
        </w:rPr>
        <w:t xml:space="preserve">2., 5., 6., .7, ve 10. Maddeler ters madde olarak alınır ve </w:t>
      </w:r>
      <w:r w:rsidR="00D7585F">
        <w:rPr>
          <w:sz w:val="22"/>
          <w:szCs w:val="22"/>
        </w:rPr>
        <w:t>10 maddenin ortalaması</w:t>
      </w:r>
      <w:r w:rsidR="0085616A">
        <w:rPr>
          <w:sz w:val="22"/>
          <w:szCs w:val="22"/>
        </w:rPr>
        <w:t>na bakılır. Ortalama puanlarda daha</w:t>
      </w:r>
      <w:r w:rsidR="00D7585F">
        <w:rPr>
          <w:sz w:val="22"/>
          <w:szCs w:val="22"/>
        </w:rPr>
        <w:t xml:space="preserve"> </w:t>
      </w:r>
      <w:r w:rsidR="0085616A">
        <w:rPr>
          <w:sz w:val="22"/>
          <w:szCs w:val="22"/>
        </w:rPr>
        <w:t xml:space="preserve">yüksek puanlar daha yüksek bağımsız problem çözmeyi gösterir. </w:t>
      </w:r>
    </w:p>
    <w:p w14:paraId="6033A10B" w14:textId="77777777" w:rsidR="00786682" w:rsidRDefault="00786682" w:rsidP="00786682">
      <w:pPr>
        <w:ind w:left="-426"/>
        <w:rPr>
          <w:b/>
        </w:rPr>
      </w:pPr>
    </w:p>
    <w:p w14:paraId="186EB2E9" w14:textId="0A685939" w:rsidR="00786682" w:rsidRDefault="00786682" w:rsidP="00786682">
      <w:pPr>
        <w:ind w:left="-426"/>
      </w:pPr>
      <w:r w:rsidRPr="00823B50">
        <w:rPr>
          <w:b/>
        </w:rPr>
        <w:t>*Ölçeğin kullanılması için izin alınmasına gerek yoktur.</w:t>
      </w:r>
      <w:r w:rsidRPr="00823B50">
        <w:t xml:space="preserve"> </w:t>
      </w:r>
      <w:r>
        <w:t xml:space="preserve"> </w:t>
      </w:r>
    </w:p>
    <w:p w14:paraId="69D24AAA" w14:textId="77777777" w:rsidR="00786682" w:rsidRPr="00823B50" w:rsidRDefault="00786682" w:rsidP="00786682">
      <w:pPr>
        <w:ind w:left="-426"/>
      </w:pPr>
      <w:r>
        <w:t xml:space="preserve">***(İzin almak için </w:t>
      </w:r>
      <w:proofErr w:type="gramStart"/>
      <w:r>
        <w:t>mail</w:t>
      </w:r>
      <w:proofErr w:type="gramEnd"/>
      <w:r>
        <w:t xml:space="preserve"> atmanıza gerek yoktur. Sadece ölçeği kullanacağınıza dair bilgilendirme maili atmanız yeterlidir.</w:t>
      </w:r>
    </w:p>
    <w:p w14:paraId="43875A89" w14:textId="77777777" w:rsidR="00786682" w:rsidRDefault="00786682" w:rsidP="00786682">
      <w:pPr>
        <w:ind w:left="-426"/>
        <w:rPr>
          <w:b/>
        </w:rPr>
      </w:pPr>
      <w:r w:rsidRPr="00823B50">
        <w:rPr>
          <w:b/>
        </w:rPr>
        <w:t>**Ölçeğin kullanıldığı araştırmanın referans bilgilerinin gönderilmesi beklenmektedir.</w:t>
      </w:r>
    </w:p>
    <w:p w14:paraId="3AA9207F" w14:textId="34864E13" w:rsidR="00786682" w:rsidRDefault="00786682" w:rsidP="00786682">
      <w:r w:rsidRPr="00823B50">
        <w:rPr>
          <w:b/>
        </w:rPr>
        <w:t>İletişim adresi:</w:t>
      </w:r>
      <w:r w:rsidRPr="00823B50">
        <w:t xml:space="preserve"> </w:t>
      </w:r>
      <w:r w:rsidR="00D7585F">
        <w:t>nesslihanturan@gmail.com</w:t>
      </w:r>
    </w:p>
    <w:p w14:paraId="115164F8" w14:textId="6666FFC2" w:rsidR="00691A07" w:rsidRPr="00823B50" w:rsidRDefault="00691A07" w:rsidP="00786682">
      <w:pPr>
        <w:ind w:left="-426"/>
        <w:jc w:val="both"/>
      </w:pPr>
    </w:p>
    <w:sectPr w:rsidR="00691A07" w:rsidRPr="00823B50"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502"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8842722">
    <w:abstractNumId w:val="9"/>
  </w:num>
  <w:num w:numId="2" w16cid:durableId="714813999">
    <w:abstractNumId w:val="8"/>
  </w:num>
  <w:num w:numId="3" w16cid:durableId="1357541820">
    <w:abstractNumId w:val="6"/>
  </w:num>
  <w:num w:numId="4" w16cid:durableId="1212962394">
    <w:abstractNumId w:val="7"/>
  </w:num>
  <w:num w:numId="5" w16cid:durableId="1408649999">
    <w:abstractNumId w:val="4"/>
  </w:num>
  <w:num w:numId="6" w16cid:durableId="992221921">
    <w:abstractNumId w:val="12"/>
  </w:num>
  <w:num w:numId="7" w16cid:durableId="699092775">
    <w:abstractNumId w:val="13"/>
  </w:num>
  <w:num w:numId="8" w16cid:durableId="407386558">
    <w:abstractNumId w:val="11"/>
  </w:num>
  <w:num w:numId="9" w16cid:durableId="1398821236">
    <w:abstractNumId w:val="1"/>
  </w:num>
  <w:num w:numId="10" w16cid:durableId="2056006656">
    <w:abstractNumId w:val="2"/>
  </w:num>
  <w:num w:numId="11" w16cid:durableId="1456025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7274096">
    <w:abstractNumId w:val="10"/>
  </w:num>
  <w:num w:numId="13" w16cid:durableId="1452506871">
    <w:abstractNumId w:val="0"/>
  </w:num>
  <w:num w:numId="14" w16cid:durableId="1357851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124357"/>
    <w:rsid w:val="001372C6"/>
    <w:rsid w:val="00140A2D"/>
    <w:rsid w:val="00147F3D"/>
    <w:rsid w:val="001956E8"/>
    <w:rsid w:val="001B37F2"/>
    <w:rsid w:val="001F7CAC"/>
    <w:rsid w:val="002042A3"/>
    <w:rsid w:val="002405FC"/>
    <w:rsid w:val="00245219"/>
    <w:rsid w:val="003A0001"/>
    <w:rsid w:val="003C0CF5"/>
    <w:rsid w:val="003C3D09"/>
    <w:rsid w:val="004726F1"/>
    <w:rsid w:val="00491A82"/>
    <w:rsid w:val="00503C3F"/>
    <w:rsid w:val="00530179"/>
    <w:rsid w:val="00530688"/>
    <w:rsid w:val="00563B18"/>
    <w:rsid w:val="0057549C"/>
    <w:rsid w:val="005A0AF1"/>
    <w:rsid w:val="005A76CA"/>
    <w:rsid w:val="005C0A80"/>
    <w:rsid w:val="005F3D8C"/>
    <w:rsid w:val="00674588"/>
    <w:rsid w:val="00691A07"/>
    <w:rsid w:val="006D3B7C"/>
    <w:rsid w:val="00780BBD"/>
    <w:rsid w:val="00786682"/>
    <w:rsid w:val="007A3848"/>
    <w:rsid w:val="007C20AB"/>
    <w:rsid w:val="007E7F07"/>
    <w:rsid w:val="007F2F32"/>
    <w:rsid w:val="00800BBD"/>
    <w:rsid w:val="00851836"/>
    <w:rsid w:val="0085616A"/>
    <w:rsid w:val="00881A5B"/>
    <w:rsid w:val="008C2431"/>
    <w:rsid w:val="008D6848"/>
    <w:rsid w:val="008D7C1A"/>
    <w:rsid w:val="00904996"/>
    <w:rsid w:val="009234A5"/>
    <w:rsid w:val="00955BFA"/>
    <w:rsid w:val="0095621A"/>
    <w:rsid w:val="00964604"/>
    <w:rsid w:val="009A3923"/>
    <w:rsid w:val="009E6848"/>
    <w:rsid w:val="00A02A37"/>
    <w:rsid w:val="00A3007B"/>
    <w:rsid w:val="00A6507E"/>
    <w:rsid w:val="00A9002A"/>
    <w:rsid w:val="00B320B6"/>
    <w:rsid w:val="00BA19F4"/>
    <w:rsid w:val="00CA31C7"/>
    <w:rsid w:val="00D7585F"/>
    <w:rsid w:val="00D91E41"/>
    <w:rsid w:val="00D95D41"/>
    <w:rsid w:val="00DA7062"/>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544</Words>
  <Characters>3103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3640</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Nesli Turan</cp:lastModifiedBy>
  <cp:revision>6</cp:revision>
  <dcterms:created xsi:type="dcterms:W3CDTF">2021-01-30T11:59:00Z</dcterms:created>
  <dcterms:modified xsi:type="dcterms:W3CDTF">2023-08-07T09:05:00Z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89118ddf2c946178d62d73e7bb37963eceba0abc239a8f7b4bdaeb3bef242bc1</vt:lpwstr>
  </property>
</Properties>
</file>