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253D0" w14:textId="253BC335" w:rsidR="00FE5A0C" w:rsidRPr="00712148" w:rsidRDefault="007D0F16" w:rsidP="00F35702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2148">
        <w:rPr>
          <w:rFonts w:asciiTheme="majorBidi" w:hAnsiTheme="majorBidi" w:cstheme="majorBidi"/>
          <w:b/>
          <w:bCs/>
          <w:sz w:val="20"/>
          <w:szCs w:val="20"/>
        </w:rPr>
        <w:t>Duygu Düzenleme Güçlüğü Ölçeği-8 (DDGÖ-8)</w:t>
      </w:r>
    </w:p>
    <w:p w14:paraId="4B948AB4" w14:textId="77777777" w:rsidR="00E845E5" w:rsidRDefault="00F0708E" w:rsidP="00642F80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color w:val="202124"/>
          <w:sz w:val="20"/>
          <w:szCs w:val="20"/>
          <w:shd w:val="clear" w:color="auto" w:fill="FFFFFF" w:themeFill="background1"/>
        </w:rPr>
      </w:pPr>
      <w:r w:rsidRPr="00642F80">
        <w:rPr>
          <w:rFonts w:asciiTheme="majorBidi" w:hAnsiTheme="majorBidi" w:cstheme="majorBidi"/>
          <w:color w:val="202124"/>
          <w:sz w:val="20"/>
          <w:szCs w:val="20"/>
          <w:shd w:val="clear" w:color="auto" w:fill="FFFFFF" w:themeFill="background1"/>
        </w:rPr>
        <w:t>Aşağıda, bireylerin kendilerini sıkıntılı/kötü hissettiği zamanlardaki duygu, düşünce ve davranışlarına dair ifadeler yer almaktadır. Kendinizi sıkıntılı/ kötü hissettiğiniz</w:t>
      </w:r>
      <w:r w:rsidRPr="00642F80">
        <w:rPr>
          <w:rFonts w:asciiTheme="majorBidi" w:hAnsiTheme="majorBidi" w:cstheme="majorBidi"/>
          <w:color w:val="202124"/>
          <w:sz w:val="20"/>
          <w:szCs w:val="20"/>
          <w:shd w:val="clear" w:color="auto" w:fill="F1F3F4"/>
        </w:rPr>
        <w:t xml:space="preserve"> </w:t>
      </w:r>
      <w:r w:rsidRPr="00642F80">
        <w:rPr>
          <w:rFonts w:asciiTheme="majorBidi" w:hAnsiTheme="majorBidi" w:cstheme="majorBidi"/>
          <w:color w:val="202124"/>
          <w:sz w:val="20"/>
          <w:szCs w:val="20"/>
          <w:shd w:val="clear" w:color="auto" w:fill="FFFFFF" w:themeFill="background1"/>
        </w:rPr>
        <w:t>zamanlarda aşağıdaki ifadelerin size ne sıklıkla uyduğunu, her ifadenin yanında yer alan 5 dereceli ölçek üzerinden değerlendiriniz.</w:t>
      </w:r>
    </w:p>
    <w:p w14:paraId="57E63B2D" w14:textId="4D2635D6" w:rsidR="00E845E5" w:rsidRPr="00E845E5" w:rsidRDefault="00F0708E" w:rsidP="00E845E5">
      <w:pPr>
        <w:shd w:val="clear" w:color="auto" w:fill="FFFFFF" w:themeFill="background1"/>
        <w:spacing w:line="360" w:lineRule="auto"/>
        <w:rPr>
          <w:rFonts w:asciiTheme="majorBidi" w:hAnsiTheme="majorBidi" w:cstheme="majorBidi"/>
          <w:color w:val="202124"/>
          <w:sz w:val="20"/>
          <w:szCs w:val="20"/>
          <w:shd w:val="clear" w:color="auto" w:fill="F1F3F4"/>
        </w:rPr>
      </w:pPr>
      <w:r w:rsidRPr="00642F80">
        <w:rPr>
          <w:rFonts w:asciiTheme="majorBidi" w:hAnsiTheme="majorBidi" w:cstheme="majorBidi"/>
          <w:b/>
          <w:bCs/>
          <w:i/>
          <w:iCs/>
          <w:color w:val="202124"/>
          <w:sz w:val="20"/>
          <w:szCs w:val="20"/>
          <w:shd w:val="clear" w:color="auto" w:fill="FFFFFF" w:themeFill="background1"/>
        </w:rPr>
        <w:t>Kendimi sıkıntılı/kötü hissettiğimde</w:t>
      </w:r>
      <w:r w:rsidR="009E1896">
        <w:rPr>
          <w:rFonts w:asciiTheme="majorBidi" w:hAnsiTheme="majorBidi" w:cstheme="majorBidi"/>
          <w:color w:val="202124"/>
          <w:sz w:val="20"/>
          <w:szCs w:val="20"/>
          <w:shd w:val="clear" w:color="auto" w:fill="FFFFFF" w:themeFill="background1"/>
        </w:rPr>
        <w:t>…</w:t>
      </w:r>
    </w:p>
    <w:tbl>
      <w:tblPr>
        <w:tblStyle w:val="TabloKlavuzu"/>
        <w:tblW w:w="9824" w:type="dxa"/>
        <w:tblInd w:w="-5" w:type="dxa"/>
        <w:tblLook w:val="04A0" w:firstRow="1" w:lastRow="0" w:firstColumn="1" w:lastColumn="0" w:noHBand="0" w:noVBand="1"/>
      </w:tblPr>
      <w:tblGrid>
        <w:gridCol w:w="2552"/>
        <w:gridCol w:w="1521"/>
        <w:gridCol w:w="1385"/>
        <w:gridCol w:w="1619"/>
        <w:gridCol w:w="1286"/>
        <w:gridCol w:w="1461"/>
      </w:tblGrid>
      <w:tr w:rsidR="007D0F16" w:rsidRPr="00712148" w14:paraId="508DD3E9" w14:textId="77777777" w:rsidTr="00712148">
        <w:trPr>
          <w:trHeight w:val="746"/>
        </w:trPr>
        <w:tc>
          <w:tcPr>
            <w:tcW w:w="2552" w:type="dxa"/>
          </w:tcPr>
          <w:p w14:paraId="4B0DCE4E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BB055AF" w14:textId="28F5A86D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12148">
              <w:rPr>
                <w:rFonts w:asciiTheme="majorBidi" w:hAnsiTheme="majorBidi" w:cstheme="majorBidi"/>
                <w:sz w:val="20"/>
                <w:szCs w:val="20"/>
              </w:rPr>
              <w:t>Hemen hemen hiç (</w:t>
            </w:r>
            <w:proofErr w:type="gramStart"/>
            <w:r w:rsidRPr="00712148">
              <w:rPr>
                <w:rFonts w:asciiTheme="majorBidi" w:hAnsiTheme="majorBidi" w:cstheme="majorBidi"/>
                <w:sz w:val="20"/>
                <w:szCs w:val="20"/>
              </w:rPr>
              <w:t>% 0</w:t>
            </w:r>
            <w:proofErr w:type="gramEnd"/>
            <w:r w:rsidRPr="00712148">
              <w:rPr>
                <w:rFonts w:asciiTheme="majorBidi" w:hAnsiTheme="majorBidi" w:cstheme="majorBidi"/>
                <w:sz w:val="20"/>
                <w:szCs w:val="20"/>
              </w:rPr>
              <w:t>-% 10</w:t>
            </w:r>
          </w:p>
        </w:tc>
        <w:tc>
          <w:tcPr>
            <w:tcW w:w="1385" w:type="dxa"/>
          </w:tcPr>
          <w:p w14:paraId="66D40220" w14:textId="5FD5DECF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12148">
              <w:rPr>
                <w:rFonts w:asciiTheme="majorBidi" w:hAnsiTheme="majorBidi" w:cstheme="majorBidi"/>
                <w:sz w:val="20"/>
                <w:szCs w:val="20"/>
              </w:rPr>
              <w:t>Bazen (</w:t>
            </w:r>
            <w:proofErr w:type="gramStart"/>
            <w:r w:rsidRPr="00712148">
              <w:rPr>
                <w:rFonts w:asciiTheme="majorBidi" w:hAnsiTheme="majorBidi" w:cstheme="majorBidi"/>
                <w:sz w:val="20"/>
                <w:szCs w:val="20"/>
              </w:rPr>
              <w:t>% 11</w:t>
            </w:r>
            <w:proofErr w:type="gramEnd"/>
            <w:r w:rsidRPr="00712148">
              <w:rPr>
                <w:rFonts w:asciiTheme="majorBidi" w:hAnsiTheme="majorBidi" w:cstheme="majorBidi"/>
                <w:sz w:val="20"/>
                <w:szCs w:val="20"/>
              </w:rPr>
              <w:t>- % 35)</w:t>
            </w:r>
          </w:p>
        </w:tc>
        <w:tc>
          <w:tcPr>
            <w:tcW w:w="1619" w:type="dxa"/>
          </w:tcPr>
          <w:p w14:paraId="6E6260A9" w14:textId="37CF5A1F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12148">
              <w:rPr>
                <w:rFonts w:asciiTheme="majorBidi" w:hAnsiTheme="majorBidi" w:cstheme="majorBidi"/>
                <w:sz w:val="20"/>
                <w:szCs w:val="20"/>
              </w:rPr>
              <w:t>Yaklaşık Yarı yarıya (</w:t>
            </w:r>
            <w:proofErr w:type="gramStart"/>
            <w:r w:rsidRPr="00712148">
              <w:rPr>
                <w:rFonts w:asciiTheme="majorBidi" w:hAnsiTheme="majorBidi" w:cstheme="majorBidi"/>
                <w:sz w:val="20"/>
                <w:szCs w:val="20"/>
              </w:rPr>
              <w:t>% 36</w:t>
            </w:r>
            <w:proofErr w:type="gramEnd"/>
            <w:r w:rsidRPr="00712148">
              <w:rPr>
                <w:rFonts w:asciiTheme="majorBidi" w:hAnsiTheme="majorBidi" w:cstheme="majorBidi"/>
                <w:sz w:val="20"/>
                <w:szCs w:val="20"/>
              </w:rPr>
              <w:t>- % 65)</w:t>
            </w:r>
          </w:p>
        </w:tc>
        <w:tc>
          <w:tcPr>
            <w:tcW w:w="1286" w:type="dxa"/>
          </w:tcPr>
          <w:p w14:paraId="4F2327D5" w14:textId="6119935F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12148">
              <w:rPr>
                <w:rFonts w:asciiTheme="majorBidi" w:hAnsiTheme="majorBidi" w:cstheme="majorBidi"/>
                <w:sz w:val="20"/>
                <w:szCs w:val="20"/>
              </w:rPr>
              <w:t>Çoğu zaman (</w:t>
            </w:r>
            <w:proofErr w:type="gramStart"/>
            <w:r w:rsidRPr="00712148">
              <w:rPr>
                <w:rFonts w:asciiTheme="majorBidi" w:hAnsiTheme="majorBidi" w:cstheme="majorBidi"/>
                <w:sz w:val="20"/>
                <w:szCs w:val="20"/>
              </w:rPr>
              <w:t>% 66</w:t>
            </w:r>
            <w:proofErr w:type="gramEnd"/>
            <w:r w:rsidRPr="00712148">
              <w:rPr>
                <w:rFonts w:asciiTheme="majorBidi" w:hAnsiTheme="majorBidi" w:cstheme="majorBidi"/>
                <w:sz w:val="20"/>
                <w:szCs w:val="20"/>
              </w:rPr>
              <w:t>- % 90)</w:t>
            </w:r>
          </w:p>
        </w:tc>
        <w:tc>
          <w:tcPr>
            <w:tcW w:w="1461" w:type="dxa"/>
          </w:tcPr>
          <w:p w14:paraId="12BBFAB6" w14:textId="3214EDCA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712148">
              <w:rPr>
                <w:rFonts w:asciiTheme="majorBidi" w:hAnsiTheme="majorBidi" w:cstheme="majorBidi"/>
                <w:sz w:val="20"/>
                <w:szCs w:val="20"/>
              </w:rPr>
              <w:t>Hemen hemen her zaman (</w:t>
            </w:r>
            <w:proofErr w:type="gramStart"/>
            <w:r w:rsidRPr="00712148">
              <w:rPr>
                <w:rFonts w:asciiTheme="majorBidi" w:hAnsiTheme="majorBidi" w:cstheme="majorBidi"/>
                <w:sz w:val="20"/>
                <w:szCs w:val="20"/>
              </w:rPr>
              <w:t>% 91</w:t>
            </w:r>
            <w:proofErr w:type="gramEnd"/>
            <w:r w:rsidRPr="00712148">
              <w:rPr>
                <w:rFonts w:asciiTheme="majorBidi" w:hAnsiTheme="majorBidi" w:cstheme="majorBidi"/>
                <w:sz w:val="20"/>
                <w:szCs w:val="20"/>
              </w:rPr>
              <w:t>- % 100)</w:t>
            </w:r>
          </w:p>
        </w:tc>
      </w:tr>
      <w:tr w:rsidR="007D0F16" w:rsidRPr="00712148" w14:paraId="03426B63" w14:textId="77777777" w:rsidTr="00712148">
        <w:trPr>
          <w:trHeight w:val="563"/>
        </w:trPr>
        <w:tc>
          <w:tcPr>
            <w:tcW w:w="2552" w:type="dxa"/>
            <w:vAlign w:val="center"/>
          </w:tcPr>
          <w:p w14:paraId="01C369E5" w14:textId="589FDD2A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İşlerimi bitirmekte zorlanırım.</w:t>
            </w:r>
          </w:p>
        </w:tc>
        <w:tc>
          <w:tcPr>
            <w:tcW w:w="1521" w:type="dxa"/>
          </w:tcPr>
          <w:p w14:paraId="40C2335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538261C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61AF60A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35D8678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5FC833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506DFA53" w14:textId="77777777" w:rsidTr="00712148">
        <w:trPr>
          <w:trHeight w:val="448"/>
        </w:trPr>
        <w:tc>
          <w:tcPr>
            <w:tcW w:w="2552" w:type="dxa"/>
            <w:vAlign w:val="center"/>
          </w:tcPr>
          <w:p w14:paraId="261E745B" w14:textId="07F47166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Kontrolden çıkmış hissederim.</w:t>
            </w:r>
          </w:p>
        </w:tc>
        <w:tc>
          <w:tcPr>
            <w:tcW w:w="1521" w:type="dxa"/>
          </w:tcPr>
          <w:p w14:paraId="79629429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55DAD637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758D66B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626A9ED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0451C7E3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3F543306" w14:textId="77777777" w:rsidTr="00712148">
        <w:trPr>
          <w:trHeight w:val="765"/>
        </w:trPr>
        <w:tc>
          <w:tcPr>
            <w:tcW w:w="2552" w:type="dxa"/>
            <w:vAlign w:val="center"/>
          </w:tcPr>
          <w:p w14:paraId="26291819" w14:textId="47AF0110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Böyle hissettiğim için kendimden utanırım.</w:t>
            </w:r>
          </w:p>
        </w:tc>
        <w:tc>
          <w:tcPr>
            <w:tcW w:w="1521" w:type="dxa"/>
          </w:tcPr>
          <w:p w14:paraId="118E37AC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17FA8AFE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01B2ED0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83B9BE1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31D7D006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6759DF93" w14:textId="77777777" w:rsidTr="00712148">
        <w:trPr>
          <w:trHeight w:val="598"/>
        </w:trPr>
        <w:tc>
          <w:tcPr>
            <w:tcW w:w="2552" w:type="dxa"/>
            <w:vAlign w:val="center"/>
          </w:tcPr>
          <w:p w14:paraId="1C36338A" w14:textId="1FC8A6B2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Davranışlarımı kontrol etmekte zorlanırım.</w:t>
            </w:r>
          </w:p>
        </w:tc>
        <w:tc>
          <w:tcPr>
            <w:tcW w:w="1521" w:type="dxa"/>
          </w:tcPr>
          <w:p w14:paraId="6663FE1C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2518753B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65611FB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1EFC90D8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5A4D6CF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62745945" w14:textId="77777777" w:rsidTr="00712148">
        <w:trPr>
          <w:trHeight w:val="931"/>
        </w:trPr>
        <w:tc>
          <w:tcPr>
            <w:tcW w:w="2552" w:type="dxa"/>
            <w:vAlign w:val="center"/>
          </w:tcPr>
          <w:p w14:paraId="7DE2EBCE" w14:textId="6FAFB302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Daha iyi hissetmek için yapabileceğim bir şey olmadığına inanırım.</w:t>
            </w:r>
          </w:p>
        </w:tc>
        <w:tc>
          <w:tcPr>
            <w:tcW w:w="1521" w:type="dxa"/>
          </w:tcPr>
          <w:p w14:paraId="057D4323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31854E96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6224A529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32E0F97A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BCF8027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3E5DE9A2" w14:textId="77777777" w:rsidTr="00712148">
        <w:trPr>
          <w:trHeight w:val="449"/>
        </w:trPr>
        <w:tc>
          <w:tcPr>
            <w:tcW w:w="2552" w:type="dxa"/>
            <w:vAlign w:val="center"/>
          </w:tcPr>
          <w:p w14:paraId="249184B5" w14:textId="42734458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Böyle hissettiğim için kendimden rahatsız olurum.</w:t>
            </w:r>
          </w:p>
        </w:tc>
        <w:tc>
          <w:tcPr>
            <w:tcW w:w="1521" w:type="dxa"/>
          </w:tcPr>
          <w:p w14:paraId="7D9CE90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7A459C9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71515F6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0EF86313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69FD882C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0046AF7E" w14:textId="77777777" w:rsidTr="00712148">
        <w:trPr>
          <w:trHeight w:val="563"/>
        </w:trPr>
        <w:tc>
          <w:tcPr>
            <w:tcW w:w="2552" w:type="dxa"/>
            <w:vAlign w:val="center"/>
          </w:tcPr>
          <w:p w14:paraId="33D8CA0A" w14:textId="5B11BE1B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Başka bir şey düşünmekte zorlanırım</w:t>
            </w:r>
          </w:p>
        </w:tc>
        <w:tc>
          <w:tcPr>
            <w:tcW w:w="1521" w:type="dxa"/>
          </w:tcPr>
          <w:p w14:paraId="1ECBA179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4FE6F82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0088BD2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2E8B69A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44B21E71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D0F16" w:rsidRPr="00712148" w14:paraId="788D0C86" w14:textId="77777777" w:rsidTr="00712148">
        <w:trPr>
          <w:trHeight w:val="604"/>
        </w:trPr>
        <w:tc>
          <w:tcPr>
            <w:tcW w:w="2552" w:type="dxa"/>
            <w:vAlign w:val="center"/>
          </w:tcPr>
          <w:p w14:paraId="32C73177" w14:textId="52B6FF5A" w:rsidR="007D0F16" w:rsidRPr="00537D1F" w:rsidRDefault="007D0F16" w:rsidP="00537D1F">
            <w:pPr>
              <w:pStyle w:val="ListeParagraf"/>
              <w:numPr>
                <w:ilvl w:val="0"/>
                <w:numId w:val="1"/>
              </w:numPr>
              <w:spacing w:line="240" w:lineRule="auto"/>
              <w:ind w:left="318"/>
              <w:rPr>
                <w:rFonts w:asciiTheme="majorBidi" w:hAnsiTheme="majorBidi" w:cstheme="majorBidi"/>
                <w:sz w:val="20"/>
                <w:szCs w:val="20"/>
              </w:rPr>
            </w:pPr>
            <w:r w:rsidRPr="00537D1F">
              <w:rPr>
                <w:rFonts w:asciiTheme="majorBidi" w:eastAsia="Times New Roman" w:hAnsiTheme="majorBidi" w:cstheme="majorBid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Daha iyi hissetmem uzun zaman alır.</w:t>
            </w:r>
          </w:p>
        </w:tc>
        <w:tc>
          <w:tcPr>
            <w:tcW w:w="1521" w:type="dxa"/>
          </w:tcPr>
          <w:p w14:paraId="1EC18105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85" w:type="dxa"/>
          </w:tcPr>
          <w:p w14:paraId="007F5611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01574F6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234D058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61" w:type="dxa"/>
          </w:tcPr>
          <w:p w14:paraId="7F29902D" w14:textId="77777777" w:rsidR="007D0F16" w:rsidRPr="00712148" w:rsidRDefault="007D0F16" w:rsidP="0071214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72490232" w14:textId="1F07892D" w:rsidR="0079022E" w:rsidRPr="00712148" w:rsidRDefault="0079022E" w:rsidP="0079022E">
      <w:pPr>
        <w:spacing w:line="360" w:lineRule="auto"/>
        <w:jc w:val="right"/>
        <w:rPr>
          <w:rFonts w:asciiTheme="majorBidi" w:hAnsiTheme="majorBidi" w:cstheme="majorBidi"/>
          <w:sz w:val="20"/>
          <w:szCs w:val="20"/>
        </w:rPr>
      </w:pPr>
    </w:p>
    <w:p w14:paraId="3852EDD3" w14:textId="6AEA6456" w:rsidR="00712148" w:rsidRPr="00712148" w:rsidRDefault="00712148" w:rsidP="00712148">
      <w:pPr>
        <w:jc w:val="both"/>
        <w:rPr>
          <w:rFonts w:asciiTheme="majorBidi" w:hAnsiTheme="majorBidi" w:cstheme="majorBidi"/>
          <w:b/>
          <w:sz w:val="20"/>
          <w:szCs w:val="20"/>
        </w:rPr>
      </w:pPr>
      <w:r w:rsidRPr="00712148">
        <w:rPr>
          <w:rFonts w:asciiTheme="majorBidi" w:hAnsiTheme="majorBidi" w:cstheme="majorBidi"/>
          <w:b/>
          <w:sz w:val="20"/>
          <w:szCs w:val="20"/>
        </w:rPr>
        <w:t xml:space="preserve">Türkçe Kaynak: </w:t>
      </w:r>
    </w:p>
    <w:p w14:paraId="48F68131" w14:textId="6D3E7B25" w:rsidR="00712148" w:rsidRPr="00712148" w:rsidRDefault="00712148" w:rsidP="00712148">
      <w:pPr>
        <w:spacing w:line="360" w:lineRule="auto"/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</w:pPr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Ekşi, H., Erik, C. (2023, 20-21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July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).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Difficulties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in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Emotion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Regulation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Scale-8: Adaptation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to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Turkish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[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Paper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Presentation]. 2st International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Congress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of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Educational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Sciences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and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Linguists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, </w:t>
      </w:r>
      <w:proofErr w:type="spellStart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Warsaw</w:t>
      </w:r>
      <w:proofErr w:type="spellEnd"/>
      <w:r w:rsidRPr="00712148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>, Poland</w:t>
      </w:r>
      <w:r w:rsidR="009E189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. </w:t>
      </w:r>
      <w:hyperlink r:id="rId5" w:history="1">
        <w:r w:rsidR="009E1896" w:rsidRPr="00D44A7C">
          <w:rPr>
            <w:rStyle w:val="Kpr"/>
            <w:rFonts w:asciiTheme="majorBidi" w:hAnsiTheme="majorBidi" w:cstheme="majorBidi"/>
            <w:sz w:val="20"/>
            <w:szCs w:val="20"/>
            <w:shd w:val="clear" w:color="auto" w:fill="FFFFFF"/>
          </w:rPr>
          <w:t>https://www.icssietcongress.com/_files/ugd/2a6f60_a246f8a809bd4a9dbb739a725c8cc4a4.pdf</w:t>
        </w:r>
      </w:hyperlink>
      <w:r w:rsidR="009E1896">
        <w:rPr>
          <w:rFonts w:asciiTheme="majorBidi" w:hAnsiTheme="majorBidi" w:cstheme="majorBidi"/>
          <w:color w:val="202124"/>
          <w:sz w:val="20"/>
          <w:szCs w:val="20"/>
          <w:shd w:val="clear" w:color="auto" w:fill="FFFFFF"/>
        </w:rPr>
        <w:t xml:space="preserve"> </w:t>
      </w:r>
    </w:p>
    <w:p w14:paraId="5E0E667C" w14:textId="77777777" w:rsidR="00712148" w:rsidRPr="00712148" w:rsidRDefault="00712148" w:rsidP="00712148">
      <w:pPr>
        <w:tabs>
          <w:tab w:val="left" w:pos="1418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712148">
        <w:rPr>
          <w:rFonts w:asciiTheme="majorBidi" w:hAnsiTheme="majorBidi" w:cstheme="majorBidi"/>
          <w:b/>
          <w:sz w:val="20"/>
          <w:szCs w:val="20"/>
          <w:shd w:val="clear" w:color="auto" w:fill="FFFFFF"/>
        </w:rPr>
        <w:t>Orijinal Kaynak:</w:t>
      </w:r>
    </w:p>
    <w:p w14:paraId="697E9A41" w14:textId="77777777" w:rsidR="00712148" w:rsidRPr="00712148" w:rsidRDefault="00712148" w:rsidP="00712148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proofErr w:type="spellStart"/>
      <w:r w:rsidRPr="00712148">
        <w:rPr>
          <w:rFonts w:asciiTheme="majorBidi" w:hAnsiTheme="majorBidi" w:cstheme="majorBidi"/>
          <w:sz w:val="20"/>
          <w:szCs w:val="20"/>
        </w:rPr>
        <w:t>Penner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, F., Steinberg, L., &amp;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Sharp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, C. (2022).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The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Development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and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Validation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the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Difficulties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in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Emotion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Regulation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Scale-8: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Providing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Respondents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with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a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Uniform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Context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That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Elicits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Thinking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About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Situations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Requiring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Emotion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Regulation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Journal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of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Personality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712148">
        <w:rPr>
          <w:rFonts w:asciiTheme="majorBidi" w:hAnsiTheme="majorBidi" w:cstheme="majorBidi"/>
          <w:sz w:val="20"/>
          <w:szCs w:val="20"/>
        </w:rPr>
        <w:t>Assessment</w:t>
      </w:r>
      <w:proofErr w:type="spellEnd"/>
      <w:r w:rsidRPr="00712148">
        <w:rPr>
          <w:rFonts w:asciiTheme="majorBidi" w:hAnsiTheme="majorBidi" w:cstheme="majorBidi"/>
          <w:sz w:val="20"/>
          <w:szCs w:val="20"/>
        </w:rPr>
        <w:t xml:space="preserve">. </w:t>
      </w:r>
      <w:hyperlink r:id="rId6" w:history="1">
        <w:r w:rsidRPr="00712148">
          <w:rPr>
            <w:rStyle w:val="Kpr"/>
            <w:rFonts w:asciiTheme="majorBidi" w:hAnsiTheme="majorBidi" w:cstheme="majorBidi"/>
            <w:sz w:val="20"/>
            <w:szCs w:val="20"/>
          </w:rPr>
          <w:t>https://doi.org/10.1080/00223891.2022.2133722</w:t>
        </w:r>
      </w:hyperlink>
    </w:p>
    <w:p w14:paraId="1CB4F808" w14:textId="77777777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  <w:b/>
        </w:rPr>
      </w:pPr>
      <w:r w:rsidRPr="00642F80">
        <w:rPr>
          <w:rFonts w:asciiTheme="majorBidi" w:hAnsiTheme="majorBidi" w:cstheme="majorBidi"/>
          <w:b/>
        </w:rPr>
        <w:t>Puanlama Yönergesi</w:t>
      </w:r>
    </w:p>
    <w:p w14:paraId="659C0C8B" w14:textId="75FA5D01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</w:rPr>
      </w:pPr>
      <w:r w:rsidRPr="00642F80">
        <w:rPr>
          <w:rFonts w:asciiTheme="majorBidi" w:hAnsiTheme="majorBidi" w:cstheme="majorBidi"/>
          <w:b/>
        </w:rPr>
        <w:t>Alt boyut ve madde sayısı:</w:t>
      </w:r>
      <w:r w:rsidRPr="00642F80">
        <w:rPr>
          <w:rFonts w:asciiTheme="majorBidi" w:hAnsiTheme="majorBidi" w:cstheme="majorBidi"/>
        </w:rPr>
        <w:t xml:space="preserve"> 4 alt boyut ve 8 madde</w:t>
      </w:r>
    </w:p>
    <w:p w14:paraId="2E9A0ED5" w14:textId="4C3B9D97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</w:rPr>
      </w:pPr>
      <w:r w:rsidRPr="00642F80">
        <w:rPr>
          <w:rFonts w:asciiTheme="majorBidi" w:hAnsiTheme="majorBidi" w:cstheme="majorBidi"/>
        </w:rPr>
        <w:t>Amaç (2 madde): 1</w:t>
      </w:r>
      <w:r w:rsidR="00642F80">
        <w:rPr>
          <w:rFonts w:asciiTheme="majorBidi" w:hAnsiTheme="majorBidi" w:cstheme="majorBidi"/>
        </w:rPr>
        <w:t xml:space="preserve">, </w:t>
      </w:r>
      <w:r w:rsidRPr="00642F80">
        <w:rPr>
          <w:rFonts w:asciiTheme="majorBidi" w:hAnsiTheme="majorBidi" w:cstheme="majorBidi"/>
        </w:rPr>
        <w:t xml:space="preserve">7 </w:t>
      </w:r>
    </w:p>
    <w:p w14:paraId="06CD9724" w14:textId="2E8E8236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</w:rPr>
      </w:pPr>
      <w:r w:rsidRPr="00642F80">
        <w:rPr>
          <w:rFonts w:asciiTheme="majorBidi" w:hAnsiTheme="majorBidi" w:cstheme="majorBidi"/>
        </w:rPr>
        <w:t>Dürtü (2 madde): 2</w:t>
      </w:r>
      <w:r w:rsidR="00642F80">
        <w:rPr>
          <w:rFonts w:asciiTheme="majorBidi" w:hAnsiTheme="majorBidi" w:cstheme="majorBidi"/>
        </w:rPr>
        <w:t xml:space="preserve">, </w:t>
      </w:r>
      <w:r w:rsidR="00642F80" w:rsidRPr="00642F80">
        <w:rPr>
          <w:rFonts w:asciiTheme="majorBidi" w:hAnsiTheme="majorBidi" w:cstheme="majorBidi"/>
        </w:rPr>
        <w:t>4</w:t>
      </w:r>
      <w:r w:rsidRPr="00642F80">
        <w:rPr>
          <w:rFonts w:asciiTheme="majorBidi" w:hAnsiTheme="majorBidi" w:cstheme="majorBidi"/>
        </w:rPr>
        <w:t xml:space="preserve"> </w:t>
      </w:r>
    </w:p>
    <w:p w14:paraId="5A580868" w14:textId="0660E6F4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</w:rPr>
      </w:pPr>
      <w:r w:rsidRPr="00642F80">
        <w:rPr>
          <w:rFonts w:asciiTheme="majorBidi" w:hAnsiTheme="majorBidi" w:cstheme="majorBidi"/>
        </w:rPr>
        <w:lastRenderedPageBreak/>
        <w:t xml:space="preserve">Kabullenmeme (2 madde): </w:t>
      </w:r>
      <w:r w:rsidR="00642F80" w:rsidRPr="00642F80">
        <w:rPr>
          <w:rFonts w:asciiTheme="majorBidi" w:hAnsiTheme="majorBidi" w:cstheme="majorBidi"/>
        </w:rPr>
        <w:t>3</w:t>
      </w:r>
      <w:r w:rsidR="00642F80">
        <w:rPr>
          <w:rFonts w:asciiTheme="majorBidi" w:hAnsiTheme="majorBidi" w:cstheme="majorBidi"/>
        </w:rPr>
        <w:t xml:space="preserve">, </w:t>
      </w:r>
      <w:r w:rsidR="00642F80" w:rsidRPr="00642F80">
        <w:rPr>
          <w:rFonts w:asciiTheme="majorBidi" w:hAnsiTheme="majorBidi" w:cstheme="majorBidi"/>
        </w:rPr>
        <w:t>6</w:t>
      </w:r>
      <w:r w:rsidRPr="00642F80">
        <w:rPr>
          <w:rFonts w:asciiTheme="majorBidi" w:hAnsiTheme="majorBidi" w:cstheme="majorBidi"/>
        </w:rPr>
        <w:t xml:space="preserve"> </w:t>
      </w:r>
    </w:p>
    <w:p w14:paraId="63FF8E99" w14:textId="36E4503D" w:rsidR="00712148" w:rsidRPr="00642F80" w:rsidRDefault="00712148" w:rsidP="00022959">
      <w:pPr>
        <w:spacing w:line="240" w:lineRule="auto"/>
        <w:ind w:left="-426"/>
        <w:jc w:val="both"/>
        <w:rPr>
          <w:rFonts w:asciiTheme="majorBidi" w:hAnsiTheme="majorBidi" w:cstheme="majorBidi"/>
        </w:rPr>
      </w:pPr>
      <w:r w:rsidRPr="00642F80">
        <w:rPr>
          <w:rFonts w:asciiTheme="majorBidi" w:hAnsiTheme="majorBidi" w:cstheme="majorBidi"/>
        </w:rPr>
        <w:t>Strateji (2 madde):</w:t>
      </w:r>
      <w:r w:rsidR="00642F80">
        <w:rPr>
          <w:rFonts w:asciiTheme="majorBidi" w:hAnsiTheme="majorBidi" w:cstheme="majorBidi"/>
        </w:rPr>
        <w:t xml:space="preserve"> </w:t>
      </w:r>
      <w:r w:rsidRPr="00642F80">
        <w:rPr>
          <w:rFonts w:asciiTheme="majorBidi" w:hAnsiTheme="majorBidi" w:cstheme="majorBidi"/>
        </w:rPr>
        <w:t>5</w:t>
      </w:r>
      <w:r w:rsidR="00642F80">
        <w:rPr>
          <w:rFonts w:asciiTheme="majorBidi" w:hAnsiTheme="majorBidi" w:cstheme="majorBidi"/>
        </w:rPr>
        <w:t xml:space="preserve">, </w:t>
      </w:r>
      <w:r w:rsidR="00642F80" w:rsidRPr="00642F80">
        <w:rPr>
          <w:rFonts w:asciiTheme="majorBidi" w:hAnsiTheme="majorBidi" w:cstheme="majorBidi"/>
        </w:rPr>
        <w:t>8</w:t>
      </w:r>
    </w:p>
    <w:p w14:paraId="0E787EA3" w14:textId="77777777" w:rsidR="00642F80" w:rsidRDefault="00642F80" w:rsidP="000229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lang w:eastAsia="tr-TR"/>
          <w14:ligatures w14:val="none"/>
        </w:rPr>
      </w:pPr>
      <w:r w:rsidRPr="00642F80">
        <w:rPr>
          <w:rFonts w:asciiTheme="majorBidi" w:eastAsia="Times New Roman" w:hAnsiTheme="majorBidi" w:cstheme="majorBidi"/>
          <w:b/>
          <w:kern w:val="0"/>
          <w:lang w:eastAsia="tr-TR"/>
          <w14:ligatures w14:val="none"/>
        </w:rPr>
        <w:t>Ölçeğin bulunan ters maddeler:</w:t>
      </w:r>
      <w:r w:rsidRPr="00642F80">
        <w:rPr>
          <w:rFonts w:asciiTheme="majorBidi" w:eastAsia="Times New Roman" w:hAnsiTheme="majorBidi" w:cstheme="majorBidi"/>
          <w:kern w:val="0"/>
          <w:lang w:eastAsia="tr-TR"/>
          <w14:ligatures w14:val="none"/>
        </w:rPr>
        <w:t xml:space="preserve"> Ölçekte ters madde</w:t>
      </w:r>
      <w:r w:rsidRPr="00642F80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bulunmamaktadır. </w:t>
      </w:r>
    </w:p>
    <w:p w14:paraId="7059D1B6" w14:textId="4E186795" w:rsidR="00642F80" w:rsidRDefault="00642F80" w:rsidP="000229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kern w:val="0"/>
          <w:lang w:eastAsia="tr-TR"/>
          <w14:ligatures w14:val="none"/>
        </w:rPr>
      </w:pPr>
      <w:r w:rsidRPr="00642F80">
        <w:rPr>
          <w:rFonts w:ascii="Times New Roman" w:eastAsia="Times New Roman" w:hAnsi="Times New Roman" w:cs="Times New Roman"/>
          <w:b/>
          <w:kern w:val="0"/>
          <w:lang w:eastAsia="tr-TR"/>
          <w14:ligatures w14:val="none"/>
        </w:rPr>
        <w:t>Ölçeğin Değerlendirilmesi:</w:t>
      </w:r>
      <w:r w:rsidRPr="00642F80">
        <w:rPr>
          <w:rFonts w:ascii="Times New Roman" w:eastAsia="Times New Roman" w:hAnsi="Times New Roman" w:cs="Times New Roman"/>
          <w:kern w:val="0"/>
          <w:lang w:eastAsia="tr-TR"/>
          <w14:ligatures w14:val="none"/>
        </w:rPr>
        <w:t xml:space="preserve"> Ölçeğin </w:t>
      </w:r>
      <w:r w:rsidRPr="00642F80">
        <w:rPr>
          <w:rFonts w:ascii="Times New Roman" w:eastAsia="Times New Roman" w:hAnsi="Times New Roman" w:cs="Times New Roman"/>
          <w:bCs/>
          <w:kern w:val="0"/>
          <w:lang w:eastAsia="tr-TR"/>
          <w14:ligatures w14:val="none"/>
        </w:rPr>
        <w:t>değerlendir</w:t>
      </w:r>
      <w:r>
        <w:rPr>
          <w:rFonts w:ascii="Times New Roman" w:eastAsia="Times New Roman" w:hAnsi="Times New Roman" w:cs="Times New Roman"/>
          <w:bCs/>
          <w:kern w:val="0"/>
          <w:lang w:eastAsia="tr-TR"/>
          <w14:ligatures w14:val="none"/>
        </w:rPr>
        <w:t>ilmesinde toplam puan esas alınmaktadır. Ölçekten alınan yüksek puanlar duygu düzenleme güçlüğünün fazla olduğuna işaret etmektedir.</w:t>
      </w:r>
    </w:p>
    <w:p w14:paraId="6081953E" w14:textId="77777777" w:rsidR="00642F80" w:rsidRDefault="00642F80" w:rsidP="00022959">
      <w:pPr>
        <w:spacing w:after="0" w:line="240" w:lineRule="auto"/>
        <w:ind w:left="-426"/>
        <w:jc w:val="both"/>
      </w:pPr>
    </w:p>
    <w:p w14:paraId="7804FFCB" w14:textId="77777777" w:rsidR="00642F80" w:rsidRPr="00642F80" w:rsidRDefault="00642F80" w:rsidP="000229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  <w:r w:rsidRPr="00642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tr-TR"/>
          <w14:ligatures w14:val="none"/>
        </w:rPr>
        <w:t>*Ölçeğin kullanılması için izin alınmasına gerek yoktur.</w:t>
      </w:r>
      <w:r w:rsidRPr="00642F80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 </w:t>
      </w:r>
    </w:p>
    <w:p w14:paraId="72D6043B" w14:textId="77777777" w:rsidR="00642F80" w:rsidRPr="00642F80" w:rsidRDefault="00642F80" w:rsidP="000229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  <w:r w:rsidRPr="00642F80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***(İzin almak için </w:t>
      </w:r>
      <w:proofErr w:type="gramStart"/>
      <w:r w:rsidRPr="00642F80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>mail</w:t>
      </w:r>
      <w:proofErr w:type="gramEnd"/>
      <w:r w:rsidRPr="00642F80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atmanıza gerek yoktur. Sadece ölçeği kullanacağınıza dair bilgilendirme maili atmanız yeterlidir.</w:t>
      </w:r>
    </w:p>
    <w:p w14:paraId="176D4472" w14:textId="77777777" w:rsidR="00642F80" w:rsidRPr="00642F80" w:rsidRDefault="00642F80" w:rsidP="0002295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tr-TR"/>
          <w14:ligatures w14:val="none"/>
        </w:rPr>
      </w:pPr>
      <w:r w:rsidRPr="00642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tr-TR"/>
          <w14:ligatures w14:val="none"/>
        </w:rPr>
        <w:t>**Ölçeğin kullanıldığı araştırmanın referans bilgilerinin gönderilmesi beklenmektedir.</w:t>
      </w:r>
    </w:p>
    <w:p w14:paraId="55E78A60" w14:textId="7ED09938" w:rsidR="00642F80" w:rsidRPr="00642F80" w:rsidRDefault="00642F80" w:rsidP="0002295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</w:pPr>
      <w:r w:rsidRPr="00642F80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tr-TR"/>
          <w14:ligatures w14:val="none"/>
        </w:rPr>
        <w:t>İletişim adresi:</w:t>
      </w:r>
      <w:r w:rsidRPr="00642F80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  <w14:ligatures w14:val="none"/>
        </w:rPr>
        <w:t xml:space="preserve"> </w:t>
      </w:r>
      <w:hyperlink r:id="rId7" w:history="1">
        <w:r w:rsidRPr="00795585">
          <w:rPr>
            <w:rStyle w:val="Kpr"/>
            <w:rFonts w:ascii="Times New Roman" w:eastAsia="Times New Roman" w:hAnsi="Times New Roman" w:cs="Times New Roman"/>
            <w:kern w:val="0"/>
            <w:sz w:val="20"/>
            <w:szCs w:val="20"/>
            <w:lang w:eastAsia="tr-TR"/>
            <w14:ligatures w14:val="none"/>
          </w:rPr>
          <w:t>cemileerik87</w:t>
        </w:r>
        <w:r w:rsidRPr="00642F80">
          <w:rPr>
            <w:rStyle w:val="Kpr"/>
            <w:rFonts w:ascii="Times New Roman" w:eastAsia="Times New Roman" w:hAnsi="Times New Roman" w:cs="Times New Roman"/>
            <w:kern w:val="0"/>
            <w:sz w:val="20"/>
            <w:szCs w:val="20"/>
            <w:lang w:eastAsia="tr-TR"/>
            <w14:ligatures w14:val="none"/>
          </w:rPr>
          <w:t>@gmail.com</w:t>
        </w:r>
      </w:hyperlink>
    </w:p>
    <w:p w14:paraId="58B6AB9A" w14:textId="77777777" w:rsidR="00642F80" w:rsidRPr="00642F80" w:rsidRDefault="00642F80" w:rsidP="00022959">
      <w:pPr>
        <w:spacing w:after="0" w:line="240" w:lineRule="auto"/>
        <w:ind w:left="-426"/>
        <w:jc w:val="both"/>
      </w:pPr>
    </w:p>
    <w:sectPr w:rsidR="00642F80" w:rsidRPr="0064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003D8"/>
    <w:multiLevelType w:val="hybridMultilevel"/>
    <w:tmpl w:val="4648B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72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75"/>
    <w:rsid w:val="00022959"/>
    <w:rsid w:val="00537D1F"/>
    <w:rsid w:val="00642F80"/>
    <w:rsid w:val="00712148"/>
    <w:rsid w:val="00752875"/>
    <w:rsid w:val="0079022E"/>
    <w:rsid w:val="007D0F16"/>
    <w:rsid w:val="009E1896"/>
    <w:rsid w:val="00E15517"/>
    <w:rsid w:val="00E845E5"/>
    <w:rsid w:val="00F0708E"/>
    <w:rsid w:val="00F35702"/>
    <w:rsid w:val="00FE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E1BF"/>
  <w15:chartTrackingRefBased/>
  <w15:docId w15:val="{B9D97E9C-4A67-4B2A-8860-60AD121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F1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0F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5702"/>
    <w:pPr>
      <w:spacing w:line="259" w:lineRule="auto"/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214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12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mileerik8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00223891.2022.2133722" TargetMode="External"/><Relationship Id="rId5" Type="http://schemas.openxmlformats.org/officeDocument/2006/relationships/hyperlink" Target="https://www.icssietcongress.com/_files/ugd/2a6f60_a246f8a809bd4a9dbb739a725c8cc4a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 Erik</dc:creator>
  <cp:keywords/>
  <dc:description/>
  <cp:lastModifiedBy>Cemile Erik</cp:lastModifiedBy>
  <cp:revision>7</cp:revision>
  <dcterms:created xsi:type="dcterms:W3CDTF">2023-08-07T16:02:00Z</dcterms:created>
  <dcterms:modified xsi:type="dcterms:W3CDTF">2023-08-07T19:04:00Z</dcterms:modified>
</cp:coreProperties>
</file>