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BA" w:rsidRPr="00041953" w:rsidRDefault="005257BA" w:rsidP="005257BA">
      <w:pPr>
        <w:spacing w:before="120" w:after="0"/>
        <w:jc w:val="center"/>
        <w:rPr>
          <w:rFonts w:cs="Times New Roman"/>
          <w:b/>
        </w:rPr>
      </w:pPr>
      <w:r w:rsidRPr="00041953">
        <w:rPr>
          <w:rFonts w:cs="Times New Roman"/>
          <w:b/>
        </w:rPr>
        <w:t>Özetleme Özyeterlik Ölçeği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41"/>
        <w:gridCol w:w="641"/>
        <w:gridCol w:w="4801"/>
        <w:gridCol w:w="641"/>
        <w:gridCol w:w="641"/>
        <w:gridCol w:w="641"/>
        <w:gridCol w:w="641"/>
        <w:gridCol w:w="641"/>
      </w:tblGrid>
      <w:tr w:rsidR="005257BA" w:rsidRPr="00041953" w:rsidTr="004803D8">
        <w:trPr>
          <w:cantSplit/>
          <w:trHeight w:val="1381"/>
        </w:trPr>
        <w:tc>
          <w:tcPr>
            <w:tcW w:w="0" w:type="auto"/>
            <w:textDirection w:val="btLr"/>
          </w:tcPr>
          <w:p w:rsidR="005257BA" w:rsidRPr="00041953" w:rsidRDefault="005257BA" w:rsidP="004803D8">
            <w:pPr>
              <w:spacing w:before="120" w:line="276" w:lineRule="auto"/>
              <w:ind w:left="113" w:right="113"/>
              <w:rPr>
                <w:rFonts w:eastAsia="Calibri" w:cs="Times New Roman"/>
              </w:rPr>
            </w:pPr>
            <w:r w:rsidRPr="00041953">
              <w:rPr>
                <w:rFonts w:eastAsia="Calibri" w:cs="Times New Roman"/>
              </w:rPr>
              <w:t>Son Form</w:t>
            </w:r>
          </w:p>
        </w:tc>
        <w:tc>
          <w:tcPr>
            <w:tcW w:w="0" w:type="auto"/>
            <w:textDirection w:val="btLr"/>
          </w:tcPr>
          <w:p w:rsidR="005257BA" w:rsidRPr="00041953" w:rsidRDefault="005257BA" w:rsidP="004803D8">
            <w:pPr>
              <w:spacing w:before="120" w:line="276" w:lineRule="auto"/>
              <w:ind w:left="113" w:right="113"/>
              <w:rPr>
                <w:rFonts w:eastAsia="Calibri" w:cs="Times New Roman"/>
              </w:rPr>
            </w:pPr>
            <w:r w:rsidRPr="00041953">
              <w:rPr>
                <w:rFonts w:eastAsia="Calibri" w:cs="Times New Roman"/>
              </w:rPr>
              <w:t>İlk Form</w:t>
            </w:r>
          </w:p>
        </w:tc>
        <w:tc>
          <w:tcPr>
            <w:tcW w:w="0" w:type="auto"/>
          </w:tcPr>
          <w:p w:rsidR="005257BA" w:rsidRPr="00041953" w:rsidRDefault="005257BA" w:rsidP="004803D8">
            <w:pPr>
              <w:spacing w:before="120" w:line="276" w:lineRule="auto"/>
              <w:jc w:val="both"/>
              <w:rPr>
                <w:rFonts w:eastAsia="Calibri" w:cs="Times New Roman"/>
              </w:rPr>
            </w:pPr>
            <w:r w:rsidRPr="00041953">
              <w:rPr>
                <w:rFonts w:eastAsia="Calibri" w:cs="Times New Roman"/>
              </w:rPr>
              <w:t xml:space="preserve">Bu ölçek sizin özetleme konusunda kendinizi yeterli hissetme düzeyinizi belirlemek amacıyla hazırlanmıştır. Verilen cümlelerin hiçbiri doğru ya da yanlış değildir. Lütfen her cümleyi dikkatle okuyarak sizin için en uygun olan seçeneği işaretleyiniz. Burada </w:t>
            </w:r>
            <w:r w:rsidRPr="00041953">
              <w:rPr>
                <w:rFonts w:eastAsia="Calibri" w:cs="Times New Roman"/>
                <w:b/>
              </w:rPr>
              <w:t xml:space="preserve">1: Hiçbir zaman, 2: Nadiren,  3: Kararsızım, 4: Genellikle, 5: Her zaman </w:t>
            </w:r>
            <w:r w:rsidRPr="00041953">
              <w:rPr>
                <w:rFonts w:eastAsia="Calibri" w:cs="Times New Roman"/>
              </w:rPr>
              <w:t>anlamını taşımaktadır. Buradan elde edilen veriler bilimsel bir çalışma için kullanılacaktır. Bu çalışmaya katılımınız gönüllülük esasına dayanmaktadır.   Katılımınız için teşekkür ederiz.</w:t>
            </w:r>
          </w:p>
        </w:tc>
        <w:tc>
          <w:tcPr>
            <w:tcW w:w="0" w:type="auto"/>
            <w:textDirection w:val="btLr"/>
            <w:vAlign w:val="center"/>
          </w:tcPr>
          <w:p w:rsidR="005257BA" w:rsidRPr="00041953" w:rsidRDefault="005257BA" w:rsidP="004803D8">
            <w:pPr>
              <w:spacing w:before="120" w:line="276" w:lineRule="auto"/>
              <w:ind w:left="113" w:right="113"/>
              <w:jc w:val="center"/>
              <w:rPr>
                <w:rFonts w:eastAsia="Calibri" w:cs="Times New Roman"/>
              </w:rPr>
            </w:pPr>
            <w:r w:rsidRPr="00041953">
              <w:rPr>
                <w:rFonts w:eastAsia="Calibri" w:cs="Times New Roman"/>
              </w:rPr>
              <w:t>Hiçbir zaman</w:t>
            </w:r>
          </w:p>
        </w:tc>
        <w:tc>
          <w:tcPr>
            <w:tcW w:w="0" w:type="auto"/>
            <w:textDirection w:val="btLr"/>
            <w:vAlign w:val="center"/>
          </w:tcPr>
          <w:p w:rsidR="005257BA" w:rsidRPr="00041953" w:rsidRDefault="005257BA" w:rsidP="004803D8">
            <w:pPr>
              <w:spacing w:before="120" w:line="276" w:lineRule="auto"/>
              <w:ind w:left="113" w:right="113"/>
              <w:jc w:val="center"/>
              <w:rPr>
                <w:rFonts w:eastAsia="Calibri" w:cs="Times New Roman"/>
              </w:rPr>
            </w:pPr>
            <w:r w:rsidRPr="00041953">
              <w:rPr>
                <w:rFonts w:eastAsia="Calibri" w:cs="Times New Roman"/>
              </w:rPr>
              <w:t>Nadiren</w:t>
            </w:r>
          </w:p>
        </w:tc>
        <w:tc>
          <w:tcPr>
            <w:tcW w:w="0" w:type="auto"/>
            <w:textDirection w:val="btLr"/>
            <w:vAlign w:val="center"/>
          </w:tcPr>
          <w:p w:rsidR="005257BA" w:rsidRPr="00041953" w:rsidRDefault="005257BA" w:rsidP="004803D8">
            <w:pPr>
              <w:spacing w:before="120" w:line="276" w:lineRule="auto"/>
              <w:ind w:left="113" w:right="113"/>
              <w:jc w:val="center"/>
              <w:rPr>
                <w:rFonts w:eastAsia="Calibri" w:cs="Times New Roman"/>
              </w:rPr>
            </w:pPr>
            <w:r w:rsidRPr="00041953">
              <w:rPr>
                <w:rFonts w:eastAsia="Calibri" w:cs="Times New Roman"/>
              </w:rPr>
              <w:t>Kararsızım</w:t>
            </w:r>
          </w:p>
        </w:tc>
        <w:tc>
          <w:tcPr>
            <w:tcW w:w="0" w:type="auto"/>
            <w:textDirection w:val="btLr"/>
            <w:vAlign w:val="center"/>
          </w:tcPr>
          <w:p w:rsidR="005257BA" w:rsidRPr="00041953" w:rsidRDefault="005257BA" w:rsidP="004803D8">
            <w:pPr>
              <w:spacing w:before="120" w:line="276" w:lineRule="auto"/>
              <w:ind w:left="113" w:right="113"/>
              <w:jc w:val="center"/>
              <w:rPr>
                <w:rFonts w:eastAsia="Calibri" w:cs="Times New Roman"/>
              </w:rPr>
            </w:pPr>
            <w:r w:rsidRPr="00041953">
              <w:rPr>
                <w:rFonts w:eastAsia="Calibri" w:cs="Times New Roman"/>
              </w:rPr>
              <w:t>Genellikle</w:t>
            </w:r>
          </w:p>
        </w:tc>
        <w:tc>
          <w:tcPr>
            <w:tcW w:w="0" w:type="auto"/>
            <w:textDirection w:val="btLr"/>
            <w:vAlign w:val="center"/>
          </w:tcPr>
          <w:p w:rsidR="005257BA" w:rsidRPr="00041953" w:rsidRDefault="005257BA" w:rsidP="004803D8">
            <w:pPr>
              <w:spacing w:before="120" w:line="276" w:lineRule="auto"/>
              <w:ind w:left="113" w:right="113"/>
              <w:jc w:val="center"/>
              <w:rPr>
                <w:rFonts w:eastAsia="Calibri" w:cs="Times New Roman"/>
              </w:rPr>
            </w:pPr>
            <w:r w:rsidRPr="00041953">
              <w:rPr>
                <w:rFonts w:eastAsia="Calibri" w:cs="Times New Roman"/>
              </w:rPr>
              <w:t>Her zaman</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w:t>
            </w:r>
          </w:p>
        </w:tc>
        <w:tc>
          <w:tcPr>
            <w:tcW w:w="0" w:type="auto"/>
          </w:tcPr>
          <w:p w:rsidR="005257BA" w:rsidRPr="00041953" w:rsidRDefault="005257BA" w:rsidP="004803D8">
            <w:pPr>
              <w:spacing w:before="120" w:line="276" w:lineRule="auto"/>
              <w:ind w:left="-6" w:firstLine="6"/>
              <w:jc w:val="both"/>
              <w:rPr>
                <w:rFonts w:eastAsia="Calibri" w:cs="Times New Roman"/>
              </w:rPr>
            </w:pPr>
            <w:r>
              <w:rPr>
                <w:rFonts w:eastAsia="Calibri" w:cs="Times New Roman"/>
              </w:rPr>
              <w:t xml:space="preserve">Okuduğum metnin ana düşüncesini </w:t>
            </w:r>
            <w:r w:rsidRPr="00041953">
              <w:rPr>
                <w:rFonts w:eastAsia="Calibri" w:cs="Times New Roman"/>
              </w:rPr>
              <w:t xml:space="preserve">belirleyebilirim. </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2</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2</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Ana düşünceyi destekleyen her bir paragraftaki yan düşünceyi belirleyebilirim.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3</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3</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Metinde geçen olayları, varlıkları, durumları sınıflandırabilirim.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4</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6</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Okuduğum metnin konusunu belirleyebilirim.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5</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9</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Özet metni kendi cümlelerimle oluşturabilirim.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6</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13</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Özetimi metindeki olay akışına ve konu sıralamasına uygun olarak yazabilirim.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7</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14</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Düşüncelerimi uygun sözcükler ve cümleler kullanarak ifade edebilirim.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8</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16</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Kaynak metni yeterince temsil eden bir özet metin yazabilirim.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9</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17</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Özet metnin sayfa düzenini</w:t>
            </w:r>
            <w:r>
              <w:rPr>
                <w:rFonts w:eastAsia="Calibri" w:cs="Times New Roman"/>
              </w:rPr>
              <w:t xml:space="preserve"> okumayı kolaylaştıracak biçimde</w:t>
            </w:r>
            <w:r w:rsidRPr="00041953">
              <w:rPr>
                <w:rFonts w:eastAsia="Calibri" w:cs="Times New Roman"/>
              </w:rPr>
              <w:t xml:space="preserve"> düzenleyebilirim.</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10</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19</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Kaynak metindeki bazı ifadeleri birleştirerek tek bir cümleyle ifade edebilirim.</w:t>
            </w:r>
            <w:r w:rsidRPr="00F21EDD">
              <w:rPr>
                <w:rFonts w:eastAsia="Calibri" w:cs="Times New Roman"/>
              </w:rPr>
              <w:t xml:space="preserve"> </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11</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20</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Uygun bağlaçlar kullanarak akıcı bir özet metin oluşturabilirim.</w:t>
            </w:r>
            <w:r w:rsidRPr="00F21EDD">
              <w:rPr>
                <w:rFonts w:eastAsia="Calibri" w:cs="Times New Roman"/>
              </w:rPr>
              <w:t xml:space="preserve"> </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12</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21</w:t>
            </w:r>
          </w:p>
        </w:tc>
        <w:tc>
          <w:tcPr>
            <w:tcW w:w="0" w:type="auto"/>
          </w:tcPr>
          <w:p w:rsidR="005257BA" w:rsidRPr="00041953" w:rsidRDefault="005257BA" w:rsidP="004803D8">
            <w:pPr>
              <w:spacing w:before="120" w:line="276" w:lineRule="auto"/>
              <w:ind w:left="-6" w:firstLine="6"/>
              <w:jc w:val="both"/>
              <w:rPr>
                <w:rFonts w:eastAsia="Calibri" w:cs="Times New Roman"/>
              </w:rPr>
            </w:pPr>
            <w:r w:rsidRPr="00041953">
              <w:rPr>
                <w:rFonts w:eastAsia="Calibri" w:cs="Times New Roman"/>
              </w:rPr>
              <w:t>Metni yapısına uygun bir biçimde kısaltabilirim.</w:t>
            </w:r>
            <w:r w:rsidRPr="00F21EDD">
              <w:rPr>
                <w:rFonts w:eastAsia="Calibri" w:cs="Times New Roman"/>
              </w:rPr>
              <w:t xml:space="preserve"> </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r w:rsidR="005257BA" w:rsidRPr="00041953" w:rsidTr="004803D8">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13</w:t>
            </w:r>
          </w:p>
        </w:tc>
        <w:tc>
          <w:tcPr>
            <w:tcW w:w="0" w:type="auto"/>
          </w:tcPr>
          <w:p w:rsidR="005257BA" w:rsidRPr="00041953" w:rsidRDefault="005257BA" w:rsidP="004803D8">
            <w:pPr>
              <w:spacing w:before="120" w:line="276" w:lineRule="auto"/>
              <w:jc w:val="center"/>
              <w:rPr>
                <w:rFonts w:eastAsia="Calibri" w:cs="Times New Roman"/>
                <w:b/>
              </w:rPr>
            </w:pPr>
            <w:r w:rsidRPr="00041953">
              <w:rPr>
                <w:rFonts w:eastAsia="Calibri" w:cs="Times New Roman"/>
                <w:b/>
              </w:rPr>
              <w:t>22</w:t>
            </w:r>
          </w:p>
        </w:tc>
        <w:tc>
          <w:tcPr>
            <w:tcW w:w="0" w:type="auto"/>
          </w:tcPr>
          <w:p w:rsidR="005257BA" w:rsidRPr="00041953" w:rsidRDefault="005257BA" w:rsidP="004803D8">
            <w:pPr>
              <w:spacing w:before="120" w:line="276" w:lineRule="auto"/>
              <w:jc w:val="both"/>
              <w:rPr>
                <w:rFonts w:eastAsia="Calibri" w:cs="Times New Roman"/>
              </w:rPr>
            </w:pPr>
            <w:proofErr w:type="spellStart"/>
            <w:r w:rsidRPr="00041953">
              <w:rPr>
                <w:rFonts w:eastAsia="Calibri" w:cs="Times New Roman"/>
              </w:rPr>
              <w:t>Metinsellik</w:t>
            </w:r>
            <w:proofErr w:type="spellEnd"/>
            <w:r w:rsidRPr="00041953">
              <w:rPr>
                <w:rFonts w:eastAsia="Calibri" w:cs="Times New Roman"/>
              </w:rPr>
              <w:t xml:space="preserve"> ölçütlerine uygun bir özet metin yazabilirim.</w:t>
            </w:r>
            <w:r w:rsidRPr="00041953">
              <w:rPr>
                <w:rFonts w:eastAsia="Calibri" w:cs="Times New Roman"/>
                <w:color w:val="FF0000"/>
              </w:rPr>
              <w:t xml:space="preserve"> </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1</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2</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3</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4</w:t>
            </w:r>
          </w:p>
        </w:tc>
        <w:tc>
          <w:tcPr>
            <w:tcW w:w="0" w:type="auto"/>
            <w:vAlign w:val="center"/>
          </w:tcPr>
          <w:p w:rsidR="005257BA" w:rsidRPr="00041953" w:rsidRDefault="005257BA" w:rsidP="004803D8">
            <w:pPr>
              <w:spacing w:before="120" w:line="276" w:lineRule="auto"/>
              <w:jc w:val="center"/>
              <w:rPr>
                <w:rFonts w:eastAsia="Calibri" w:cs="Times New Roman"/>
              </w:rPr>
            </w:pPr>
            <w:r w:rsidRPr="00041953">
              <w:rPr>
                <w:rFonts w:eastAsia="Calibri" w:cs="Times New Roman"/>
              </w:rPr>
              <w:t>5</w:t>
            </w:r>
          </w:p>
        </w:tc>
      </w:tr>
    </w:tbl>
    <w:p w:rsidR="00E47E4D" w:rsidRDefault="00E47E4D">
      <w:bookmarkStart w:id="0" w:name="_GoBack"/>
      <w:bookmarkEnd w:id="0"/>
    </w:p>
    <w:sectPr w:rsidR="00E47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1"/>
    <w:rsid w:val="005257BA"/>
    <w:rsid w:val="00E47E4D"/>
    <w:rsid w:val="00F90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B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5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B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5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2023-06-05T12:14:00Z</dcterms:created>
  <dcterms:modified xsi:type="dcterms:W3CDTF">2023-06-05T12:14:00Z</dcterms:modified>
</cp:coreProperties>
</file>