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6C51" w14:textId="77777777" w:rsidR="00CA344E" w:rsidRDefault="00CA344E" w:rsidP="00CA344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ASTIMLI ÇOCUKLAR İÇİN AİLE YÖNETİMİ ÖLÇEĞİ (AÇAYÖ)</w:t>
      </w:r>
    </w:p>
    <w:p w14:paraId="4E30227C" w14:textId="77777777" w:rsidR="00CA344E" w:rsidRDefault="00CA344E" w:rsidP="00CA3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Lütfen her bir ifadeyi dikkatlice okuyun ve aile astım yönetimi konusundaki tutumunuza göre her satırda yalnızca bir yanıt seçin.</w:t>
      </w:r>
    </w:p>
    <w:p w14:paraId="27A7DEB1" w14:textId="77777777" w:rsidR="00CA344E" w:rsidRDefault="00CA344E" w:rsidP="00CA344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6510"/>
        <w:gridCol w:w="1075"/>
        <w:gridCol w:w="825"/>
        <w:gridCol w:w="820"/>
        <w:gridCol w:w="820"/>
        <w:gridCol w:w="1290"/>
      </w:tblGrid>
      <w:tr w:rsidR="00CA344E" w14:paraId="49303234" w14:textId="77777777" w:rsidTr="00CA344E">
        <w:trPr>
          <w:cantSplit/>
          <w:trHeight w:val="1608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88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Hlk62047283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483C4B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Kesinlikle Katılmıyorum</w:t>
            </w:r>
          </w:p>
          <w:p w14:paraId="283DAB0A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D77567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Katılmıyorum</w:t>
            </w:r>
          </w:p>
          <w:p w14:paraId="44BFC7EF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65FBA9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Emin Değilim</w:t>
            </w:r>
          </w:p>
          <w:p w14:paraId="3F744215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18089A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Katılıyorum</w:t>
            </w:r>
          </w:p>
          <w:p w14:paraId="370EE825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EC9201" w14:textId="77777777" w:rsidR="00CA344E" w:rsidRDefault="00CA344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Kesinlikle Katılıyorum</w:t>
            </w:r>
          </w:p>
          <w:p w14:paraId="7BAA23E6" w14:textId="77777777" w:rsidR="00CA344E" w:rsidRDefault="00CA344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5</w:t>
            </w:r>
          </w:p>
        </w:tc>
        <w:bookmarkEnd w:id="0"/>
      </w:tr>
      <w:tr w:rsidR="00CA344E" w14:paraId="2437B3F0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D446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 Astıma rağmen çocuğumuz diğer sağlıklı aynı yaştaki çocuklarla aynı şekilde bazı aktiviteleri hala gerçekleştirebiliyor (okula gitmek, spor veya egzersiz ve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grup </w:t>
            </w:r>
            <w:r>
              <w:rPr>
                <w:sz w:val="24"/>
                <w:szCs w:val="24"/>
              </w:rPr>
              <w:t>aktivitelerine katılmak vb.).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640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889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C4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3A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33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579308D1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D40F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 Çocuğumun aynı yaştaki diğer sağlıklı çocuklar gibi göründüğünü düşünüyorum.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D1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92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0F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6D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D7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10601395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21ED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Astıma rağmen çocuğumuz hala yeterince uyuyabiliyor.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F6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31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4C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E7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96C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2065CE58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F2F3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 Astıma rağmen çocuğumuz günlük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besin (et, sebze ve meyve) alımını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sürdürebiliyor.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A7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13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286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3A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D71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18E5EEC0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C2A8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 Astıma rağmen çocuğumuz arkadaşlarıyla hala iyi anlaşıyor.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AC2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20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3A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70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13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07F9DAF8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EA35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 Astıma rağmen çocuğumuz hala rahat ve mutlu  ruh halini sürdürebiliyor.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E6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7CB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3A4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51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56B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542C4F7C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200E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 Astımın hava yolunun kronik enflamatuvar bir hastalığı olduğunu biliyorum.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94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07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60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81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69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006DE832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D77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 Astımın düzenli olarak uzun süreli ilaç ve tedavi gerektirdiğini biliyorum.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AC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578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11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AB5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C8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59D0D4C7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77C5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9.Doktorun tavsiyelerine uygun olarak inhale kortikosteroidlerin (IKS) </w:t>
            </w:r>
            <w:r>
              <w:rPr>
                <w:spacing w:val="-4"/>
                <w:sz w:val="24"/>
                <w:szCs w:val="24"/>
              </w:rPr>
              <w:t xml:space="preserve">düzenli </w:t>
            </w:r>
            <w:r>
              <w:rPr>
                <w:sz w:val="24"/>
                <w:szCs w:val="24"/>
              </w:rPr>
              <w:t>kullanımının çocukların büyüme ve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gelişimi üzerinde hiçbir etkisi olmadığını biliyorum.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D7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D6E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2E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69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08B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2E38152D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CC02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 Astımın nedenini biliyorum.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9E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0E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C7B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DB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5A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2C341EE5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555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Astım semptomlarını tam olarak biliyorum.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A6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68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3C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5E2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41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787E8ACB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FDFF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12. Astımın genel tetikleyicilerini biliyorum.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26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3E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D4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E8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72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4DAEEED8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7898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 Çocuğun astımıyla ilgilendiğim için sık sık bitkin hissediyorum.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9F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49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35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35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55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1BCD7A1A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AC6F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14. Çocuğun astımıyla ilgilenmek çok zor.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019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4A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61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5DF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F7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350C2410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F7CF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15.Çocuğumda astım yönetimi çok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fazla organizasyonel iş gerektiriyor.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9B2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15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52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0B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F4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2D9A55A8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4CE9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16. Çocuğuma bakacak birini bulmak zor.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AF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4BD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39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3D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50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066ADB62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C807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Eşim ve ben, çocuğumuzdaki astımın ciddiyeti konusunda benzer </w:t>
            </w:r>
            <w:r>
              <w:rPr>
                <w:spacing w:val="-6"/>
                <w:sz w:val="24"/>
                <w:szCs w:val="24"/>
              </w:rPr>
              <w:t>görüşlere sahibiz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EA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26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D4C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8F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4F3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2CD1F21B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EF61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18.Eşim ve ben, astım tedavisi </w:t>
            </w:r>
            <w:r>
              <w:rPr>
                <w:spacing w:val="-14"/>
                <w:sz w:val="24"/>
                <w:szCs w:val="24"/>
              </w:rPr>
              <w:t xml:space="preserve">ve </w:t>
            </w:r>
            <w:r>
              <w:rPr>
                <w:sz w:val="24"/>
                <w:szCs w:val="24"/>
              </w:rPr>
              <w:t>çocuğumuzun bakımı konusunda birbirimize danışarak karar veriyoruz.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3F9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E8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4EB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3B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8E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6E4B2EAF" w14:textId="77777777" w:rsidTr="00CA344E">
        <w:trPr>
          <w:trHeight w:val="58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008" w14:textId="77777777" w:rsidR="00CA344E" w:rsidRDefault="00CA34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Eşim ve ben, çocuğumuzun  astım ilacı seçimi konusunda benzer </w:t>
            </w:r>
            <w:r>
              <w:rPr>
                <w:spacing w:val="-6"/>
                <w:sz w:val="24"/>
                <w:szCs w:val="24"/>
              </w:rPr>
              <w:t>görüşlere sahibiz</w:t>
            </w:r>
            <w:r>
              <w:rPr>
                <w:sz w:val="24"/>
                <w:szCs w:val="24"/>
              </w:rPr>
              <w:t>.</w:t>
            </w:r>
          </w:p>
          <w:p w14:paraId="2C0ADB8E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65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44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998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F2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79B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4BF05B90" w14:textId="77777777" w:rsidTr="00CA344E">
        <w:trPr>
          <w:trHeight w:val="1833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E669" w14:textId="77777777" w:rsidR="00CA344E" w:rsidRDefault="00CA34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762748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Kesinlikle Katılmıyorum</w:t>
            </w:r>
          </w:p>
          <w:p w14:paraId="10CDC68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460CEC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Katılmıyorum</w:t>
            </w:r>
          </w:p>
          <w:p w14:paraId="376A987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6717AC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Emin Değilim</w:t>
            </w:r>
          </w:p>
          <w:p w14:paraId="0103D53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1652A8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Katılıyorum</w:t>
            </w:r>
          </w:p>
          <w:p w14:paraId="726D9DB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479083" w14:textId="77777777" w:rsidR="00CA344E" w:rsidRDefault="00CA344E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Kesinlikle Katılıyorum</w:t>
            </w:r>
          </w:p>
          <w:p w14:paraId="3E7FE7E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5</w:t>
            </w:r>
          </w:p>
        </w:tc>
      </w:tr>
      <w:tr w:rsidR="00CA344E" w14:paraId="10414CC8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8A90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20.Eşim ve ben, çocuğumuzun </w:t>
            </w:r>
            <w:r>
              <w:rPr>
                <w:spacing w:val="-4"/>
                <w:sz w:val="24"/>
                <w:szCs w:val="24"/>
              </w:rPr>
              <w:t xml:space="preserve">astım </w:t>
            </w:r>
            <w:r>
              <w:rPr>
                <w:sz w:val="24"/>
                <w:szCs w:val="24"/>
              </w:rPr>
              <w:t>tedavisine uyumu konusunda benzer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görüşlere sahibiz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BB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5E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39A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39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E5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2928CA9A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43B6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21. Eşim ve ben, çocuğumuzun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astımını birlikte yöneten  samimi bir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aileyiz.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9A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E20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87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FD6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1CE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31F8CF03" w14:textId="77777777" w:rsidTr="00CA344E">
        <w:trPr>
          <w:trHeight w:val="14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E41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22.Çocuğun </w:t>
            </w:r>
            <w:r>
              <w:rPr>
                <w:spacing w:val="-3"/>
                <w:sz w:val="24"/>
                <w:szCs w:val="24"/>
              </w:rPr>
              <w:t xml:space="preserve">astımıyla eşimle birlikte  </w:t>
            </w:r>
            <w:r>
              <w:rPr>
                <w:sz w:val="24"/>
                <w:szCs w:val="24"/>
              </w:rPr>
              <w:t>ilgilenmekten çok memnunum.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1F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CC4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32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545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AFD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7BBC735C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6721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23. Eşim ve ben, çocuğumuzda astım için Çin tıbbı veya batı tıbbı konusunda benzer görüşlere sahibiz.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29F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AE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82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0AD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A4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4D72F6D7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8863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24. Eşim ve ben, çocuğumuzun astım bakımı konusunda birbirimizi destekliyoruz.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EA1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A6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25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28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FCB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4E3ACFED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6C92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25.Doktorların </w:t>
            </w:r>
            <w:r>
              <w:rPr>
                <w:sz w:val="24"/>
                <w:szCs w:val="24"/>
              </w:rPr>
              <w:tab/>
              <w:t>rahatlatıcı</w:t>
            </w:r>
            <w:r>
              <w:rPr>
                <w:sz w:val="24"/>
                <w:szCs w:val="24"/>
              </w:rPr>
              <w:tab/>
              <w:t>sözleri</w:t>
            </w:r>
            <w:r>
              <w:rPr>
                <w:sz w:val="24"/>
                <w:szCs w:val="24"/>
              </w:rPr>
              <w:tab/>
              <w:t>astım tedavisi konusunda bana güven veriyor.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E6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EC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23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5A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D4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1D3C128E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A4B8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26. Astım yönetimi çocuğumun gelecekte normal insanlarla aynı şekilde öğrenmesine, çalışmasına ve yaşamasına yardımcı olabilir.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F6B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C7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5E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BF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AC4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132276D9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9C5E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27.Hastalığın yönetimine katılmak ve iş birliği yapmak, astımın çocuğumun fiziksel ve zihinsel gelişimi üzerindeki olumsuz etkilerini en aza indirebilir.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04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7A6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C3F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48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2CB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5695E786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1ACE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28. Astım tedavisinin olumlu etkisi, çocuğumun astımını sürekli yönetmem için bana güven veriyor.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E9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55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F4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85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58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75C8716A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E6B5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29. Tıbbi teknoloji ve kaynakların iyileştirilmesi ve zenginleştirilmesi, çocuğumun astımını tedavi etmede bana güven veriyor.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E3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40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86E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83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0A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550A175A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F2C9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30.Çocuklarda astım ataklarının tetikleyicilerini belirleyebilirim.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C57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64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F27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BA6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FA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03973207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B32E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 Çocuğumun yatağını düzenli olarak yıkarım. (2-4 haftada bir).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39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300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9FB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0A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CC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01CE2020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E0F3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32. Çocuğumu sigara içilen bir ortama maruz bırakmaktan kaçınırım.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32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F0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D2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42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7F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21D96710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0EFD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33. Evde çevresel hijyeni korumaya ve odayı havalandırıp kuru tutmaya çalışırım.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5E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2C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43E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4E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F5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0F17BFA6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99B8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34. Fazla tozlu ve polenli yerlerden çocuğumu korurum.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79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9B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B0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0A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84C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3FEC1094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0D7C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35.Çocukluk çağı astımı </w:t>
            </w:r>
            <w:r>
              <w:rPr>
                <w:spacing w:val="-5"/>
                <w:sz w:val="24"/>
                <w:szCs w:val="24"/>
              </w:rPr>
              <w:t xml:space="preserve">mevsimsel </w:t>
            </w:r>
            <w:r>
              <w:rPr>
                <w:sz w:val="24"/>
                <w:szCs w:val="24"/>
              </w:rPr>
              <w:t>alevlenme ile karakterizedir ve bununla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nasıl </w:t>
            </w:r>
            <w:r>
              <w:rPr>
                <w:sz w:val="24"/>
                <w:szCs w:val="24"/>
              </w:rPr>
              <w:t>baş edeceğimi bilirim.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12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CC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AF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8C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CD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3D2231FB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CF83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36. Tam bir iş birliği yapmak için doktorları düzenli olarak ziyaret ederim.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BF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10A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02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03A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FE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33825F43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2DD8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37. Hastalıkla ilgili sağlık personeli ile aktif iletişim kuruyorum.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22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3F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3B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C5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FA4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3FD9C274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6A67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38. Astım ilaçlarının etkisini ve işlevini bilirim.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BD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F4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83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3A1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7F9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33A1A16B" w14:textId="77777777" w:rsidTr="00CA344E">
        <w:trPr>
          <w:trHeight w:val="1833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1D2" w14:textId="77777777" w:rsidR="00CA344E" w:rsidRDefault="00CA34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E95B6D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Kesinlikle Katılmıyorum</w:t>
            </w:r>
          </w:p>
          <w:p w14:paraId="6E6518A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70618A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Katılmıyorum</w:t>
            </w:r>
          </w:p>
          <w:p w14:paraId="6D5ACA1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06CD56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Emin Değilim</w:t>
            </w:r>
          </w:p>
          <w:p w14:paraId="53002A1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5BA9FE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Katılıyorum</w:t>
            </w:r>
          </w:p>
          <w:p w14:paraId="7F9555D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0B9192" w14:textId="77777777" w:rsidR="00CA344E" w:rsidRDefault="00CA344E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Kesinlikle  Katılıyorum</w:t>
            </w:r>
          </w:p>
          <w:p w14:paraId="19DC4DC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5</w:t>
            </w:r>
          </w:p>
        </w:tc>
      </w:tr>
      <w:tr w:rsidR="00CA344E" w14:paraId="43CE42F0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4795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İlaçların dozunu doktorun talimatlarına göre ayarlayabilirim. (arttırabilir </w:t>
            </w:r>
            <w:r>
              <w:rPr>
                <w:spacing w:val="-10"/>
                <w:sz w:val="24"/>
                <w:szCs w:val="24"/>
              </w:rPr>
              <w:t xml:space="preserve">veya </w:t>
            </w:r>
            <w:r>
              <w:rPr>
                <w:sz w:val="24"/>
                <w:szCs w:val="24"/>
              </w:rPr>
              <w:t>azaltabiliyorum).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46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DFF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8D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79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07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1DD0BA27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BA8A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40.Uzun süre astımı önleyen ilaçları (flixotide, pulmicort, symbicort, seretide ve montelukast vb.) kullanması konusunda çocuğumu kontrol ederim.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39A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06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BE3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B1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8F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7605379C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3A6A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41. Çocuğuma astım uzmanı veya hemşiresi tarafından belirlenen doğru tekniklerle (flixotide, pulmicort, symbicort, seretide, vb.) çeşitli inhale ilaçları kullanması konusunda yol gösteririm.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2F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A9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58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6C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92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3D3E1829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4698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  <w:r>
              <w:t>Çocuğumun astım kriziyle nasıl baş edeceğimi bilirim.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16D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6A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74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3F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15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79D8B59C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C0ED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43. Çocuğumla sık sık keyifli bir iletişim kurarım.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A6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39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48D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C5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C5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17D4EACC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0C60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44. Çocuğuma diğer sağlıklı çocuklardan farklı olduğunu hissettirmekten kaçınırım.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652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F2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AC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A3A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F3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760EB4E0" w14:textId="77777777" w:rsidTr="00CA344E">
        <w:trPr>
          <w:trHeight w:val="667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4EDA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45. Ebeveyn-çocuk ilişkisini geliştirmek için düzenli aile eğlenceleri önerildi.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A9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F0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353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4F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CC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07FF0070" w14:textId="77777777" w:rsidTr="00CA344E">
        <w:trPr>
          <w:trHeight w:val="14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DC41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46. Çocuğum için uyumlu ve mutlu bir aile ortamı yaratmaya çalışırım.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7A9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A1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97D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4F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6D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72D569DB" w14:textId="77777777" w:rsidTr="00CA344E">
        <w:trPr>
          <w:trHeight w:val="6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8C59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47. Azarlamaktan kaçınır ve ikna edici bir ebeveynlik tarzı benimserim.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0CF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43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438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AB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33A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697784AC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F9FD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48.Çocukların</w:t>
            </w:r>
            <w:r>
              <w:rPr>
                <w:sz w:val="24"/>
                <w:szCs w:val="24"/>
              </w:rPr>
              <w:tab/>
              <w:t xml:space="preserve"> yaşama olan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 xml:space="preserve">ilgilerini </w:t>
            </w:r>
            <w:r>
              <w:rPr>
                <w:sz w:val="24"/>
                <w:szCs w:val="24"/>
              </w:rPr>
              <w:t>geliştirmelerini ve mümkün olduğunca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ders </w:t>
            </w:r>
            <w:r>
              <w:rPr>
                <w:sz w:val="24"/>
                <w:szCs w:val="24"/>
              </w:rPr>
              <w:t>çalışmalarını savunurum.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31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C0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04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ED5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24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27DF7766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AB41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49.Çocuğumuzun hastalığı aile ilişkimizi engelliyor.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E4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B9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74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A8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2F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4D92B2C9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482A" w14:textId="77777777" w:rsidR="00CA344E" w:rsidRDefault="00CA34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 Bazen çocuk bakımını aile yaşamıyla nasıl</w:t>
            </w:r>
          </w:p>
          <w:p w14:paraId="3081515E" w14:textId="77777777" w:rsidR="00CA344E" w:rsidRDefault="00CA34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dengeleyeceğime karar vermek benim için zor oluyor.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626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E4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0C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2F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A7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25ED0D16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B718" w14:textId="77777777" w:rsidR="00CA344E" w:rsidRDefault="00CA34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51.Çocuğumuzun astım bakımını günlük yaşamımıza entegre etmek sorun değil.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0A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61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0A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EE1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B3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727C22C7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D8FD" w14:textId="77777777" w:rsidR="00CA344E" w:rsidRDefault="00CA34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 Çocuğumuzun hastalığıyla ilgilenmek,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aile yaşamını çok zorlaştırıyor.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D2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FA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8DF2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EF6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93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027A377A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2049" w14:textId="77777777" w:rsidR="00CA344E" w:rsidRDefault="00CA34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 Çocuğumun astım kontrolüne ve iyileşmesine güveniyorum.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AE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D369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10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A3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0D4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6DD88ECF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EA5C" w14:textId="77777777" w:rsidR="00CA344E" w:rsidRDefault="00CA34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54.Çocuğumun astımı tedavi edilebileceğini düşünüyorum.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9740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C3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E43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46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BA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5C2D2589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7B2F" w14:textId="77777777" w:rsidR="00CA344E" w:rsidRDefault="00CA34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55.Çocuğumun daha</w:t>
            </w:r>
            <w:r>
              <w:rPr>
                <w:sz w:val="24"/>
                <w:szCs w:val="24"/>
              </w:rPr>
              <w:tab/>
              <w:t xml:space="preserve"> sonra</w:t>
            </w:r>
            <w:r>
              <w:rPr>
                <w:sz w:val="24"/>
                <w:szCs w:val="24"/>
              </w:rPr>
              <w:tab/>
              <w:t>kendi</w:t>
            </w:r>
            <w:r>
              <w:rPr>
                <w:sz w:val="24"/>
                <w:szCs w:val="24"/>
              </w:rPr>
              <w:tab/>
              <w:t>başının çaresine bakabileceğini düşünüyorum.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7C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EA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F4F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2E53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ED1D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61FDDE1D" w14:textId="77777777" w:rsidTr="00CA344E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D4DB" w14:textId="77777777" w:rsidR="00CA344E" w:rsidRDefault="00CA34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56.Çocuğumun gelecekte astımdan etkileneceğini sanmıyorum.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B87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E15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EBB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12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69E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44E" w14:paraId="6F7370E1" w14:textId="77777777" w:rsidTr="00CA344E">
        <w:trPr>
          <w:trHeight w:val="6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DBE5" w14:textId="77777777" w:rsidR="00CA344E" w:rsidRDefault="00CA34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57.Aile hayatımızın gelecekte normale döneceğini düşünüyorum.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677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C11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F01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1F6A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E7C" w14:textId="77777777" w:rsidR="00CA344E" w:rsidRDefault="00CA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05A50E0" w14:textId="77777777" w:rsidR="00CA344E" w:rsidRDefault="00CA344E"/>
    <w:sectPr w:rsidR="00CA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4E"/>
    <w:rsid w:val="00C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52C6"/>
  <w15:chartTrackingRefBased/>
  <w15:docId w15:val="{6BC25CC2-1536-4683-9B33-9D06EF58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4E"/>
    <w:pPr>
      <w:spacing w:line="25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344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Tubanur ÖZMEN</dc:creator>
  <cp:keywords/>
  <dc:description/>
  <cp:lastModifiedBy>Tubanur ÖZMEN</cp:lastModifiedBy>
  <cp:revision>2</cp:revision>
  <dcterms:created xsi:type="dcterms:W3CDTF">2023-05-04T06:07:00Z</dcterms:created>
  <dcterms:modified xsi:type="dcterms:W3CDTF">2023-05-04T06:07:00Z</dcterms:modified>
</cp:coreProperties>
</file>