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F8" w:rsidRDefault="009076B9">
      <w:r>
        <w:t>MDÖ-T KULLANIM FORMU (İngilizce ve Türkçe)</w:t>
      </w:r>
      <w:bookmarkStart w:id="0" w:name="_GoBack"/>
      <w:bookmarkEnd w:id="0"/>
    </w:p>
    <w:p w:rsidR="009076B9" w:rsidRDefault="009076B9"/>
    <w:p w:rsidR="009076B9" w:rsidRDefault="009076B9"/>
    <w:p w:rsidR="009076B9" w:rsidRPr="00CD057E" w:rsidRDefault="009076B9" w:rsidP="009076B9">
      <w:pPr>
        <w:pStyle w:val="Tabloekilbal"/>
        <w:ind w:firstLine="142"/>
        <w:rPr>
          <w:color w:val="000000"/>
        </w:rPr>
      </w:pPr>
      <w:r w:rsidRPr="00CD057E">
        <w:rPr>
          <w:b/>
        </w:rPr>
        <w:t xml:space="preserve">Appendix-1 </w:t>
      </w:r>
      <w:proofErr w:type="spellStart"/>
      <w:r w:rsidRPr="00CD057E">
        <w:t>The</w:t>
      </w:r>
      <w:proofErr w:type="spellEnd"/>
      <w:r w:rsidRPr="00CD057E">
        <w:t xml:space="preserve"> </w:t>
      </w:r>
      <w:proofErr w:type="spellStart"/>
      <w:r w:rsidRPr="00CD057E">
        <w:t>Religious</w:t>
      </w:r>
      <w:proofErr w:type="spellEnd"/>
      <w:r w:rsidRPr="00CD057E">
        <w:t xml:space="preserve"> </w:t>
      </w:r>
      <w:proofErr w:type="spellStart"/>
      <w:r w:rsidRPr="00CD057E">
        <w:t>Perfectionism</w:t>
      </w:r>
      <w:proofErr w:type="spellEnd"/>
      <w:r w:rsidRPr="00CD057E">
        <w:t xml:space="preserve"> </w:t>
      </w:r>
      <w:proofErr w:type="spellStart"/>
      <w:r w:rsidRPr="00CD057E">
        <w:t>Scale</w:t>
      </w:r>
      <w:r>
        <w:t>-Turkish</w:t>
      </w:r>
      <w:proofErr w:type="spellEnd"/>
      <w:r>
        <w:t xml:space="preserve"> </w:t>
      </w:r>
      <w:proofErr w:type="spellStart"/>
      <w:r>
        <w:t>Version</w:t>
      </w:r>
      <w:proofErr w:type="spellEnd"/>
    </w:p>
    <w:tbl>
      <w:tblPr>
        <w:tblStyle w:val="TabloKlavuzu"/>
        <w:tblW w:w="6819" w:type="dxa"/>
        <w:tblInd w:w="250" w:type="dxa"/>
        <w:tblLook w:val="04A0" w:firstRow="1" w:lastRow="0" w:firstColumn="1" w:lastColumn="0" w:noHBand="0" w:noVBand="1"/>
      </w:tblPr>
      <w:tblGrid>
        <w:gridCol w:w="1470"/>
        <w:gridCol w:w="1304"/>
        <w:gridCol w:w="1432"/>
        <w:gridCol w:w="1340"/>
        <w:gridCol w:w="1215"/>
        <w:gridCol w:w="1304"/>
      </w:tblGrid>
      <w:tr w:rsidR="009076B9" w:rsidRPr="00AA4AEC" w:rsidTr="004B4D5D">
        <w:trPr>
          <w:trHeight w:val="910"/>
        </w:trPr>
        <w:tc>
          <w:tcPr>
            <w:tcW w:w="2948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Items</w:t>
            </w:r>
            <w:proofErr w:type="spellEnd"/>
            <w:r w:rsidRPr="00AA4AEC">
              <w:rPr>
                <w:szCs w:val="16"/>
              </w:rPr>
              <w:t xml:space="preserve"> 1-9 </w:t>
            </w:r>
            <w:proofErr w:type="spellStart"/>
            <w:r w:rsidRPr="00AA4AEC">
              <w:rPr>
                <w:szCs w:val="16"/>
              </w:rPr>
              <w:t>show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positive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perfectionism</w:t>
            </w:r>
            <w:proofErr w:type="spellEnd"/>
            <w:r w:rsidRPr="00AA4AEC">
              <w:rPr>
                <w:szCs w:val="16"/>
              </w:rPr>
              <w:t xml:space="preserve">, </w:t>
            </w:r>
            <w:proofErr w:type="spellStart"/>
            <w:r w:rsidRPr="00AA4AEC">
              <w:rPr>
                <w:szCs w:val="16"/>
              </w:rPr>
              <w:t>items</w:t>
            </w:r>
            <w:proofErr w:type="spellEnd"/>
            <w:r w:rsidRPr="00AA4AEC">
              <w:rPr>
                <w:szCs w:val="16"/>
              </w:rPr>
              <w:t xml:space="preserve"> 10-22 </w:t>
            </w:r>
            <w:proofErr w:type="spellStart"/>
            <w:r w:rsidRPr="00AA4AEC">
              <w:rPr>
                <w:szCs w:val="16"/>
              </w:rPr>
              <w:t>show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negative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perfectionism</w:t>
            </w:r>
            <w:proofErr w:type="spellEnd"/>
            <w:r w:rsidRPr="00AA4AEC">
              <w:rPr>
                <w:szCs w:val="16"/>
              </w:rPr>
              <w:t xml:space="preserve">, </w:t>
            </w:r>
            <w:proofErr w:type="spellStart"/>
            <w:r w:rsidRPr="00AA4AEC">
              <w:rPr>
                <w:szCs w:val="16"/>
              </w:rPr>
              <w:t>and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all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items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show</w:t>
            </w:r>
            <w:proofErr w:type="spellEnd"/>
            <w:r w:rsidRPr="00AA4AEC">
              <w:rPr>
                <w:szCs w:val="16"/>
              </w:rPr>
              <w:t xml:space="preserve"> general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perfectionism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Totally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disagree</w:t>
            </w:r>
            <w:proofErr w:type="spellEnd"/>
          </w:p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Disagree</w:t>
            </w:r>
            <w:proofErr w:type="spellEnd"/>
          </w:p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Neutral</w:t>
            </w:r>
            <w:proofErr w:type="spellEnd"/>
          </w:p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Agree</w:t>
            </w:r>
            <w:proofErr w:type="spellEnd"/>
          </w:p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Totally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agree</w:t>
            </w:r>
            <w:proofErr w:type="spellEnd"/>
          </w:p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</w:p>
        </w:tc>
      </w:tr>
      <w:tr w:rsidR="009076B9" w:rsidRPr="00AA4AEC" w:rsidTr="004B4D5D">
        <w:trPr>
          <w:trHeight w:val="666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have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very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high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standards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for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life.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2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My </w:t>
            </w:r>
            <w:proofErr w:type="spellStart"/>
            <w:r w:rsidRPr="00AA4AEC">
              <w:rPr>
                <w:szCs w:val="16"/>
              </w:rPr>
              <w:t>biggest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goal</w:t>
            </w:r>
            <w:proofErr w:type="spellEnd"/>
            <w:r w:rsidRPr="00AA4AEC">
              <w:rPr>
                <w:szCs w:val="16"/>
              </w:rPr>
              <w:t xml:space="preserve"> in life is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live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religion</w:t>
            </w:r>
            <w:proofErr w:type="spellEnd"/>
            <w:r w:rsidRPr="00AA4AEC">
              <w:rPr>
                <w:szCs w:val="16"/>
              </w:rPr>
              <w:t xml:space="preserve"> in </w:t>
            </w:r>
            <w:proofErr w:type="spellStart"/>
            <w:r w:rsidRPr="00AA4AEC">
              <w:rPr>
                <w:szCs w:val="16"/>
              </w:rPr>
              <w:t>the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best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way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possible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3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Making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life </w:t>
            </w:r>
            <w:proofErr w:type="spellStart"/>
            <w:r w:rsidRPr="00AA4AEC">
              <w:rPr>
                <w:szCs w:val="16"/>
              </w:rPr>
              <w:t>perfect</w:t>
            </w:r>
            <w:proofErr w:type="spellEnd"/>
            <w:r w:rsidRPr="00AA4AEC">
              <w:rPr>
                <w:szCs w:val="16"/>
              </w:rPr>
              <w:t xml:space="preserve"> is </w:t>
            </w:r>
            <w:proofErr w:type="spellStart"/>
            <w:r w:rsidRPr="00AA4AEC">
              <w:rPr>
                <w:szCs w:val="16"/>
              </w:rPr>
              <w:t>among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important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goals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3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take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great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care</w:t>
            </w:r>
            <w:proofErr w:type="spellEnd"/>
            <w:r w:rsidRPr="00AA4AEC">
              <w:rPr>
                <w:szCs w:val="16"/>
              </w:rPr>
              <w:t xml:space="preserve"> not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interrupt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worship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29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focus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very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well</w:t>
            </w:r>
            <w:proofErr w:type="spellEnd"/>
            <w:r w:rsidRPr="00AA4AEC">
              <w:rPr>
                <w:szCs w:val="16"/>
              </w:rPr>
              <w:t xml:space="preserve"> in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worship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29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do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worship</w:t>
            </w:r>
            <w:proofErr w:type="spellEnd"/>
            <w:r w:rsidRPr="00AA4AEC">
              <w:rPr>
                <w:szCs w:val="16"/>
              </w:rPr>
              <w:t xml:space="preserve"> on time.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3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am </w:t>
            </w:r>
            <w:proofErr w:type="spellStart"/>
            <w:r w:rsidRPr="00AA4AEC">
              <w:rPr>
                <w:szCs w:val="16"/>
              </w:rPr>
              <w:t>careful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and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disciplined</w:t>
            </w:r>
            <w:proofErr w:type="spellEnd"/>
            <w:r w:rsidRPr="00AA4AEC">
              <w:rPr>
                <w:szCs w:val="16"/>
              </w:rPr>
              <w:t xml:space="preserve"> in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matters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3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try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fulfill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duties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completely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2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do </w:t>
            </w:r>
            <w:proofErr w:type="spellStart"/>
            <w:r w:rsidRPr="00AA4AEC">
              <w:rPr>
                <w:szCs w:val="16"/>
              </w:rPr>
              <w:t>everything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according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rules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during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lastRenderedPageBreak/>
              <w:t>worship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3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No </w:t>
            </w:r>
            <w:proofErr w:type="spellStart"/>
            <w:r w:rsidRPr="00AA4AEC">
              <w:rPr>
                <w:szCs w:val="16"/>
              </w:rPr>
              <w:t>matter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what</w:t>
            </w:r>
            <w:proofErr w:type="spellEnd"/>
            <w:r w:rsidRPr="00AA4AEC">
              <w:rPr>
                <w:szCs w:val="16"/>
              </w:rPr>
              <w:t xml:space="preserve"> I do, I </w:t>
            </w:r>
            <w:proofErr w:type="spellStart"/>
            <w:r w:rsidRPr="00AA4AEC">
              <w:rPr>
                <w:szCs w:val="16"/>
              </w:rPr>
              <w:t>think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that</w:t>
            </w:r>
            <w:proofErr w:type="spellEnd"/>
            <w:r w:rsidRPr="00AA4AEC">
              <w:rPr>
                <w:szCs w:val="16"/>
              </w:rPr>
              <w:t xml:space="preserve"> I </w:t>
            </w:r>
            <w:proofErr w:type="spellStart"/>
            <w:r w:rsidRPr="00AA4AEC">
              <w:rPr>
                <w:szCs w:val="16"/>
              </w:rPr>
              <w:t>cannot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fully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serve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God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494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Even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though</w:t>
            </w:r>
            <w:proofErr w:type="spellEnd"/>
            <w:r w:rsidRPr="00AA4AEC">
              <w:rPr>
                <w:szCs w:val="16"/>
              </w:rPr>
              <w:t xml:space="preserve"> I do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best</w:t>
            </w:r>
            <w:proofErr w:type="spellEnd"/>
            <w:r w:rsidRPr="00AA4AEC">
              <w:rPr>
                <w:szCs w:val="16"/>
              </w:rPr>
              <w:t xml:space="preserve"> in </w:t>
            </w:r>
            <w:proofErr w:type="spellStart"/>
            <w:r w:rsidRPr="00AA4AEC">
              <w:rPr>
                <w:szCs w:val="16"/>
              </w:rPr>
              <w:t>terms</w:t>
            </w:r>
            <w:proofErr w:type="spellEnd"/>
            <w:r w:rsidRPr="00AA4AEC">
              <w:rPr>
                <w:szCs w:val="16"/>
              </w:rPr>
              <w:t xml:space="preserve"> of </w:t>
            </w:r>
            <w:proofErr w:type="spellStart"/>
            <w:r w:rsidRPr="00AA4AEC">
              <w:rPr>
                <w:szCs w:val="16"/>
              </w:rPr>
              <w:t>worship</w:t>
            </w:r>
            <w:proofErr w:type="spellEnd"/>
            <w:r w:rsidRPr="00AA4AEC">
              <w:rPr>
                <w:szCs w:val="16"/>
              </w:rPr>
              <w:t xml:space="preserve">, at </w:t>
            </w:r>
            <w:proofErr w:type="spellStart"/>
            <w:r w:rsidRPr="00AA4AEC">
              <w:rPr>
                <w:szCs w:val="16"/>
              </w:rPr>
              <w:t>times</w:t>
            </w:r>
            <w:proofErr w:type="spellEnd"/>
            <w:r w:rsidRPr="00AA4AEC">
              <w:rPr>
                <w:szCs w:val="16"/>
              </w:rPr>
              <w:t xml:space="preserve"> I </w:t>
            </w:r>
            <w:proofErr w:type="spellStart"/>
            <w:r w:rsidRPr="00AA4AEC">
              <w:rPr>
                <w:szCs w:val="16"/>
              </w:rPr>
              <w:t>feel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like</w:t>
            </w:r>
            <w:proofErr w:type="spellEnd"/>
            <w:r w:rsidRPr="00AA4AEC">
              <w:rPr>
                <w:szCs w:val="16"/>
              </w:rPr>
              <w:t xml:space="preserve"> it is </w:t>
            </w:r>
            <w:proofErr w:type="spellStart"/>
            <w:r w:rsidRPr="00AA4AEC">
              <w:rPr>
                <w:szCs w:val="16"/>
              </w:rPr>
              <w:t>incomplete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3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If</w:t>
            </w:r>
            <w:proofErr w:type="spellEnd"/>
            <w:r w:rsidRPr="00AA4AEC">
              <w:rPr>
                <w:szCs w:val="16"/>
              </w:rPr>
              <w:t xml:space="preserve"> I do not </w:t>
            </w:r>
            <w:proofErr w:type="spellStart"/>
            <w:r w:rsidRPr="00AA4AEC">
              <w:rPr>
                <w:szCs w:val="16"/>
              </w:rPr>
              <w:t>fulfill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requirements</w:t>
            </w:r>
            <w:proofErr w:type="spellEnd"/>
            <w:r w:rsidRPr="00AA4AEC">
              <w:rPr>
                <w:szCs w:val="16"/>
              </w:rPr>
              <w:t xml:space="preserve">, I </w:t>
            </w:r>
            <w:proofErr w:type="spellStart"/>
            <w:r w:rsidRPr="00AA4AEC">
              <w:rPr>
                <w:szCs w:val="16"/>
              </w:rPr>
              <w:t>will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feel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incomplete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494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worry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about</w:t>
            </w:r>
            <w:proofErr w:type="spellEnd"/>
            <w:r w:rsidRPr="00AA4AEC">
              <w:rPr>
                <w:szCs w:val="16"/>
              </w:rPr>
              <w:t xml:space="preserve"> not </w:t>
            </w:r>
            <w:proofErr w:type="spellStart"/>
            <w:r w:rsidRPr="00AA4AEC">
              <w:rPr>
                <w:szCs w:val="16"/>
              </w:rPr>
              <w:t>being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able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meet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God's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expectations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about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life.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3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feel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need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repeat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duties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that I fulfill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from</w:t>
            </w:r>
            <w:proofErr w:type="spellEnd"/>
            <w:r w:rsidRPr="00AA4AEC">
              <w:rPr>
                <w:szCs w:val="16"/>
              </w:rPr>
              <w:t xml:space="preserve"> time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time.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494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It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takes</w:t>
            </w:r>
            <w:proofErr w:type="spellEnd"/>
            <w:r w:rsidRPr="00AA4AEC">
              <w:rPr>
                <w:szCs w:val="16"/>
              </w:rPr>
              <w:t xml:space="preserve"> a </w:t>
            </w:r>
            <w:proofErr w:type="spellStart"/>
            <w:r w:rsidRPr="00AA4AEC">
              <w:rPr>
                <w:szCs w:val="16"/>
              </w:rPr>
              <w:t>long</w:t>
            </w:r>
            <w:proofErr w:type="spellEnd"/>
            <w:r w:rsidRPr="00AA4AEC">
              <w:rPr>
                <w:szCs w:val="16"/>
              </w:rPr>
              <w:t xml:space="preserve"> time </w:t>
            </w:r>
            <w:proofErr w:type="spellStart"/>
            <w:r w:rsidRPr="00AA4AEC">
              <w:rPr>
                <w:szCs w:val="16"/>
              </w:rPr>
              <w:t>for</w:t>
            </w:r>
            <w:proofErr w:type="spellEnd"/>
            <w:r w:rsidRPr="00AA4AEC">
              <w:rPr>
                <w:szCs w:val="16"/>
              </w:rPr>
              <w:t xml:space="preserve"> me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perform</w:t>
            </w:r>
            <w:proofErr w:type="spellEnd"/>
            <w:r w:rsidRPr="00AA4AEC">
              <w:rPr>
                <w:szCs w:val="16"/>
              </w:rPr>
              <w:t xml:space="preserve"> a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duty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such</w:t>
            </w:r>
            <w:proofErr w:type="spellEnd"/>
            <w:r w:rsidRPr="00AA4AEC">
              <w:rPr>
                <w:szCs w:val="16"/>
              </w:rPr>
              <w:t xml:space="preserve"> as </w:t>
            </w:r>
            <w:proofErr w:type="spellStart"/>
            <w:r w:rsidRPr="00AA4AEC">
              <w:rPr>
                <w:szCs w:val="16"/>
              </w:rPr>
              <w:t>ghusl</w:t>
            </w:r>
            <w:proofErr w:type="spellEnd"/>
            <w:r w:rsidRPr="00AA4AEC">
              <w:rPr>
                <w:szCs w:val="16"/>
              </w:rPr>
              <w:t xml:space="preserve">, </w:t>
            </w:r>
            <w:proofErr w:type="spellStart"/>
            <w:r w:rsidRPr="00AA4AEC">
              <w:rPr>
                <w:szCs w:val="16"/>
              </w:rPr>
              <w:t>wudu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and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prayer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correctly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and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completely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494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feel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inadequate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when</w:t>
            </w:r>
            <w:proofErr w:type="spellEnd"/>
            <w:r w:rsidRPr="00AA4AEC">
              <w:rPr>
                <w:szCs w:val="16"/>
              </w:rPr>
              <w:t xml:space="preserve"> I </w:t>
            </w:r>
            <w:proofErr w:type="spellStart"/>
            <w:r w:rsidRPr="00AA4AEC">
              <w:rPr>
                <w:szCs w:val="16"/>
              </w:rPr>
              <w:t>see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someone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who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fulfills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requirements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better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than</w:t>
            </w:r>
            <w:proofErr w:type="spellEnd"/>
            <w:r w:rsidRPr="00AA4AEC">
              <w:rPr>
                <w:szCs w:val="16"/>
              </w:rPr>
              <w:t xml:space="preserve"> me.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2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It</w:t>
            </w:r>
            <w:proofErr w:type="spellEnd"/>
            <w:r w:rsidRPr="00AA4AEC">
              <w:rPr>
                <w:szCs w:val="16"/>
              </w:rPr>
              <w:t xml:space="preserve"> is </w:t>
            </w:r>
            <w:proofErr w:type="spellStart"/>
            <w:r w:rsidRPr="00AA4AEC">
              <w:rPr>
                <w:szCs w:val="16"/>
              </w:rPr>
              <w:t>never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enough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for</w:t>
            </w:r>
            <w:proofErr w:type="spellEnd"/>
            <w:r w:rsidRPr="00AA4AEC">
              <w:rPr>
                <w:szCs w:val="16"/>
              </w:rPr>
              <w:t xml:space="preserve"> me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have</w:t>
            </w:r>
            <w:proofErr w:type="spellEnd"/>
            <w:r w:rsidRPr="00AA4AEC">
              <w:rPr>
                <w:szCs w:val="16"/>
              </w:rPr>
              <w:t xml:space="preserve"> done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best</w:t>
            </w:r>
            <w:proofErr w:type="spellEnd"/>
            <w:r w:rsidRPr="00AA4AEC">
              <w:rPr>
                <w:szCs w:val="16"/>
              </w:rPr>
              <w:t xml:space="preserve"> in </w:t>
            </w:r>
            <w:proofErr w:type="spellStart"/>
            <w:r w:rsidRPr="00AA4AEC">
              <w:rPr>
                <w:szCs w:val="16"/>
              </w:rPr>
              <w:t>terms</w:t>
            </w:r>
            <w:proofErr w:type="spellEnd"/>
            <w:r w:rsidRPr="00AA4AEC">
              <w:rPr>
                <w:szCs w:val="16"/>
              </w:rPr>
              <w:t xml:space="preserve"> of </w:t>
            </w:r>
            <w:proofErr w:type="spellStart"/>
            <w:r w:rsidRPr="00AA4AEC">
              <w:rPr>
                <w:szCs w:val="16"/>
              </w:rPr>
              <w:t>worship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3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think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that</w:t>
            </w:r>
            <w:proofErr w:type="spellEnd"/>
            <w:r w:rsidRPr="00AA4AEC">
              <w:rPr>
                <w:szCs w:val="16"/>
              </w:rPr>
              <w:t xml:space="preserve"> a sin I </w:t>
            </w:r>
            <w:proofErr w:type="spellStart"/>
            <w:r w:rsidRPr="00AA4AEC">
              <w:rPr>
                <w:szCs w:val="16"/>
              </w:rPr>
              <w:t>have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committed</w:t>
            </w:r>
            <w:proofErr w:type="spellEnd"/>
            <w:r w:rsidRPr="00AA4AEC">
              <w:rPr>
                <w:szCs w:val="16"/>
              </w:rPr>
              <w:t xml:space="preserve"> has </w:t>
            </w:r>
            <w:proofErr w:type="spellStart"/>
            <w:r w:rsidRPr="00AA4AEC">
              <w:rPr>
                <w:szCs w:val="16"/>
              </w:rPr>
              <w:lastRenderedPageBreak/>
              <w:t>affected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whole</w:t>
            </w:r>
            <w:proofErr w:type="spellEnd"/>
            <w:r w:rsidRPr="00AA4AEC">
              <w:rPr>
                <w:szCs w:val="16"/>
              </w:rPr>
              <w:t xml:space="preserve"> life.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2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feel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anger</w:t>
            </w:r>
            <w:proofErr w:type="spellEnd"/>
            <w:r w:rsidRPr="00AA4AEC">
              <w:rPr>
                <w:szCs w:val="16"/>
              </w:rPr>
              <w:t xml:space="preserve"> at </w:t>
            </w:r>
            <w:proofErr w:type="spellStart"/>
            <w:r w:rsidRPr="00AA4AEC">
              <w:rPr>
                <w:szCs w:val="16"/>
              </w:rPr>
              <w:t>those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who</w:t>
            </w:r>
            <w:proofErr w:type="spellEnd"/>
            <w:r w:rsidRPr="00AA4AEC">
              <w:rPr>
                <w:szCs w:val="16"/>
              </w:rPr>
              <w:t xml:space="preserve"> do not </w:t>
            </w:r>
            <w:proofErr w:type="spellStart"/>
            <w:r w:rsidRPr="00AA4AEC">
              <w:rPr>
                <w:szCs w:val="16"/>
              </w:rPr>
              <w:t>completely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follow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orders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504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 xml:space="preserve">I </w:t>
            </w:r>
            <w:proofErr w:type="spellStart"/>
            <w:r w:rsidRPr="00AA4AEC">
              <w:rPr>
                <w:szCs w:val="16"/>
              </w:rPr>
              <w:t>think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that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only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people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who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completely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fulfill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their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duties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deserve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respect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22"/>
        </w:trPr>
        <w:tc>
          <w:tcPr>
            <w:tcW w:w="2948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The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more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perfect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my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religious</w:t>
            </w:r>
            <w:proofErr w:type="spellEnd"/>
            <w:r w:rsidRPr="00AA4AEC">
              <w:rPr>
                <w:szCs w:val="16"/>
              </w:rPr>
              <w:t xml:space="preserve"> life is, </w:t>
            </w:r>
            <w:proofErr w:type="spellStart"/>
            <w:r w:rsidRPr="00AA4AEC">
              <w:rPr>
                <w:szCs w:val="16"/>
              </w:rPr>
              <w:t>the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more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pleased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God</w:t>
            </w:r>
            <w:proofErr w:type="spellEnd"/>
            <w:r w:rsidRPr="00AA4AEC">
              <w:rPr>
                <w:szCs w:val="16"/>
              </w:rPr>
              <w:t xml:space="preserve"> is </w:t>
            </w:r>
            <w:proofErr w:type="spellStart"/>
            <w:r w:rsidRPr="00AA4AEC">
              <w:rPr>
                <w:szCs w:val="16"/>
              </w:rPr>
              <w:t>with</w:t>
            </w:r>
            <w:proofErr w:type="spellEnd"/>
            <w:r w:rsidRPr="00AA4AEC">
              <w:rPr>
                <w:szCs w:val="16"/>
              </w:rPr>
              <w:t xml:space="preserve"> me.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RPr="00AA4AEC" w:rsidTr="004B4D5D">
        <w:trPr>
          <w:trHeight w:val="332"/>
        </w:trPr>
        <w:tc>
          <w:tcPr>
            <w:tcW w:w="2948" w:type="dxa"/>
            <w:vAlign w:val="bottom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1"/>
              </w:numPr>
              <w:ind w:left="0" w:firstLine="0"/>
              <w:jc w:val="both"/>
              <w:rPr>
                <w:szCs w:val="16"/>
              </w:rPr>
            </w:pPr>
            <w:proofErr w:type="spellStart"/>
            <w:r w:rsidRPr="00AA4AEC">
              <w:rPr>
                <w:szCs w:val="16"/>
              </w:rPr>
              <w:t>There</w:t>
            </w:r>
            <w:proofErr w:type="spellEnd"/>
            <w:r w:rsidRPr="00AA4AEC">
              <w:rPr>
                <w:szCs w:val="16"/>
              </w:rPr>
              <w:t xml:space="preserve"> is </w:t>
            </w:r>
            <w:proofErr w:type="spellStart"/>
            <w:r w:rsidRPr="00AA4AEC">
              <w:rPr>
                <w:szCs w:val="16"/>
              </w:rPr>
              <w:t>no valid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excuse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for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people</w:t>
            </w:r>
            <w:proofErr w:type="spellEnd"/>
            <w:r w:rsidRPr="00AA4AEC">
              <w:rPr>
                <w:szCs w:val="16"/>
              </w:rPr>
              <w:t xml:space="preserve"> not </w:t>
            </w:r>
            <w:proofErr w:type="spellStart"/>
            <w:r w:rsidRPr="00AA4AEC">
              <w:rPr>
                <w:szCs w:val="16"/>
              </w:rPr>
              <w:t>to</w:t>
            </w:r>
            <w:proofErr w:type="spellEnd"/>
            <w:r w:rsidRPr="00AA4AEC">
              <w:rPr>
                <w:szCs w:val="16"/>
              </w:rPr>
              <w:t xml:space="preserve"> be </w:t>
            </w:r>
            <w:proofErr w:type="spellStart"/>
            <w:r w:rsidRPr="00AA4AEC">
              <w:rPr>
                <w:szCs w:val="16"/>
              </w:rPr>
              <w:t>complete</w:t>
            </w:r>
            <w:proofErr w:type="spellEnd"/>
            <w:r w:rsidRPr="00AA4AEC">
              <w:rPr>
                <w:szCs w:val="16"/>
              </w:rPr>
              <w:t xml:space="preserve"> </w:t>
            </w:r>
            <w:proofErr w:type="spellStart"/>
            <w:r w:rsidRPr="00AA4AEC">
              <w:rPr>
                <w:szCs w:val="16"/>
              </w:rPr>
              <w:t>servants</w:t>
            </w:r>
            <w:proofErr w:type="spellEnd"/>
            <w:r w:rsidRPr="00AA4AEC">
              <w:rPr>
                <w:szCs w:val="16"/>
              </w:rPr>
              <w:t xml:space="preserve"> of </w:t>
            </w:r>
            <w:proofErr w:type="spellStart"/>
            <w:r w:rsidRPr="00AA4AEC">
              <w:rPr>
                <w:szCs w:val="16"/>
              </w:rPr>
              <w:t>God</w:t>
            </w:r>
            <w:proofErr w:type="spellEnd"/>
            <w:r w:rsidRPr="00AA4AEC">
              <w:rPr>
                <w:szCs w:val="16"/>
              </w:rPr>
              <w:t>.</w:t>
            </w:r>
          </w:p>
        </w:tc>
        <w:tc>
          <w:tcPr>
            <w:tcW w:w="8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865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73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648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737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</w:tbl>
    <w:p w:rsidR="009076B9" w:rsidRDefault="009076B9" w:rsidP="009076B9">
      <w:pPr>
        <w:pStyle w:val="Tabloekilbal"/>
      </w:pPr>
    </w:p>
    <w:p w:rsidR="009076B9" w:rsidRDefault="009076B9" w:rsidP="009076B9">
      <w:pPr>
        <w:pStyle w:val="Tabloekilbal"/>
      </w:pPr>
      <w:r w:rsidRPr="00160AA9">
        <w:rPr>
          <w:b/>
        </w:rPr>
        <w:t>EK-1:</w:t>
      </w:r>
      <w:r>
        <w:t xml:space="preserve"> Mükemmeliyetçi Dindarlık Ölçeği-Türkçe Versiyon</w:t>
      </w:r>
    </w:p>
    <w:tbl>
      <w:tblPr>
        <w:tblStyle w:val="TabloKlavuzu"/>
        <w:tblW w:w="3146" w:type="dxa"/>
        <w:tblInd w:w="250" w:type="dxa"/>
        <w:tblLook w:val="04A0" w:firstRow="1" w:lastRow="0" w:firstColumn="1" w:lastColumn="0" w:noHBand="0" w:noVBand="1"/>
      </w:tblPr>
      <w:tblGrid>
        <w:gridCol w:w="1696"/>
        <w:gridCol w:w="1134"/>
        <w:gridCol w:w="1637"/>
        <w:gridCol w:w="1449"/>
        <w:gridCol w:w="1510"/>
        <w:gridCol w:w="1378"/>
      </w:tblGrid>
      <w:tr w:rsidR="009076B9" w:rsidTr="004B4D5D">
        <w:trPr>
          <w:trHeight w:val="763"/>
        </w:trPr>
        <w:tc>
          <w:tcPr>
            <w:tcW w:w="1966" w:type="dxa"/>
          </w:tcPr>
          <w:p w:rsidR="009076B9" w:rsidRPr="00AA4AEC" w:rsidRDefault="009076B9" w:rsidP="004B4D5D">
            <w:pPr>
              <w:pStyle w:val="Tabloieriiilksatr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1-9 arası maddeler olumlu, 10-22 arası maddeler olumsuz mükemmeliyetçi dindarlığı, maddelerin tamamı genel mükemmeliyetçi dindarlığı göstermektedir.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r w:rsidRPr="00AA4AEC">
              <w:rPr>
                <w:szCs w:val="16"/>
              </w:rPr>
              <w:t>Hiç Katılmıyorum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r w:rsidRPr="00AA4AEC">
              <w:rPr>
                <w:szCs w:val="16"/>
              </w:rPr>
              <w:t>Katılmıyorum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r w:rsidRPr="00AA4AEC">
              <w:rPr>
                <w:szCs w:val="16"/>
              </w:rPr>
              <w:t>Kararsızım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r w:rsidRPr="00AA4AEC">
              <w:rPr>
                <w:szCs w:val="16"/>
              </w:rPr>
              <w:t>Katılıyorum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ilksatr"/>
              <w:rPr>
                <w:szCs w:val="16"/>
              </w:rPr>
            </w:pPr>
            <w:r w:rsidRPr="00AA4AEC">
              <w:rPr>
                <w:szCs w:val="16"/>
              </w:rPr>
              <w:t>Kesinlikle Katılıyorum</w:t>
            </w: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Dini yaşantımla ilgili standartlarım çok yüksektir.</w:t>
            </w:r>
          </w:p>
          <w:p w:rsidR="009076B9" w:rsidRPr="00AA4AEC" w:rsidRDefault="009076B9" w:rsidP="004B4D5D">
            <w:pPr>
              <w:pStyle w:val="Tabloieriiilkstun"/>
              <w:jc w:val="both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Hayattaki en büyük hedefim, dinimi en iyi şekilde yaşamaktır.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Dini hayatımı mükemmel hale getirmek, önemli hedeflerim arasındadır.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lastRenderedPageBreak/>
              <w:t>İbadetlerimi aksatmamaya çok dikkat ederim.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İbadetlerime çok iyi odaklanırım.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İbadetlerimi tam vaktinde yaparım.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Dini konularda dikkatli ve disiplinliyimdir.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Dini görevlerimi eksiksiz yerine getirmeye çalışırım.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İbadetler esnasında her şeyi kurallara uygun yaparım.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Ne yaparsam yapayım, Allah’a tam olarak kulluk edemediğimi düşünürüm.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İbadetler konusunda elimden gelenin en iyisini yapsam da zaman zaman eksik olduğu hissine kapılırım.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Dini gerekleri harfi harfine yerine getirmezsem kendimi eksik hissederim.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Allah’ın dini yaşantımla ilgili beklentilerini karşılayamamaktan endişe duyarım.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Yerine getirdiğim dini görevlerimi zaman zaman tekrarlama ihtiyacı hissederim.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Gusül, abdest, namaz gibi dini bir görevi doğru ve tam olarak yapmam uzun zamanımı alır.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lastRenderedPageBreak/>
              <w:t>Dini gerekleri benden daha iyi yerine getiren birisini gördüğümde, kendimi yetersiz hissederim.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İbadetler konusunda elimden geleni yapmış olmam, benim için asla yeterli değildir.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İşlediğim bir günahın, hayatımın tamamını etkilediğini düşünürüm.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Dini emirleri tam olarak yerine getirmeyenlere öfke duyarım.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Sadece dini görevleri tam olarak yerine getiren insanların saygıyı hak ettiklerini düşünürüm.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center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Dini yaşantım ne kadar kusursuzsa, Allah benden o kadar razıdır.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  <w:tr w:rsidR="009076B9" w:rsidTr="004B4D5D">
        <w:trPr>
          <w:trHeight w:val="763"/>
        </w:trPr>
        <w:tc>
          <w:tcPr>
            <w:tcW w:w="1966" w:type="dxa"/>
            <w:vAlign w:val="bottom"/>
          </w:tcPr>
          <w:p w:rsidR="009076B9" w:rsidRPr="00AA4AEC" w:rsidRDefault="009076B9" w:rsidP="004B4D5D">
            <w:pPr>
              <w:pStyle w:val="Tabloieriiilkstun"/>
              <w:numPr>
                <w:ilvl w:val="0"/>
                <w:numId w:val="2"/>
              </w:numPr>
              <w:ind w:left="0" w:firstLine="0"/>
              <w:jc w:val="both"/>
              <w:rPr>
                <w:szCs w:val="16"/>
              </w:rPr>
            </w:pPr>
            <w:r w:rsidRPr="00AA4AEC">
              <w:rPr>
                <w:szCs w:val="16"/>
              </w:rPr>
              <w:t>İnsanların Allah’a eksiksiz bir kul olmamalarının geçerli bir mazereti olamaz.</w:t>
            </w: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  <w:tc>
          <w:tcPr>
            <w:tcW w:w="236" w:type="dxa"/>
          </w:tcPr>
          <w:p w:rsidR="009076B9" w:rsidRPr="00AA4AEC" w:rsidRDefault="009076B9" w:rsidP="004B4D5D">
            <w:pPr>
              <w:pStyle w:val="Tabloierii"/>
              <w:rPr>
                <w:szCs w:val="16"/>
              </w:rPr>
            </w:pPr>
          </w:p>
        </w:tc>
      </w:tr>
    </w:tbl>
    <w:p w:rsidR="009076B9" w:rsidRPr="00B25A3D" w:rsidRDefault="009076B9" w:rsidP="009076B9"/>
    <w:p w:rsidR="009076B9" w:rsidRDefault="009076B9"/>
    <w:sectPr w:rsidR="009076B9" w:rsidSect="00EF0512">
      <w:pgSz w:w="11900" w:h="16840" w:code="9"/>
      <w:pgMar w:top="1418" w:right="1418" w:bottom="1418" w:left="1418" w:header="851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 Linotype">
    <w:altName w:val="Arial"/>
    <w:panose1 w:val="020B0604020202020204"/>
    <w:charset w:val="00"/>
    <w:family w:val="auto"/>
    <w:pitch w:val="variable"/>
    <w:sig w:usb0="00002007" w:usb1="80000000" w:usb2="00000008" w:usb3="00000000" w:csb0="0000004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0E03"/>
    <w:multiLevelType w:val="hybridMultilevel"/>
    <w:tmpl w:val="9856B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1B6E"/>
    <w:multiLevelType w:val="hybridMultilevel"/>
    <w:tmpl w:val="DCD6A8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B9"/>
    <w:rsid w:val="001E0630"/>
    <w:rsid w:val="00674AF8"/>
    <w:rsid w:val="009076B9"/>
    <w:rsid w:val="00AC29D8"/>
    <w:rsid w:val="00E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65B97"/>
  <w15:chartTrackingRefBased/>
  <w15:docId w15:val="{4BC86A20-3F26-3748-9056-A20325D0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zBlmBal">
    <w:name w:val="Tez/Bölüm Başlığı"/>
    <w:basedOn w:val="VarsaylanParagrafYazTipi"/>
    <w:uiPriority w:val="1"/>
    <w:qFormat/>
    <w:rsid w:val="001E0630"/>
    <w:rPr>
      <w:b/>
      <w:caps/>
    </w:rPr>
  </w:style>
  <w:style w:type="table" w:styleId="TabloKlavuzu">
    <w:name w:val="Table Grid"/>
    <w:basedOn w:val="NormalTablo"/>
    <w:uiPriority w:val="39"/>
    <w:rsid w:val="009076B9"/>
    <w:pPr>
      <w:spacing w:after="40" w:line="250" w:lineRule="exact"/>
      <w:ind w:firstLine="567"/>
      <w:jc w:val="both"/>
    </w:pPr>
    <w:rPr>
      <w:rFonts w:eastAsia="Times New Roman"/>
      <w:bCs w:val="0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kilbal">
    <w:name w:val="((Tablo &amp; şekil başlığı))"/>
    <w:basedOn w:val="Normal"/>
    <w:rsid w:val="009076B9"/>
    <w:pPr>
      <w:widowControl w:val="0"/>
      <w:spacing w:after="40" w:line="250" w:lineRule="exact"/>
      <w:jc w:val="both"/>
    </w:pPr>
    <w:rPr>
      <w:rFonts w:ascii="Cambria" w:eastAsia="Times New Roman" w:hAnsi="Cambria" w:cs="Lotus Linotype"/>
      <w:bCs w:val="0"/>
      <w:sz w:val="18"/>
      <w:szCs w:val="18"/>
    </w:rPr>
  </w:style>
  <w:style w:type="paragraph" w:customStyle="1" w:styleId="Tabloierii">
    <w:name w:val="((Tablo içeriği))"/>
    <w:basedOn w:val="Normal"/>
    <w:rsid w:val="009076B9"/>
    <w:pPr>
      <w:widowControl w:val="0"/>
      <w:spacing w:after="40" w:line="250" w:lineRule="exact"/>
      <w:jc w:val="center"/>
    </w:pPr>
    <w:rPr>
      <w:rFonts w:ascii="Cambria" w:eastAsia="Times New Roman" w:hAnsi="Cambria" w:cs="Lotus Linotype"/>
      <w:bCs w:val="0"/>
      <w:sz w:val="16"/>
      <w:szCs w:val="18"/>
    </w:rPr>
  </w:style>
  <w:style w:type="paragraph" w:customStyle="1" w:styleId="Tabloieriiilksatr">
    <w:name w:val="((Tablo içeriği_ilk satır)"/>
    <w:basedOn w:val="Tabloierii"/>
    <w:next w:val="Tabloierii"/>
    <w:rsid w:val="009076B9"/>
    <w:rPr>
      <w:b/>
      <w:bCs/>
    </w:rPr>
  </w:style>
  <w:style w:type="paragraph" w:customStyle="1" w:styleId="Tabloieriiilkstun">
    <w:name w:val="((Tablo içeriği_ilk sütun))"/>
    <w:basedOn w:val="Tabloierii"/>
    <w:rsid w:val="009076B9"/>
    <w:pPr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Nuriman Karayiğit</dc:creator>
  <cp:keywords/>
  <dc:description/>
  <cp:lastModifiedBy>Nuriman Karayiğit</cp:lastModifiedBy>
  <cp:revision>1</cp:revision>
  <dcterms:created xsi:type="dcterms:W3CDTF">2023-03-02T10:22:00Z</dcterms:created>
  <dcterms:modified xsi:type="dcterms:W3CDTF">2023-03-02T10:24:00Z</dcterms:modified>
</cp:coreProperties>
</file>