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BB4AB" w14:textId="2AAA7804" w:rsidR="00D722CD" w:rsidRPr="00EA5C91" w:rsidRDefault="00EA5C91" w:rsidP="00EA5C91">
      <w:pPr>
        <w:jc w:val="center"/>
        <w:rPr>
          <w:b/>
          <w:bCs/>
          <w:sz w:val="32"/>
          <w:szCs w:val="32"/>
          <w:lang w:val="tr-TR"/>
        </w:rPr>
      </w:pPr>
      <w:r w:rsidRPr="00EA5C91">
        <w:rPr>
          <w:b/>
          <w:bCs/>
          <w:sz w:val="32"/>
          <w:szCs w:val="32"/>
          <w:lang w:val="tr-TR"/>
        </w:rPr>
        <w:t>KANSER GEREKSİNİMLERİ ÖLÇEĞİ KISA FORMU</w:t>
      </w:r>
    </w:p>
    <w:p w14:paraId="3BEEDF02" w14:textId="77777777" w:rsidR="00150726" w:rsidRPr="000009B8" w:rsidRDefault="00320373" w:rsidP="00320373">
      <w:pPr>
        <w:rPr>
          <w:rFonts w:ascii="Calibri" w:eastAsia="Times New Roman" w:hAnsi="Calibri" w:cs="Calibri"/>
          <w:b/>
          <w:bCs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B36E8" wp14:editId="77965A2A">
                <wp:simplePos x="0" y="0"/>
                <wp:positionH relativeFrom="margin">
                  <wp:posOffset>-166370</wp:posOffset>
                </wp:positionH>
                <wp:positionV relativeFrom="paragraph">
                  <wp:posOffset>0</wp:posOffset>
                </wp:positionV>
                <wp:extent cx="6324600" cy="1828800"/>
                <wp:effectExtent l="0" t="0" r="19050" b="10795"/>
                <wp:wrapSquare wrapText="bothSides"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2E2163" w14:textId="77777777" w:rsidR="00320373" w:rsidRPr="000009B8" w:rsidRDefault="00320373" w:rsidP="00EA5C91">
                            <w:pPr>
                              <w:spacing w:line="240" w:lineRule="auto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009B8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/>
                              </w:rPr>
                              <w:t xml:space="preserve">Aşağıda sizin tedavi aldığınız süre boyunca fiziksel ve psikolojik olarak gereksinimlerinizi belirlemek için bazı ifadeler yer almaktadır. Herbir ifadenin yanında sizin </w:t>
                            </w:r>
                            <w:r w:rsidRPr="00534B5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 xml:space="preserve">şu an mevcut </w:t>
                            </w:r>
                            <w:r w:rsidR="00534B5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probleminize duyduğunuz yardım ihtiyacınızı</w:t>
                            </w:r>
                            <w:r w:rsidRPr="000009B8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/>
                              </w:rPr>
                              <w:t xml:space="preserve"> tanımlayabilecek dereceler bulunmaktadır. </w:t>
                            </w:r>
                            <w:r w:rsidR="00534B54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/>
                              </w:rPr>
                              <w:t xml:space="preserve">Lütfen size en uygun gelen seçeneği işaretleyiniz. </w:t>
                            </w:r>
                          </w:p>
                          <w:p w14:paraId="7FC3A1DC" w14:textId="77777777" w:rsidR="00320373" w:rsidRPr="000009B8" w:rsidRDefault="000009B8" w:rsidP="00EA5C91">
                            <w:pPr>
                              <w:spacing w:line="240" w:lineRule="auto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009B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  <w:t>Yardıma gerek yok:</w:t>
                            </w:r>
                            <w:r w:rsidRPr="000009B8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/>
                              </w:rPr>
                              <w:t xml:space="preserve"> Bu probleminizle ilgili yardıma gerek duymuyorsunuz.</w:t>
                            </w:r>
                          </w:p>
                          <w:p w14:paraId="0F257F65" w14:textId="77777777" w:rsidR="000009B8" w:rsidRPr="000009B8" w:rsidRDefault="000009B8" w:rsidP="00EA5C91">
                            <w:pPr>
                              <w:spacing w:line="240" w:lineRule="auto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009B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  <w:t>Yardım İhtiyacı Giderilmiş:</w:t>
                            </w:r>
                            <w:r w:rsidRPr="000009B8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/>
                              </w:rPr>
                              <w:t xml:space="preserve"> Bu probleminiz şu an devam etmiyor, sorun giderilmiş. </w:t>
                            </w:r>
                          </w:p>
                          <w:p w14:paraId="2C94EC95" w14:textId="77777777" w:rsidR="000009B8" w:rsidRPr="000009B8" w:rsidRDefault="000009B8" w:rsidP="00EA5C91">
                            <w:pPr>
                              <w:spacing w:line="240" w:lineRule="auto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009B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  <w:t>Düşük yardım ihtiyacı:</w:t>
                            </w:r>
                            <w:r w:rsidRPr="000009B8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/>
                              </w:rPr>
                              <w:t xml:space="preserve"> Bu probleminizle ilgili düşük seviyede yardıma ihtiyaç duyuyorsunuz. </w:t>
                            </w:r>
                          </w:p>
                          <w:p w14:paraId="6844CE04" w14:textId="77777777" w:rsidR="000009B8" w:rsidRPr="000009B8" w:rsidRDefault="000009B8" w:rsidP="00EA5C91">
                            <w:pPr>
                              <w:spacing w:line="240" w:lineRule="auto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009B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  <w:t>Orta seviye yardım ihtiyacı:</w:t>
                            </w:r>
                            <w:r w:rsidRPr="000009B8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/>
                              </w:rPr>
                              <w:t xml:space="preserve"> Bu probleminizle ilgili orta seviyede yardıma ihtiyaç duyuyorsunuz.</w:t>
                            </w:r>
                          </w:p>
                          <w:p w14:paraId="32A07101" w14:textId="77777777" w:rsidR="00320373" w:rsidRPr="000009B8" w:rsidRDefault="000009B8" w:rsidP="00EA5C91">
                            <w:pPr>
                              <w:spacing w:line="240" w:lineRule="auto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009B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  <w:t>Yüksek yardım ihtiyacı:</w:t>
                            </w:r>
                            <w:r w:rsidRPr="000009B8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/>
                              </w:rPr>
                              <w:t xml:space="preserve"> Bu probleminizle ilgili yüksek seviyede yardıma ihtiyaç duyuyorsunuz.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9B36E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13.1pt;margin-top:0;width:498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" filled="f" strokeweight=".5pt">
                <v:textbox style="mso-fit-shape-to-text:t">
                  <w:txbxContent>
                    <w:p w14:paraId="372E2163" w14:textId="77777777" w:rsidR="00320373" w:rsidRPr="000009B8" w:rsidRDefault="00320373" w:rsidP="00EA5C91">
                      <w:pPr>
                        <w:spacing w:line="240" w:lineRule="auto"/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/>
                        </w:rPr>
                      </w:pPr>
                      <w:r w:rsidRPr="000009B8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/>
                        </w:rPr>
                        <w:t xml:space="preserve">Aşağıda sizin tedavi aldığınız süre boyunca fiziksel ve psikolojik olarak gereksinimlerinizi belirlemek için bazı ifadeler yer almaktadır. Herbir ifadenin yanında sizin </w:t>
                      </w:r>
                      <w:r w:rsidRPr="00534B54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 xml:space="preserve">şu an mevcut </w:t>
                      </w:r>
                      <w:r w:rsidR="00534B54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probleminize duyduğunuz yardım ihtiyacınızı</w:t>
                      </w:r>
                      <w:r w:rsidRPr="000009B8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/>
                        </w:rPr>
                        <w:t xml:space="preserve"> tanımlayabilecek dereceler bulunmaktadır. </w:t>
                      </w:r>
                      <w:r w:rsidR="00534B54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/>
                        </w:rPr>
                        <w:t xml:space="preserve">Lütfen size en uygun gelen seçeneği işaretleyiniz. </w:t>
                      </w:r>
                    </w:p>
                    <w:p w14:paraId="7FC3A1DC" w14:textId="77777777" w:rsidR="00320373" w:rsidRPr="000009B8" w:rsidRDefault="000009B8" w:rsidP="00EA5C91">
                      <w:pPr>
                        <w:spacing w:line="240" w:lineRule="auto"/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/>
                        </w:rPr>
                      </w:pPr>
                      <w:r w:rsidRPr="000009B8"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sz w:val="24"/>
                          <w:szCs w:val="24"/>
                          <w:lang w:eastAsia="en-GB"/>
                        </w:rPr>
                        <w:t>Yardıma gerek yok:</w:t>
                      </w:r>
                      <w:r w:rsidRPr="000009B8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/>
                        </w:rPr>
                        <w:t xml:space="preserve"> Bu probleminizle ilgili yardıma gerek duymuyorsunuz.</w:t>
                      </w:r>
                    </w:p>
                    <w:p w14:paraId="0F257F65" w14:textId="77777777" w:rsidR="000009B8" w:rsidRPr="000009B8" w:rsidRDefault="000009B8" w:rsidP="00EA5C91">
                      <w:pPr>
                        <w:spacing w:line="240" w:lineRule="auto"/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/>
                        </w:rPr>
                      </w:pPr>
                      <w:r w:rsidRPr="000009B8"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sz w:val="24"/>
                          <w:szCs w:val="24"/>
                          <w:lang w:eastAsia="en-GB"/>
                        </w:rPr>
                        <w:t>Yardım İhtiyacı Giderilmiş:</w:t>
                      </w:r>
                      <w:r w:rsidRPr="000009B8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/>
                        </w:rPr>
                        <w:t xml:space="preserve"> Bu probleminiz şu an devam etmiyor, sorun giderilmiş. </w:t>
                      </w:r>
                    </w:p>
                    <w:p w14:paraId="2C94EC95" w14:textId="77777777" w:rsidR="000009B8" w:rsidRPr="000009B8" w:rsidRDefault="000009B8" w:rsidP="00EA5C91">
                      <w:pPr>
                        <w:spacing w:line="240" w:lineRule="auto"/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/>
                        </w:rPr>
                      </w:pPr>
                      <w:r w:rsidRPr="000009B8"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sz w:val="24"/>
                          <w:szCs w:val="24"/>
                          <w:lang w:eastAsia="en-GB"/>
                        </w:rPr>
                        <w:t>Düşük yardım ihtiyacı:</w:t>
                      </w:r>
                      <w:r w:rsidRPr="000009B8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/>
                        </w:rPr>
                        <w:t xml:space="preserve"> Bu probleminizle ilgili düşük seviyede yardıma ihtiyaç duyuyorsunuz. </w:t>
                      </w:r>
                    </w:p>
                    <w:p w14:paraId="6844CE04" w14:textId="77777777" w:rsidR="000009B8" w:rsidRPr="000009B8" w:rsidRDefault="000009B8" w:rsidP="00EA5C91">
                      <w:pPr>
                        <w:spacing w:line="240" w:lineRule="auto"/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/>
                        </w:rPr>
                      </w:pPr>
                      <w:r w:rsidRPr="000009B8"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sz w:val="24"/>
                          <w:szCs w:val="24"/>
                          <w:lang w:eastAsia="en-GB"/>
                        </w:rPr>
                        <w:t>Orta seviye yardım ihtiyacı:</w:t>
                      </w:r>
                      <w:r w:rsidRPr="000009B8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/>
                        </w:rPr>
                        <w:t xml:space="preserve"> Bu probleminizle ilgili orta seviyede yardıma ihtiyaç duyuyorsunuz.</w:t>
                      </w:r>
                    </w:p>
                    <w:p w14:paraId="32A07101" w14:textId="77777777" w:rsidR="00320373" w:rsidRPr="000009B8" w:rsidRDefault="000009B8" w:rsidP="00EA5C91">
                      <w:pPr>
                        <w:spacing w:line="240" w:lineRule="auto"/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/>
                        </w:rPr>
                      </w:pPr>
                      <w:r w:rsidRPr="000009B8"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sz w:val="24"/>
                          <w:szCs w:val="24"/>
                          <w:lang w:eastAsia="en-GB"/>
                        </w:rPr>
                        <w:t>Yüksek yardım ihtiyacı:</w:t>
                      </w:r>
                      <w:r w:rsidRPr="000009B8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/>
                        </w:rPr>
                        <w:t xml:space="preserve"> Bu probleminizle ilgili yüksek seviyede yardıma ihtiyaç duyuyorsunuz.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oKlavuzu"/>
        <w:tblW w:w="5641" w:type="pct"/>
        <w:tblInd w:w="-289" w:type="dxa"/>
        <w:tblLook w:val="04A0" w:firstRow="1" w:lastRow="0" w:firstColumn="1" w:lastColumn="0" w:noHBand="0" w:noVBand="1"/>
      </w:tblPr>
      <w:tblGrid>
        <w:gridCol w:w="7723"/>
        <w:gridCol w:w="499"/>
        <w:gridCol w:w="499"/>
        <w:gridCol w:w="505"/>
        <w:gridCol w:w="499"/>
        <w:gridCol w:w="499"/>
      </w:tblGrid>
      <w:tr w:rsidR="00534B54" w:rsidRPr="00D722CD" w14:paraId="76E2C182" w14:textId="77777777" w:rsidTr="00EA5C91">
        <w:trPr>
          <w:trHeight w:val="2693"/>
        </w:trPr>
        <w:tc>
          <w:tcPr>
            <w:tcW w:w="3777" w:type="pct"/>
            <w:hideMark/>
          </w:tcPr>
          <w:p w14:paraId="55EE363A" w14:textId="77777777" w:rsidR="00D722CD" w:rsidRPr="00D722CD" w:rsidRDefault="00D722CD" w:rsidP="00D722CD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44" w:type="pct"/>
            <w:textDirection w:val="btLr"/>
            <w:hideMark/>
          </w:tcPr>
          <w:p w14:paraId="2EA33B7E" w14:textId="77777777" w:rsidR="00D722CD" w:rsidRPr="00D722CD" w:rsidRDefault="008A55DA" w:rsidP="000009B8">
            <w:pPr>
              <w:ind w:left="113" w:right="113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Yardıma gerek yok</w:t>
            </w:r>
          </w:p>
        </w:tc>
        <w:tc>
          <w:tcPr>
            <w:tcW w:w="244" w:type="pct"/>
            <w:textDirection w:val="btLr"/>
            <w:hideMark/>
          </w:tcPr>
          <w:p w14:paraId="472E243E" w14:textId="77777777" w:rsidR="00D722CD" w:rsidRPr="00D722CD" w:rsidRDefault="008A55DA" w:rsidP="000009B8">
            <w:pPr>
              <w:ind w:left="113" w:right="113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Yardım ihtiyacı gideril</w:t>
            </w:r>
            <w:r w:rsidR="000009B8">
              <w:rPr>
                <w:rFonts w:ascii="Calibri" w:eastAsia="Times New Roman" w:hAnsi="Calibri" w:cs="Calibri"/>
                <w:b/>
                <w:bCs/>
                <w:lang w:eastAsia="en-GB"/>
              </w:rPr>
              <w:t>miş</w:t>
            </w:r>
          </w:p>
        </w:tc>
        <w:tc>
          <w:tcPr>
            <w:tcW w:w="247" w:type="pct"/>
            <w:textDirection w:val="btLr"/>
            <w:hideMark/>
          </w:tcPr>
          <w:p w14:paraId="503145B3" w14:textId="77777777" w:rsidR="00D722CD" w:rsidRPr="00D722CD" w:rsidRDefault="00D722CD" w:rsidP="000009B8">
            <w:pPr>
              <w:ind w:left="113" w:right="113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b/>
                <w:bCs/>
                <w:lang w:eastAsia="en-GB"/>
              </w:rPr>
              <w:t>Düşük yardım ihtiyacı</w:t>
            </w:r>
          </w:p>
        </w:tc>
        <w:tc>
          <w:tcPr>
            <w:tcW w:w="244" w:type="pct"/>
            <w:textDirection w:val="btLr"/>
            <w:hideMark/>
          </w:tcPr>
          <w:p w14:paraId="0D4BC271" w14:textId="77777777" w:rsidR="00D722CD" w:rsidRPr="00D722CD" w:rsidRDefault="00D722CD" w:rsidP="000009B8">
            <w:pPr>
              <w:ind w:left="113" w:right="113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b/>
                <w:bCs/>
                <w:lang w:eastAsia="en-GB"/>
              </w:rPr>
              <w:t>Orta seviye yardım ihtiyacı</w:t>
            </w:r>
          </w:p>
        </w:tc>
        <w:tc>
          <w:tcPr>
            <w:tcW w:w="244" w:type="pct"/>
            <w:textDirection w:val="btLr"/>
            <w:hideMark/>
          </w:tcPr>
          <w:p w14:paraId="2E6F176F" w14:textId="77777777" w:rsidR="00D722CD" w:rsidRPr="00D722CD" w:rsidRDefault="00D722CD" w:rsidP="000009B8">
            <w:pPr>
              <w:ind w:left="113" w:right="113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b/>
                <w:bCs/>
                <w:lang w:eastAsia="en-GB"/>
              </w:rPr>
              <w:t>Yüksek yardım ihtiyacı</w:t>
            </w:r>
          </w:p>
        </w:tc>
      </w:tr>
      <w:tr w:rsidR="00534B54" w:rsidRPr="00D722CD" w14:paraId="7C46AD59" w14:textId="77777777" w:rsidTr="00EA5C91">
        <w:trPr>
          <w:trHeight w:val="300"/>
        </w:trPr>
        <w:tc>
          <w:tcPr>
            <w:tcW w:w="3777" w:type="pct"/>
            <w:hideMark/>
          </w:tcPr>
          <w:p w14:paraId="74267D4D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1. Enerji kaybı ve yorgunlukla başa çıkma</w:t>
            </w:r>
          </w:p>
        </w:tc>
        <w:tc>
          <w:tcPr>
            <w:tcW w:w="244" w:type="pct"/>
            <w:hideMark/>
          </w:tcPr>
          <w:p w14:paraId="03A1F487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" w:type="pct"/>
            <w:hideMark/>
          </w:tcPr>
          <w:p w14:paraId="772E94C3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7" w:type="pct"/>
            <w:hideMark/>
          </w:tcPr>
          <w:p w14:paraId="510E061C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" w:type="pct"/>
            <w:hideMark/>
          </w:tcPr>
          <w:p w14:paraId="220D3106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" w:type="pct"/>
            <w:hideMark/>
          </w:tcPr>
          <w:p w14:paraId="6F1E6647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A55DA" w:rsidRPr="00D722CD" w14:paraId="48D99A27" w14:textId="77777777" w:rsidTr="00EA5C91">
        <w:trPr>
          <w:trHeight w:val="330"/>
        </w:trPr>
        <w:tc>
          <w:tcPr>
            <w:tcW w:w="3777" w:type="pct"/>
            <w:hideMark/>
          </w:tcPr>
          <w:p w14:paraId="3E751D67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2. Uyku bozukluğu ile başetme</w:t>
            </w:r>
          </w:p>
        </w:tc>
        <w:tc>
          <w:tcPr>
            <w:tcW w:w="244" w:type="pct"/>
            <w:hideMark/>
          </w:tcPr>
          <w:p w14:paraId="2DF5CBD1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" w:type="pct"/>
            <w:hideMark/>
          </w:tcPr>
          <w:p w14:paraId="4998CAC5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7" w:type="pct"/>
            <w:hideMark/>
          </w:tcPr>
          <w:p w14:paraId="05A7CA1A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" w:type="pct"/>
            <w:hideMark/>
          </w:tcPr>
          <w:p w14:paraId="1100F574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" w:type="pct"/>
            <w:hideMark/>
          </w:tcPr>
          <w:p w14:paraId="6CD52AD8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34B54" w:rsidRPr="00D722CD" w14:paraId="5F57FB68" w14:textId="77777777" w:rsidTr="00EA5C91">
        <w:trPr>
          <w:trHeight w:val="390"/>
        </w:trPr>
        <w:tc>
          <w:tcPr>
            <w:tcW w:w="3777" w:type="pct"/>
            <w:hideMark/>
          </w:tcPr>
          <w:p w14:paraId="5EFBA368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3. Ev işleri ile başetme</w:t>
            </w:r>
          </w:p>
        </w:tc>
        <w:tc>
          <w:tcPr>
            <w:tcW w:w="244" w:type="pct"/>
            <w:hideMark/>
          </w:tcPr>
          <w:p w14:paraId="76B8B36E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" w:type="pct"/>
            <w:hideMark/>
          </w:tcPr>
          <w:p w14:paraId="26C87D52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7" w:type="pct"/>
            <w:hideMark/>
          </w:tcPr>
          <w:p w14:paraId="747C7E17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" w:type="pct"/>
            <w:hideMark/>
          </w:tcPr>
          <w:p w14:paraId="66FE273F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" w:type="pct"/>
            <w:hideMark/>
          </w:tcPr>
          <w:p w14:paraId="3F34957F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A55DA" w:rsidRPr="00D722CD" w14:paraId="3EE458AE" w14:textId="77777777" w:rsidTr="00EA5C91">
        <w:trPr>
          <w:trHeight w:val="600"/>
        </w:trPr>
        <w:tc>
          <w:tcPr>
            <w:tcW w:w="3777" w:type="pct"/>
            <w:hideMark/>
          </w:tcPr>
          <w:p w14:paraId="4D54AF8E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4. Eskiden yapılabilen şeyleri yapamamanın verdiği üzüntü ile başetme</w:t>
            </w:r>
          </w:p>
        </w:tc>
        <w:tc>
          <w:tcPr>
            <w:tcW w:w="244" w:type="pct"/>
            <w:hideMark/>
          </w:tcPr>
          <w:p w14:paraId="44DFAE35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" w:type="pct"/>
            <w:hideMark/>
          </w:tcPr>
          <w:p w14:paraId="542AF601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7" w:type="pct"/>
            <w:hideMark/>
          </w:tcPr>
          <w:p w14:paraId="0F2C5A89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" w:type="pct"/>
            <w:hideMark/>
          </w:tcPr>
          <w:p w14:paraId="3399E8E7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" w:type="pct"/>
            <w:hideMark/>
          </w:tcPr>
          <w:p w14:paraId="3288A310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34B54" w:rsidRPr="00D722CD" w14:paraId="4D4D40DD" w14:textId="77777777" w:rsidTr="00EA5C91">
        <w:trPr>
          <w:trHeight w:val="300"/>
        </w:trPr>
        <w:tc>
          <w:tcPr>
            <w:tcW w:w="3777" w:type="pct"/>
            <w:hideMark/>
          </w:tcPr>
          <w:p w14:paraId="592AEA12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5. Bağımsız hareket etme kabiliyetini kaybetme korkusu ile başetme</w:t>
            </w:r>
          </w:p>
        </w:tc>
        <w:tc>
          <w:tcPr>
            <w:tcW w:w="244" w:type="pct"/>
            <w:hideMark/>
          </w:tcPr>
          <w:p w14:paraId="5E628CBA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" w:type="pct"/>
            <w:hideMark/>
          </w:tcPr>
          <w:p w14:paraId="05BDB3C2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7" w:type="pct"/>
            <w:hideMark/>
          </w:tcPr>
          <w:p w14:paraId="59A5DA70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" w:type="pct"/>
            <w:hideMark/>
          </w:tcPr>
          <w:p w14:paraId="4AB9E709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" w:type="pct"/>
            <w:hideMark/>
          </w:tcPr>
          <w:p w14:paraId="58E110C5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A55DA" w:rsidRPr="00D722CD" w14:paraId="302A8C05" w14:textId="77777777" w:rsidTr="00EA5C91">
        <w:trPr>
          <w:trHeight w:val="300"/>
        </w:trPr>
        <w:tc>
          <w:tcPr>
            <w:tcW w:w="3777" w:type="pct"/>
            <w:hideMark/>
          </w:tcPr>
          <w:p w14:paraId="27BE3C52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6. Sıkılmışlık ve / veya işe yaramazlık hissi ile başetme</w:t>
            </w:r>
          </w:p>
        </w:tc>
        <w:tc>
          <w:tcPr>
            <w:tcW w:w="244" w:type="pct"/>
            <w:hideMark/>
          </w:tcPr>
          <w:p w14:paraId="481CEE0E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" w:type="pct"/>
            <w:hideMark/>
          </w:tcPr>
          <w:p w14:paraId="18E567E1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7" w:type="pct"/>
            <w:hideMark/>
          </w:tcPr>
          <w:p w14:paraId="33CEDF95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" w:type="pct"/>
            <w:hideMark/>
          </w:tcPr>
          <w:p w14:paraId="22641D7D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" w:type="pct"/>
            <w:hideMark/>
          </w:tcPr>
          <w:p w14:paraId="75CC0D63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34B54" w:rsidRPr="00D722CD" w14:paraId="6F2B7D19" w14:textId="77777777" w:rsidTr="00EA5C91">
        <w:trPr>
          <w:trHeight w:val="300"/>
        </w:trPr>
        <w:tc>
          <w:tcPr>
            <w:tcW w:w="3777" w:type="pct"/>
            <w:hideMark/>
          </w:tcPr>
          <w:p w14:paraId="6B4A7BCC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7. Kaygı veya stresle başetme</w:t>
            </w:r>
          </w:p>
        </w:tc>
        <w:tc>
          <w:tcPr>
            <w:tcW w:w="244" w:type="pct"/>
            <w:hideMark/>
          </w:tcPr>
          <w:p w14:paraId="237C351A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" w:type="pct"/>
            <w:hideMark/>
          </w:tcPr>
          <w:p w14:paraId="6F0DE0D0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7" w:type="pct"/>
            <w:hideMark/>
          </w:tcPr>
          <w:p w14:paraId="02767883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" w:type="pct"/>
            <w:hideMark/>
          </w:tcPr>
          <w:p w14:paraId="15F9F144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" w:type="pct"/>
            <w:hideMark/>
          </w:tcPr>
          <w:p w14:paraId="30A96F9C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A55DA" w:rsidRPr="00D722CD" w14:paraId="1AD9360D" w14:textId="77777777" w:rsidTr="00EA5C91">
        <w:trPr>
          <w:trHeight w:val="300"/>
        </w:trPr>
        <w:tc>
          <w:tcPr>
            <w:tcW w:w="3777" w:type="pct"/>
            <w:hideMark/>
          </w:tcPr>
          <w:p w14:paraId="726B2895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8. Keyifsiz veya depresif hisslerle başetme</w:t>
            </w:r>
          </w:p>
        </w:tc>
        <w:tc>
          <w:tcPr>
            <w:tcW w:w="244" w:type="pct"/>
            <w:hideMark/>
          </w:tcPr>
          <w:p w14:paraId="1400C9C1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" w:type="pct"/>
            <w:hideMark/>
          </w:tcPr>
          <w:p w14:paraId="7D489AB2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7" w:type="pct"/>
            <w:hideMark/>
          </w:tcPr>
          <w:p w14:paraId="65639799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" w:type="pct"/>
            <w:hideMark/>
          </w:tcPr>
          <w:p w14:paraId="38BBA904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" w:type="pct"/>
            <w:hideMark/>
          </w:tcPr>
          <w:p w14:paraId="124FCF87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34B54" w:rsidRPr="00D722CD" w14:paraId="755F0D3E" w14:textId="77777777" w:rsidTr="00EA5C91">
        <w:trPr>
          <w:trHeight w:val="300"/>
        </w:trPr>
        <w:tc>
          <w:tcPr>
            <w:tcW w:w="3777" w:type="pct"/>
            <w:hideMark/>
          </w:tcPr>
          <w:p w14:paraId="19FB598E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9. Kanserin yayılması ya da tekrarlanması korkusuyla başa çıkma</w:t>
            </w:r>
          </w:p>
        </w:tc>
        <w:tc>
          <w:tcPr>
            <w:tcW w:w="244" w:type="pct"/>
            <w:hideMark/>
          </w:tcPr>
          <w:p w14:paraId="5AA76557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" w:type="pct"/>
            <w:hideMark/>
          </w:tcPr>
          <w:p w14:paraId="62E7A2C1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7" w:type="pct"/>
            <w:hideMark/>
          </w:tcPr>
          <w:p w14:paraId="6B5BB262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" w:type="pct"/>
            <w:hideMark/>
          </w:tcPr>
          <w:p w14:paraId="37D74580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" w:type="pct"/>
            <w:hideMark/>
          </w:tcPr>
          <w:p w14:paraId="5892088E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A55DA" w:rsidRPr="00D722CD" w14:paraId="36AA4C55" w14:textId="77777777" w:rsidTr="00EA5C91">
        <w:trPr>
          <w:trHeight w:val="300"/>
        </w:trPr>
        <w:tc>
          <w:tcPr>
            <w:tcW w:w="3777" w:type="pct"/>
            <w:hideMark/>
          </w:tcPr>
          <w:p w14:paraId="5A8C05AC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10. Ağrı ve ızdırap yaşayabilme korkusu ile başetme</w:t>
            </w:r>
          </w:p>
        </w:tc>
        <w:tc>
          <w:tcPr>
            <w:tcW w:w="244" w:type="pct"/>
            <w:hideMark/>
          </w:tcPr>
          <w:p w14:paraId="48C284F4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" w:type="pct"/>
            <w:hideMark/>
          </w:tcPr>
          <w:p w14:paraId="69736CF0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7" w:type="pct"/>
            <w:hideMark/>
          </w:tcPr>
          <w:p w14:paraId="0C272D66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" w:type="pct"/>
            <w:hideMark/>
          </w:tcPr>
          <w:p w14:paraId="56055F58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" w:type="pct"/>
            <w:hideMark/>
          </w:tcPr>
          <w:p w14:paraId="2727A323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34B54" w:rsidRPr="00D722CD" w14:paraId="4DD37A5D" w14:textId="77777777" w:rsidTr="00EA5C91">
        <w:trPr>
          <w:trHeight w:val="300"/>
        </w:trPr>
        <w:tc>
          <w:tcPr>
            <w:tcW w:w="3777" w:type="pct"/>
            <w:hideMark/>
          </w:tcPr>
          <w:p w14:paraId="3E3F31D2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11. Tedavi görme ya da ameliyat olma kaygısı ile başa çıkma</w:t>
            </w:r>
          </w:p>
        </w:tc>
        <w:tc>
          <w:tcPr>
            <w:tcW w:w="244" w:type="pct"/>
            <w:hideMark/>
          </w:tcPr>
          <w:p w14:paraId="19671012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" w:type="pct"/>
            <w:hideMark/>
          </w:tcPr>
          <w:p w14:paraId="21E040A8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7" w:type="pct"/>
            <w:hideMark/>
          </w:tcPr>
          <w:p w14:paraId="331D36C3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" w:type="pct"/>
            <w:hideMark/>
          </w:tcPr>
          <w:p w14:paraId="02CAA67E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" w:type="pct"/>
            <w:hideMark/>
          </w:tcPr>
          <w:p w14:paraId="3361E679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A55DA" w:rsidRPr="00D722CD" w14:paraId="4915B866" w14:textId="77777777" w:rsidTr="00EA5C91">
        <w:trPr>
          <w:trHeight w:val="600"/>
        </w:trPr>
        <w:tc>
          <w:tcPr>
            <w:tcW w:w="3777" w:type="pct"/>
            <w:hideMark/>
          </w:tcPr>
          <w:p w14:paraId="450A1A6D" w14:textId="77777777" w:rsidR="00D722CD" w:rsidRPr="00D722CD" w:rsidRDefault="00D722CD" w:rsidP="00D722CD">
            <w:pPr>
              <w:rPr>
                <w:rFonts w:ascii="Calibri" w:eastAsia="Times New Roman" w:hAnsi="Calibri" w:cs="Calibri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lang w:eastAsia="en-GB"/>
              </w:rPr>
              <w:t>12. Fiziksel kısıtlılıkların ya da sağlık durumundaki bozulmaların ilerlemesi ile ilgili korkularla başa çıkma</w:t>
            </w:r>
          </w:p>
        </w:tc>
        <w:tc>
          <w:tcPr>
            <w:tcW w:w="244" w:type="pct"/>
            <w:hideMark/>
          </w:tcPr>
          <w:p w14:paraId="2FA49CDE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" w:type="pct"/>
            <w:hideMark/>
          </w:tcPr>
          <w:p w14:paraId="5922BF3F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7" w:type="pct"/>
            <w:hideMark/>
          </w:tcPr>
          <w:p w14:paraId="250FC27C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" w:type="pct"/>
            <w:hideMark/>
          </w:tcPr>
          <w:p w14:paraId="68A4C66B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" w:type="pct"/>
            <w:hideMark/>
          </w:tcPr>
          <w:p w14:paraId="145CD9A1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34B54" w:rsidRPr="00D722CD" w14:paraId="78F868D3" w14:textId="77777777" w:rsidTr="00EA5C91">
        <w:trPr>
          <w:trHeight w:val="300"/>
        </w:trPr>
        <w:tc>
          <w:tcPr>
            <w:tcW w:w="3777" w:type="pct"/>
            <w:hideMark/>
          </w:tcPr>
          <w:p w14:paraId="615002C2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13. Dış görünüş ve beden imajındaki değişiklikleri kabullenme</w:t>
            </w:r>
          </w:p>
        </w:tc>
        <w:tc>
          <w:tcPr>
            <w:tcW w:w="244" w:type="pct"/>
            <w:hideMark/>
          </w:tcPr>
          <w:p w14:paraId="5586C748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" w:type="pct"/>
            <w:hideMark/>
          </w:tcPr>
          <w:p w14:paraId="2E980A32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7" w:type="pct"/>
            <w:hideMark/>
          </w:tcPr>
          <w:p w14:paraId="19CBEF5E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" w:type="pct"/>
            <w:hideMark/>
          </w:tcPr>
          <w:p w14:paraId="3FAA9C66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" w:type="pct"/>
            <w:hideMark/>
          </w:tcPr>
          <w:p w14:paraId="0F3ED830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A55DA" w:rsidRPr="00D722CD" w14:paraId="47BF83A6" w14:textId="77777777" w:rsidTr="00EA5C91">
        <w:trPr>
          <w:trHeight w:val="300"/>
        </w:trPr>
        <w:tc>
          <w:tcPr>
            <w:tcW w:w="3777" w:type="pct"/>
            <w:hideMark/>
          </w:tcPr>
          <w:p w14:paraId="6CDA5A1D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14. Kanserin  kişinin kontrolü dışında olması kaygısıyla başa çıkma</w:t>
            </w:r>
          </w:p>
        </w:tc>
        <w:tc>
          <w:tcPr>
            <w:tcW w:w="244" w:type="pct"/>
            <w:hideMark/>
          </w:tcPr>
          <w:p w14:paraId="0FC0074B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" w:type="pct"/>
            <w:hideMark/>
          </w:tcPr>
          <w:p w14:paraId="54E48C5B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7" w:type="pct"/>
            <w:hideMark/>
          </w:tcPr>
          <w:p w14:paraId="5EE95D2B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" w:type="pct"/>
            <w:hideMark/>
          </w:tcPr>
          <w:p w14:paraId="39A819DB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" w:type="pct"/>
            <w:hideMark/>
          </w:tcPr>
          <w:p w14:paraId="00F4BB3B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34B54" w:rsidRPr="00D722CD" w14:paraId="7BD7E134" w14:textId="77777777" w:rsidTr="00EA5C91">
        <w:trPr>
          <w:trHeight w:val="300"/>
        </w:trPr>
        <w:tc>
          <w:tcPr>
            <w:tcW w:w="3777" w:type="pct"/>
            <w:hideMark/>
          </w:tcPr>
          <w:p w14:paraId="192A6082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15. Gelecekteki belirsizliklerle başa çıkma</w:t>
            </w:r>
          </w:p>
        </w:tc>
        <w:tc>
          <w:tcPr>
            <w:tcW w:w="244" w:type="pct"/>
            <w:hideMark/>
          </w:tcPr>
          <w:p w14:paraId="09C51B12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" w:type="pct"/>
            <w:hideMark/>
          </w:tcPr>
          <w:p w14:paraId="69AC2BB9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7" w:type="pct"/>
            <w:hideMark/>
          </w:tcPr>
          <w:p w14:paraId="0D163C2A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" w:type="pct"/>
            <w:hideMark/>
          </w:tcPr>
          <w:p w14:paraId="290ED693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" w:type="pct"/>
            <w:hideMark/>
          </w:tcPr>
          <w:p w14:paraId="394A8B89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A55DA" w:rsidRPr="00D722CD" w14:paraId="4286154B" w14:textId="77777777" w:rsidTr="00EA5C91">
        <w:trPr>
          <w:trHeight w:val="300"/>
        </w:trPr>
        <w:tc>
          <w:tcPr>
            <w:tcW w:w="3777" w:type="pct"/>
            <w:hideMark/>
          </w:tcPr>
          <w:p w14:paraId="23E79150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16. Ölüm ve ölmek ile ilgili hislerle başetme</w:t>
            </w:r>
          </w:p>
        </w:tc>
        <w:tc>
          <w:tcPr>
            <w:tcW w:w="244" w:type="pct"/>
            <w:hideMark/>
          </w:tcPr>
          <w:p w14:paraId="05BE62A3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" w:type="pct"/>
            <w:hideMark/>
          </w:tcPr>
          <w:p w14:paraId="73DAC002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7" w:type="pct"/>
            <w:hideMark/>
          </w:tcPr>
          <w:p w14:paraId="2A0500CB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" w:type="pct"/>
            <w:hideMark/>
          </w:tcPr>
          <w:p w14:paraId="1CFC2D29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" w:type="pct"/>
            <w:hideMark/>
          </w:tcPr>
          <w:p w14:paraId="115D4754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34B54" w:rsidRPr="00D722CD" w14:paraId="08AEBBAE" w14:textId="77777777" w:rsidTr="00EA5C91">
        <w:trPr>
          <w:trHeight w:val="600"/>
        </w:trPr>
        <w:tc>
          <w:tcPr>
            <w:tcW w:w="3777" w:type="pct"/>
            <w:hideMark/>
          </w:tcPr>
          <w:p w14:paraId="2CEBA56E" w14:textId="77777777" w:rsidR="00D722CD" w:rsidRPr="00D722CD" w:rsidRDefault="00D722CD" w:rsidP="00EA5C91">
            <w:pPr>
              <w:rPr>
                <w:rFonts w:ascii="Calibri" w:eastAsia="Times New Roman" w:hAnsi="Calibri" w:cs="Calibri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lang w:eastAsia="en-GB"/>
              </w:rPr>
              <w:t>17. Mevcut durumunun kendi kontrolü altında olduğuna dair hislerin öğrenilmesi</w:t>
            </w:r>
          </w:p>
        </w:tc>
        <w:tc>
          <w:tcPr>
            <w:tcW w:w="244" w:type="pct"/>
            <w:hideMark/>
          </w:tcPr>
          <w:p w14:paraId="673635DD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" w:type="pct"/>
            <w:hideMark/>
          </w:tcPr>
          <w:p w14:paraId="25BD5560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7" w:type="pct"/>
            <w:hideMark/>
          </w:tcPr>
          <w:p w14:paraId="6B81018A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" w:type="pct"/>
            <w:hideMark/>
          </w:tcPr>
          <w:p w14:paraId="4F24F7C7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" w:type="pct"/>
            <w:hideMark/>
          </w:tcPr>
          <w:p w14:paraId="584275D1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A55DA" w:rsidRPr="00D722CD" w14:paraId="16C7210E" w14:textId="77777777" w:rsidTr="00EA5C91">
        <w:trPr>
          <w:trHeight w:val="425"/>
        </w:trPr>
        <w:tc>
          <w:tcPr>
            <w:tcW w:w="3777" w:type="pct"/>
            <w:hideMark/>
          </w:tcPr>
          <w:p w14:paraId="3262B324" w14:textId="77777777" w:rsidR="00D722CD" w:rsidRPr="00D722CD" w:rsidRDefault="00D722CD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18.Kanser hakkında diğer insanların uygunsuz konuşmaları ile başa çıkma</w:t>
            </w:r>
          </w:p>
        </w:tc>
        <w:tc>
          <w:tcPr>
            <w:tcW w:w="244" w:type="pct"/>
            <w:hideMark/>
          </w:tcPr>
          <w:p w14:paraId="0F7F3702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" w:type="pct"/>
            <w:hideMark/>
          </w:tcPr>
          <w:p w14:paraId="1E6E13C8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7" w:type="pct"/>
            <w:hideMark/>
          </w:tcPr>
          <w:p w14:paraId="7FF9A124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" w:type="pct"/>
            <w:hideMark/>
          </w:tcPr>
          <w:p w14:paraId="26A7D8D7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" w:type="pct"/>
            <w:hideMark/>
          </w:tcPr>
          <w:p w14:paraId="10368634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34B54" w:rsidRPr="00D722CD" w14:paraId="32FD6257" w14:textId="77777777" w:rsidTr="00EA5C91">
        <w:trPr>
          <w:trHeight w:val="377"/>
        </w:trPr>
        <w:tc>
          <w:tcPr>
            <w:tcW w:w="3777" w:type="pct"/>
            <w:hideMark/>
          </w:tcPr>
          <w:p w14:paraId="704BD759" w14:textId="77777777" w:rsidR="00D722CD" w:rsidRPr="00D722CD" w:rsidRDefault="00D722CD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19. Diğer insanların size karşı tutum ve davranışlarındaki değişikliklerle başa çıkma</w:t>
            </w:r>
          </w:p>
        </w:tc>
        <w:tc>
          <w:tcPr>
            <w:tcW w:w="244" w:type="pct"/>
            <w:hideMark/>
          </w:tcPr>
          <w:p w14:paraId="28915331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" w:type="pct"/>
            <w:hideMark/>
          </w:tcPr>
          <w:p w14:paraId="6A313AF7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7" w:type="pct"/>
            <w:hideMark/>
          </w:tcPr>
          <w:p w14:paraId="7DB01076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" w:type="pct"/>
            <w:hideMark/>
          </w:tcPr>
          <w:p w14:paraId="66746CEF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" w:type="pct"/>
            <w:hideMark/>
          </w:tcPr>
          <w:p w14:paraId="1B840696" w14:textId="77777777" w:rsidR="00D722CD" w:rsidRPr="00D722CD" w:rsidRDefault="00D722CD" w:rsidP="00D722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A5C91" w:rsidRPr="00D722CD" w14:paraId="74FB6C1A" w14:textId="77777777" w:rsidTr="00EA5C91">
        <w:trPr>
          <w:trHeight w:val="343"/>
        </w:trPr>
        <w:tc>
          <w:tcPr>
            <w:tcW w:w="3777" w:type="pct"/>
          </w:tcPr>
          <w:p w14:paraId="4319229A" w14:textId="7AE586D8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0BD">
              <w:t>20. Hastanede aile ya da arkadaşlarınızın sizinle birlikte kalmasına izin verilmesi</w:t>
            </w:r>
          </w:p>
        </w:tc>
        <w:tc>
          <w:tcPr>
            <w:tcW w:w="244" w:type="pct"/>
          </w:tcPr>
          <w:p w14:paraId="3651422A" w14:textId="77777777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4" w:type="pct"/>
          </w:tcPr>
          <w:p w14:paraId="66642564" w14:textId="77777777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7" w:type="pct"/>
          </w:tcPr>
          <w:p w14:paraId="2AFB48E4" w14:textId="77777777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4" w:type="pct"/>
          </w:tcPr>
          <w:p w14:paraId="05282B53" w14:textId="77777777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4" w:type="pct"/>
          </w:tcPr>
          <w:p w14:paraId="7112B01E" w14:textId="77777777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A5C91" w:rsidRPr="00D722CD" w14:paraId="2941D81A" w14:textId="77777777" w:rsidTr="00EA5C91">
        <w:trPr>
          <w:trHeight w:val="600"/>
        </w:trPr>
        <w:tc>
          <w:tcPr>
            <w:tcW w:w="3777" w:type="pct"/>
          </w:tcPr>
          <w:p w14:paraId="53CE763F" w14:textId="5273179D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0BD">
              <w:t>21. Kişinin klinikte ya da hastanede mahremiyet haklarının eksiksiz bir şekilde korunması</w:t>
            </w:r>
          </w:p>
        </w:tc>
        <w:tc>
          <w:tcPr>
            <w:tcW w:w="244" w:type="pct"/>
          </w:tcPr>
          <w:p w14:paraId="329B3338" w14:textId="77777777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4" w:type="pct"/>
          </w:tcPr>
          <w:p w14:paraId="0708A724" w14:textId="77777777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7" w:type="pct"/>
          </w:tcPr>
          <w:p w14:paraId="7200C19A" w14:textId="77777777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4" w:type="pct"/>
          </w:tcPr>
          <w:p w14:paraId="2210339F" w14:textId="77777777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4" w:type="pct"/>
          </w:tcPr>
          <w:p w14:paraId="62992C35" w14:textId="77777777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A5C91" w:rsidRPr="00D722CD" w14:paraId="5CFDB5BB" w14:textId="77777777" w:rsidTr="00EA5C91">
        <w:trPr>
          <w:trHeight w:val="600"/>
        </w:trPr>
        <w:tc>
          <w:tcPr>
            <w:tcW w:w="3777" w:type="pct"/>
          </w:tcPr>
          <w:p w14:paraId="7BAC3FEA" w14:textId="245DB848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0BD">
              <w:t>22. Fiziksel ve duygusal tepkilerinizin normal olduğunun sağlık personelleri tarafından ifade edilmesi</w:t>
            </w:r>
          </w:p>
        </w:tc>
        <w:tc>
          <w:tcPr>
            <w:tcW w:w="244" w:type="pct"/>
          </w:tcPr>
          <w:p w14:paraId="1A1CFEA1" w14:textId="77777777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4" w:type="pct"/>
          </w:tcPr>
          <w:p w14:paraId="65611B76" w14:textId="77777777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7" w:type="pct"/>
          </w:tcPr>
          <w:p w14:paraId="596767D1" w14:textId="77777777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4" w:type="pct"/>
          </w:tcPr>
          <w:p w14:paraId="6F06909E" w14:textId="77777777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4" w:type="pct"/>
          </w:tcPr>
          <w:p w14:paraId="69E6F97A" w14:textId="77777777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A5C91" w:rsidRPr="00D722CD" w14:paraId="5357D906" w14:textId="77777777" w:rsidTr="00EA5C91">
        <w:trPr>
          <w:trHeight w:val="429"/>
        </w:trPr>
        <w:tc>
          <w:tcPr>
            <w:tcW w:w="3777" w:type="pct"/>
          </w:tcPr>
          <w:p w14:paraId="02E49324" w14:textId="3A735841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0BD">
              <w:t>23. Hastanede fiziksel ihtiyaçlarınızın hemşireler tarafından hemen karşılanması</w:t>
            </w:r>
          </w:p>
        </w:tc>
        <w:tc>
          <w:tcPr>
            <w:tcW w:w="244" w:type="pct"/>
          </w:tcPr>
          <w:p w14:paraId="15ED7E82" w14:textId="77777777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4" w:type="pct"/>
          </w:tcPr>
          <w:p w14:paraId="531AFE12" w14:textId="77777777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7" w:type="pct"/>
          </w:tcPr>
          <w:p w14:paraId="4D91D5E6" w14:textId="77777777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4" w:type="pct"/>
          </w:tcPr>
          <w:p w14:paraId="6EC7BED4" w14:textId="77777777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4" w:type="pct"/>
          </w:tcPr>
          <w:p w14:paraId="7FF0C8E4" w14:textId="77777777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A5C91" w:rsidRPr="00D722CD" w14:paraId="5114CD5E" w14:textId="77777777" w:rsidTr="00EA5C91">
        <w:trPr>
          <w:trHeight w:val="600"/>
        </w:trPr>
        <w:tc>
          <w:tcPr>
            <w:tcW w:w="3777" w:type="pct"/>
          </w:tcPr>
          <w:p w14:paraId="13806DCE" w14:textId="760D94FE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0BD">
              <w:t>24. Hemşirelerin hisleriniz ve duygusal gereksinimlerinizi dikkate alıp duyarlılık göstermesi</w:t>
            </w:r>
          </w:p>
        </w:tc>
        <w:tc>
          <w:tcPr>
            <w:tcW w:w="244" w:type="pct"/>
          </w:tcPr>
          <w:p w14:paraId="41013F18" w14:textId="77777777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4" w:type="pct"/>
          </w:tcPr>
          <w:p w14:paraId="67DE4B97" w14:textId="77777777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7" w:type="pct"/>
          </w:tcPr>
          <w:p w14:paraId="5606D1D2" w14:textId="77777777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4" w:type="pct"/>
          </w:tcPr>
          <w:p w14:paraId="5EAC49B1" w14:textId="77777777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4" w:type="pct"/>
          </w:tcPr>
          <w:p w14:paraId="1293F46E" w14:textId="77777777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A5C91" w:rsidRPr="00D722CD" w14:paraId="68B52511" w14:textId="77777777" w:rsidTr="00EA5C91">
        <w:trPr>
          <w:trHeight w:val="600"/>
        </w:trPr>
        <w:tc>
          <w:tcPr>
            <w:tcW w:w="3777" w:type="pct"/>
          </w:tcPr>
          <w:p w14:paraId="593BAF19" w14:textId="0219DD3F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0BD">
              <w:t>25. Doktorunuzun hisleriniz ve duygusal gereksinimlerinizi dikkate alıp duyarlılık göstermesi</w:t>
            </w:r>
          </w:p>
        </w:tc>
        <w:tc>
          <w:tcPr>
            <w:tcW w:w="244" w:type="pct"/>
          </w:tcPr>
          <w:p w14:paraId="61B93F7A" w14:textId="77777777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4" w:type="pct"/>
          </w:tcPr>
          <w:p w14:paraId="1AC50CA8" w14:textId="77777777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7" w:type="pct"/>
          </w:tcPr>
          <w:p w14:paraId="14833AA3" w14:textId="77777777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4" w:type="pct"/>
          </w:tcPr>
          <w:p w14:paraId="096D3C23" w14:textId="77777777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4" w:type="pct"/>
          </w:tcPr>
          <w:p w14:paraId="3EA8B1AE" w14:textId="77777777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A5C91" w:rsidRPr="00D722CD" w14:paraId="67A995C8" w14:textId="77777777" w:rsidTr="00EA5C91">
        <w:trPr>
          <w:trHeight w:val="340"/>
        </w:trPr>
        <w:tc>
          <w:tcPr>
            <w:tcW w:w="3777" w:type="pct"/>
          </w:tcPr>
          <w:p w14:paraId="6012D114" w14:textId="3915ADF0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16F1">
              <w:t>26. Uygulanan her test ve tedavi protokolü hakkında size ayrıntılı açıklama yapılması</w:t>
            </w:r>
          </w:p>
        </w:tc>
        <w:tc>
          <w:tcPr>
            <w:tcW w:w="244" w:type="pct"/>
          </w:tcPr>
          <w:p w14:paraId="4CEBC714" w14:textId="77777777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4" w:type="pct"/>
          </w:tcPr>
          <w:p w14:paraId="0C4129CD" w14:textId="77777777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7" w:type="pct"/>
          </w:tcPr>
          <w:p w14:paraId="3AED67A7" w14:textId="77777777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4" w:type="pct"/>
          </w:tcPr>
          <w:p w14:paraId="40AE44C4" w14:textId="77777777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4" w:type="pct"/>
          </w:tcPr>
          <w:p w14:paraId="7890D789" w14:textId="77777777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A5C91" w:rsidRPr="00D722CD" w14:paraId="5B48E572" w14:textId="77777777" w:rsidTr="00EA5C91">
        <w:trPr>
          <w:trHeight w:val="600"/>
        </w:trPr>
        <w:tc>
          <w:tcPr>
            <w:tcW w:w="3777" w:type="pct"/>
          </w:tcPr>
          <w:p w14:paraId="7F34EF41" w14:textId="0FBE94FA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16F1">
              <w:t>27. Tedavinin ya da ameliyatın faydaları ve yan etkileri hakkında, karar verme sürecinden önce tam olarak bilgi verilmesi</w:t>
            </w:r>
          </w:p>
        </w:tc>
        <w:tc>
          <w:tcPr>
            <w:tcW w:w="244" w:type="pct"/>
          </w:tcPr>
          <w:p w14:paraId="2CCB9157" w14:textId="77777777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4" w:type="pct"/>
          </w:tcPr>
          <w:p w14:paraId="189392D8" w14:textId="77777777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7" w:type="pct"/>
          </w:tcPr>
          <w:p w14:paraId="707532F2" w14:textId="77777777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4" w:type="pct"/>
          </w:tcPr>
          <w:p w14:paraId="5B305CE2" w14:textId="77777777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4" w:type="pct"/>
          </w:tcPr>
          <w:p w14:paraId="69682463" w14:textId="77777777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A5C91" w:rsidRPr="00D722CD" w14:paraId="465D1D71" w14:textId="77777777" w:rsidTr="00EA5C91">
        <w:trPr>
          <w:trHeight w:val="368"/>
        </w:trPr>
        <w:tc>
          <w:tcPr>
            <w:tcW w:w="3777" w:type="pct"/>
          </w:tcPr>
          <w:p w14:paraId="56D319C7" w14:textId="1D65E48F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16F1">
              <w:t>28. Tedavideki başarı oranları hakkında tam olarak bilgi verilmesi</w:t>
            </w:r>
          </w:p>
        </w:tc>
        <w:tc>
          <w:tcPr>
            <w:tcW w:w="244" w:type="pct"/>
          </w:tcPr>
          <w:p w14:paraId="7B90C447" w14:textId="77777777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4" w:type="pct"/>
          </w:tcPr>
          <w:p w14:paraId="7BC6C197" w14:textId="77777777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7" w:type="pct"/>
          </w:tcPr>
          <w:p w14:paraId="12FDA9FB" w14:textId="77777777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4" w:type="pct"/>
          </w:tcPr>
          <w:p w14:paraId="286EB9DB" w14:textId="77777777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4" w:type="pct"/>
          </w:tcPr>
          <w:p w14:paraId="3ADCDED3" w14:textId="77777777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A5C91" w:rsidRPr="00D722CD" w14:paraId="7A110E60" w14:textId="77777777" w:rsidTr="00EA5C91">
        <w:trPr>
          <w:trHeight w:val="429"/>
        </w:trPr>
        <w:tc>
          <w:tcPr>
            <w:tcW w:w="3777" w:type="pct"/>
          </w:tcPr>
          <w:p w14:paraId="7332EE9E" w14:textId="68FDFC17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16F1">
              <w:t>29. Test sonuçlarının mümkün olan en kısa sürede kişiye tam olarak bildirilmesi</w:t>
            </w:r>
          </w:p>
        </w:tc>
        <w:tc>
          <w:tcPr>
            <w:tcW w:w="244" w:type="pct"/>
          </w:tcPr>
          <w:p w14:paraId="03F921A8" w14:textId="77777777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4" w:type="pct"/>
          </w:tcPr>
          <w:p w14:paraId="078CE00F" w14:textId="77777777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7" w:type="pct"/>
          </w:tcPr>
          <w:p w14:paraId="427C5180" w14:textId="77777777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4" w:type="pct"/>
          </w:tcPr>
          <w:p w14:paraId="364F823A" w14:textId="77777777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4" w:type="pct"/>
          </w:tcPr>
          <w:p w14:paraId="2343C609" w14:textId="77777777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A5C91" w:rsidRPr="00D722CD" w14:paraId="3C15A229" w14:textId="77777777" w:rsidTr="00EA5C91">
        <w:trPr>
          <w:trHeight w:val="600"/>
        </w:trPr>
        <w:tc>
          <w:tcPr>
            <w:tcW w:w="3777" w:type="pct"/>
          </w:tcPr>
          <w:p w14:paraId="466E5514" w14:textId="72BCFCC2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16F1">
              <w:t>30. Kanserin, hayatın geri kalan kısmında olası etkileri hakkında tam olarak bilgi verilmesi</w:t>
            </w:r>
          </w:p>
        </w:tc>
        <w:tc>
          <w:tcPr>
            <w:tcW w:w="244" w:type="pct"/>
          </w:tcPr>
          <w:p w14:paraId="11C2B0E4" w14:textId="77777777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4" w:type="pct"/>
          </w:tcPr>
          <w:p w14:paraId="7508DF62" w14:textId="77777777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7" w:type="pct"/>
          </w:tcPr>
          <w:p w14:paraId="706EBA85" w14:textId="77777777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4" w:type="pct"/>
          </w:tcPr>
          <w:p w14:paraId="62F66D56" w14:textId="77777777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4" w:type="pct"/>
          </w:tcPr>
          <w:p w14:paraId="22CD612C" w14:textId="77777777" w:rsidR="00EA5C91" w:rsidRPr="00D722CD" w:rsidRDefault="00EA5C91" w:rsidP="00EA5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7685D" w:rsidRPr="00D722CD" w14:paraId="0D8D6515" w14:textId="77777777" w:rsidTr="00094D01">
        <w:trPr>
          <w:trHeight w:val="600"/>
        </w:trPr>
        <w:tc>
          <w:tcPr>
            <w:tcW w:w="3777" w:type="pct"/>
            <w:vAlign w:val="center"/>
          </w:tcPr>
          <w:p w14:paraId="3A515121" w14:textId="6035ABE9" w:rsidR="0057685D" w:rsidRPr="004916F1" w:rsidRDefault="0057685D" w:rsidP="0057685D"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31. Kanserin iyileşmesi  hakkında tam olarak bilgilendirilme yapılması</w:t>
            </w:r>
          </w:p>
        </w:tc>
        <w:tc>
          <w:tcPr>
            <w:tcW w:w="244" w:type="pct"/>
          </w:tcPr>
          <w:p w14:paraId="5CA21F5A" w14:textId="77777777" w:rsidR="0057685D" w:rsidRPr="00D722CD" w:rsidRDefault="0057685D" w:rsidP="0057685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4" w:type="pct"/>
          </w:tcPr>
          <w:p w14:paraId="52999AA8" w14:textId="77777777" w:rsidR="0057685D" w:rsidRPr="00D722CD" w:rsidRDefault="0057685D" w:rsidP="0057685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7" w:type="pct"/>
          </w:tcPr>
          <w:p w14:paraId="69CF0C80" w14:textId="77777777" w:rsidR="0057685D" w:rsidRPr="00D722CD" w:rsidRDefault="0057685D" w:rsidP="0057685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4" w:type="pct"/>
          </w:tcPr>
          <w:p w14:paraId="471F72CD" w14:textId="77777777" w:rsidR="0057685D" w:rsidRPr="00D722CD" w:rsidRDefault="0057685D" w:rsidP="0057685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4" w:type="pct"/>
          </w:tcPr>
          <w:p w14:paraId="1C83F652" w14:textId="77777777" w:rsidR="0057685D" w:rsidRPr="00D722CD" w:rsidRDefault="0057685D" w:rsidP="0057685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7685D" w:rsidRPr="00D722CD" w14:paraId="5256BDAF" w14:textId="77777777" w:rsidTr="00094D01">
        <w:trPr>
          <w:trHeight w:val="600"/>
        </w:trPr>
        <w:tc>
          <w:tcPr>
            <w:tcW w:w="3777" w:type="pct"/>
            <w:vAlign w:val="center"/>
          </w:tcPr>
          <w:p w14:paraId="04B822EA" w14:textId="0610F2FF" w:rsidR="0057685D" w:rsidRPr="004916F1" w:rsidRDefault="0057685D" w:rsidP="0057685D">
            <w:r w:rsidRPr="00D722CD">
              <w:rPr>
                <w:rFonts w:ascii="Calibri" w:eastAsia="Times New Roman" w:hAnsi="Calibri" w:cs="Calibri"/>
                <w:color w:val="000000"/>
                <w:lang w:eastAsia="en-GB"/>
              </w:rPr>
              <w:t>32. Kendinizi iyi hissetmeniz için yapabileceğiniz şeyler hakkında tam olarak bilgi verilmesi</w:t>
            </w:r>
          </w:p>
        </w:tc>
        <w:tc>
          <w:tcPr>
            <w:tcW w:w="244" w:type="pct"/>
          </w:tcPr>
          <w:p w14:paraId="272021C8" w14:textId="77777777" w:rsidR="0057685D" w:rsidRPr="00D722CD" w:rsidRDefault="0057685D" w:rsidP="0057685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4" w:type="pct"/>
          </w:tcPr>
          <w:p w14:paraId="16BCC708" w14:textId="77777777" w:rsidR="0057685D" w:rsidRPr="00D722CD" w:rsidRDefault="0057685D" w:rsidP="0057685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7" w:type="pct"/>
          </w:tcPr>
          <w:p w14:paraId="632C3B6C" w14:textId="77777777" w:rsidR="0057685D" w:rsidRPr="00D722CD" w:rsidRDefault="0057685D" w:rsidP="0057685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4" w:type="pct"/>
          </w:tcPr>
          <w:p w14:paraId="32F07CF2" w14:textId="77777777" w:rsidR="0057685D" w:rsidRPr="00D722CD" w:rsidRDefault="0057685D" w:rsidP="0057685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4" w:type="pct"/>
          </w:tcPr>
          <w:p w14:paraId="4EF61A2B" w14:textId="77777777" w:rsidR="0057685D" w:rsidRPr="00D722CD" w:rsidRDefault="0057685D" w:rsidP="0057685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3C299E5C" w14:textId="77777777" w:rsidR="00D722CD" w:rsidRDefault="00D722CD">
      <w:pPr>
        <w:rPr>
          <w:lang w:val="tr-TR"/>
        </w:rPr>
      </w:pPr>
    </w:p>
    <w:sectPr w:rsidR="00D72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C0232"/>
    <w:multiLevelType w:val="hybridMultilevel"/>
    <w:tmpl w:val="B48E4F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D3274"/>
    <w:multiLevelType w:val="hybridMultilevel"/>
    <w:tmpl w:val="1260317E"/>
    <w:lvl w:ilvl="0" w:tplc="9110BA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1166D4"/>
    <w:multiLevelType w:val="hybridMultilevel"/>
    <w:tmpl w:val="6C86E758"/>
    <w:lvl w:ilvl="0" w:tplc="C46E5F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9780837">
    <w:abstractNumId w:val="0"/>
  </w:num>
  <w:num w:numId="2" w16cid:durableId="621880842">
    <w:abstractNumId w:val="2"/>
  </w:num>
  <w:num w:numId="3" w16cid:durableId="1925186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CCB"/>
    <w:rsid w:val="000009B8"/>
    <w:rsid w:val="00126094"/>
    <w:rsid w:val="00150726"/>
    <w:rsid w:val="001825E5"/>
    <w:rsid w:val="00320373"/>
    <w:rsid w:val="003236B8"/>
    <w:rsid w:val="00366D97"/>
    <w:rsid w:val="00445E03"/>
    <w:rsid w:val="004B0D72"/>
    <w:rsid w:val="004C0A42"/>
    <w:rsid w:val="00534B54"/>
    <w:rsid w:val="0057685D"/>
    <w:rsid w:val="005C271B"/>
    <w:rsid w:val="006016BE"/>
    <w:rsid w:val="00713B7A"/>
    <w:rsid w:val="008056FF"/>
    <w:rsid w:val="008A55DA"/>
    <w:rsid w:val="00A20680"/>
    <w:rsid w:val="00AD6CCB"/>
    <w:rsid w:val="00C94E07"/>
    <w:rsid w:val="00CA3DEC"/>
    <w:rsid w:val="00D722CD"/>
    <w:rsid w:val="00DE22B5"/>
    <w:rsid w:val="00E852F2"/>
    <w:rsid w:val="00EA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B3380"/>
  <w15:chartTrackingRefBased/>
  <w15:docId w15:val="{7E47F746-DC38-4E4A-8B8B-4546A963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0726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EA5C9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Klavuzu">
    <w:name w:val="Table Grid"/>
    <w:basedOn w:val="NormalTablo"/>
    <w:uiPriority w:val="39"/>
    <w:rsid w:val="00EA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0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2325</Characters>
  <Application>Microsoft Office Word</Application>
  <DocSecurity>0</DocSecurity>
  <Lines>193</Lines>
  <Paragraphs>66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Elif DONMEZ</cp:lastModifiedBy>
  <cp:revision>3</cp:revision>
  <dcterms:created xsi:type="dcterms:W3CDTF">2023-03-21T09:39:00Z</dcterms:created>
  <dcterms:modified xsi:type="dcterms:W3CDTF">2023-03-21T09:42:00Z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96b49b65d5f7f151cce88ff6aa820fd2e44a0c9326e4b42267c01f6c10ac2104</vt:lpwstr>
  </property>
</Properties>
</file>