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1FE0A" w14:textId="7FA459D8" w:rsidR="00C7594F" w:rsidRPr="008E1881" w:rsidRDefault="00702B62" w:rsidP="00702B6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881">
        <w:rPr>
          <w:rFonts w:ascii="Times New Roman" w:hAnsi="Times New Roman" w:cs="Times New Roman"/>
          <w:b/>
          <w:bCs/>
          <w:sz w:val="24"/>
          <w:szCs w:val="24"/>
        </w:rPr>
        <w:t>HASTANE KAYNAKLI UYKUSUZLUK ÖLÇEĞİ</w:t>
      </w:r>
    </w:p>
    <w:tbl>
      <w:tblPr>
        <w:tblStyle w:val="TabloKlavuzu"/>
        <w:tblpPr w:leftFromText="141" w:rightFromText="141" w:vertAnchor="page" w:horzAnchor="margin" w:tblpY="2041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425"/>
        <w:gridCol w:w="426"/>
        <w:gridCol w:w="425"/>
        <w:gridCol w:w="425"/>
        <w:gridCol w:w="425"/>
      </w:tblGrid>
      <w:tr w:rsidR="00737E32" w:rsidRPr="00702B62" w14:paraId="2C2FD14E" w14:textId="77777777" w:rsidTr="00737E32">
        <w:trPr>
          <w:cantSplit/>
          <w:trHeight w:val="2118"/>
        </w:trPr>
        <w:tc>
          <w:tcPr>
            <w:tcW w:w="6941" w:type="dxa"/>
          </w:tcPr>
          <w:p w14:paraId="7DC13B87" w14:textId="77777777" w:rsidR="00737E32" w:rsidRPr="00702B62" w:rsidRDefault="00737E32" w:rsidP="009A0AEE">
            <w:pPr>
              <w:pStyle w:val="ListeParagr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14:paraId="7915A66C" w14:textId="63209DE2" w:rsidR="00737E32" w:rsidRPr="009A0AEE" w:rsidRDefault="00737E32" w:rsidP="00737E32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Hiçbir zaman</w:t>
            </w:r>
          </w:p>
        </w:tc>
        <w:tc>
          <w:tcPr>
            <w:tcW w:w="426" w:type="dxa"/>
            <w:textDirection w:val="btLr"/>
          </w:tcPr>
          <w:p w14:paraId="4E9E6B27" w14:textId="3A9BAB1E" w:rsidR="00737E32" w:rsidRPr="009A0AEE" w:rsidRDefault="00737E32" w:rsidP="00737E32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Nadiren</w:t>
            </w:r>
          </w:p>
        </w:tc>
        <w:tc>
          <w:tcPr>
            <w:tcW w:w="425" w:type="dxa"/>
            <w:textDirection w:val="btLr"/>
          </w:tcPr>
          <w:p w14:paraId="2E81A2FE" w14:textId="1F1CEC47" w:rsidR="00737E32" w:rsidRPr="009A0AEE" w:rsidRDefault="00737E32" w:rsidP="00737E32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Bazen</w:t>
            </w:r>
          </w:p>
        </w:tc>
        <w:tc>
          <w:tcPr>
            <w:tcW w:w="425" w:type="dxa"/>
            <w:textDirection w:val="btLr"/>
          </w:tcPr>
          <w:p w14:paraId="3E56AC5C" w14:textId="646520C3" w:rsidR="00737E32" w:rsidRPr="009A0AEE" w:rsidRDefault="00737E32" w:rsidP="00737E32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Sıklıkla</w:t>
            </w:r>
          </w:p>
        </w:tc>
        <w:tc>
          <w:tcPr>
            <w:tcW w:w="425" w:type="dxa"/>
            <w:textDirection w:val="btLr"/>
          </w:tcPr>
          <w:p w14:paraId="1E1F2735" w14:textId="3CD703E2" w:rsidR="00737E32" w:rsidRPr="009A0AEE" w:rsidRDefault="00737E32" w:rsidP="00737E32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zaman</w:t>
            </w:r>
          </w:p>
        </w:tc>
      </w:tr>
      <w:tr w:rsidR="00737E32" w:rsidRPr="00702B62" w14:paraId="66D11B52" w14:textId="77777777" w:rsidTr="00737E32">
        <w:tc>
          <w:tcPr>
            <w:tcW w:w="6941" w:type="dxa"/>
          </w:tcPr>
          <w:p w14:paraId="2866F9E8" w14:textId="77777777" w:rsidR="00737E32" w:rsidRPr="00702B62" w:rsidRDefault="00737E32" w:rsidP="009A0AEE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2">
              <w:rPr>
                <w:rFonts w:ascii="Times New Roman" w:hAnsi="Times New Roman" w:cs="Times New Roman"/>
                <w:sz w:val="24"/>
                <w:szCs w:val="24"/>
              </w:rPr>
              <w:t>Odamdaki diğer hasta ve yakınlarının verdiği rahatsızlık (telefonla konuşma, TV izleme vb.) nedeniyle uyuyamadım.</w:t>
            </w:r>
          </w:p>
        </w:tc>
        <w:tc>
          <w:tcPr>
            <w:tcW w:w="425" w:type="dxa"/>
          </w:tcPr>
          <w:p w14:paraId="118E1107" w14:textId="6934950E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122FE18F" w14:textId="07A06C3D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1ECDE46" w14:textId="464B30E5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07180D88" w14:textId="4609B405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40CBD5AD" w14:textId="18E6805B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E32" w:rsidRPr="00702B62" w14:paraId="0001F4D8" w14:textId="77777777" w:rsidTr="00737E32">
        <w:tc>
          <w:tcPr>
            <w:tcW w:w="6941" w:type="dxa"/>
          </w:tcPr>
          <w:p w14:paraId="73476619" w14:textId="77777777" w:rsidR="00737E32" w:rsidRPr="00702B62" w:rsidRDefault="00737E32" w:rsidP="009A0AEE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2">
              <w:rPr>
                <w:rFonts w:ascii="Times New Roman" w:hAnsi="Times New Roman" w:cs="Times New Roman"/>
                <w:sz w:val="24"/>
                <w:szCs w:val="24"/>
              </w:rPr>
              <w:t>Odanın havasız olması nedeniyle uyuyamadım.</w:t>
            </w:r>
          </w:p>
        </w:tc>
        <w:tc>
          <w:tcPr>
            <w:tcW w:w="425" w:type="dxa"/>
          </w:tcPr>
          <w:p w14:paraId="1524D096" w14:textId="21472ED4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4062B594" w14:textId="30651510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5DCB341" w14:textId="27A59FA4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ED578D7" w14:textId="7D4BF14A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7E899ABB" w14:textId="44F25B8A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E32" w:rsidRPr="00702B62" w14:paraId="06CEE1F3" w14:textId="77777777" w:rsidTr="00737E32">
        <w:tc>
          <w:tcPr>
            <w:tcW w:w="6941" w:type="dxa"/>
          </w:tcPr>
          <w:p w14:paraId="2897E40A" w14:textId="77777777" w:rsidR="00737E32" w:rsidRPr="00702B62" w:rsidRDefault="00737E32" w:rsidP="009A0AEE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2">
              <w:rPr>
                <w:rFonts w:ascii="Times New Roman" w:hAnsi="Times New Roman" w:cs="Times New Roman"/>
                <w:sz w:val="24"/>
                <w:szCs w:val="24"/>
              </w:rPr>
              <w:t>Odada bulunan ışıkların sürekli açık kalması nedeniyle uyuyamadım.</w:t>
            </w:r>
          </w:p>
        </w:tc>
        <w:tc>
          <w:tcPr>
            <w:tcW w:w="425" w:type="dxa"/>
          </w:tcPr>
          <w:p w14:paraId="66141B1D" w14:textId="42DC2E57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2C610C51" w14:textId="30E5C36E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2223EAB" w14:textId="17EA178B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6CAE54A" w14:textId="65749D0A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00CB0015" w14:textId="20AE9E8B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E32" w:rsidRPr="00702B62" w14:paraId="28A95BB6" w14:textId="77777777" w:rsidTr="00737E32">
        <w:tc>
          <w:tcPr>
            <w:tcW w:w="6941" w:type="dxa"/>
          </w:tcPr>
          <w:p w14:paraId="3B1FCCAC" w14:textId="77777777" w:rsidR="00737E32" w:rsidRPr="00702B62" w:rsidRDefault="00737E32" w:rsidP="009A0AEE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2">
              <w:rPr>
                <w:rFonts w:ascii="Times New Roman" w:hAnsi="Times New Roman" w:cs="Times New Roman"/>
                <w:sz w:val="24"/>
                <w:szCs w:val="24"/>
              </w:rPr>
              <w:t>Odada hasta sayısının fazla olması nedeniyle uyuyamadım.</w:t>
            </w:r>
          </w:p>
        </w:tc>
        <w:tc>
          <w:tcPr>
            <w:tcW w:w="425" w:type="dxa"/>
          </w:tcPr>
          <w:p w14:paraId="4DFBC53D" w14:textId="13EAA9B5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4ECA9E6F" w14:textId="79872AC6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E2CEA08" w14:textId="0A95F57C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2C1B095A" w14:textId="45B97DE5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2442905F" w14:textId="6604F311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E32" w:rsidRPr="00702B62" w14:paraId="66B29BBB" w14:textId="77777777" w:rsidTr="00737E32">
        <w:tc>
          <w:tcPr>
            <w:tcW w:w="6941" w:type="dxa"/>
          </w:tcPr>
          <w:p w14:paraId="477D9F10" w14:textId="77777777" w:rsidR="00737E32" w:rsidRPr="00702B62" w:rsidRDefault="00737E32" w:rsidP="009A0AEE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2">
              <w:rPr>
                <w:rFonts w:ascii="Times New Roman" w:hAnsi="Times New Roman" w:cs="Times New Roman"/>
                <w:sz w:val="24"/>
                <w:szCs w:val="24"/>
              </w:rPr>
              <w:t>Yeterli mahremiyet sağlanmadığı için uyuyamadım.</w:t>
            </w:r>
          </w:p>
        </w:tc>
        <w:tc>
          <w:tcPr>
            <w:tcW w:w="425" w:type="dxa"/>
          </w:tcPr>
          <w:p w14:paraId="394C0E91" w14:textId="2C7D4006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35D79DC7" w14:textId="5180E9A3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BCCB19D" w14:textId="35F73C30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66C6911A" w14:textId="781F9E4B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6AB96DB5" w14:textId="66EDB255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E32" w:rsidRPr="00702B62" w14:paraId="738CFC42" w14:textId="77777777" w:rsidTr="00737E32">
        <w:tc>
          <w:tcPr>
            <w:tcW w:w="6941" w:type="dxa"/>
          </w:tcPr>
          <w:p w14:paraId="333A54E1" w14:textId="77777777" w:rsidR="00737E32" w:rsidRPr="00702B62" w:rsidRDefault="00737E32" w:rsidP="009A0AEE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2">
              <w:rPr>
                <w:rFonts w:ascii="Times New Roman" w:hAnsi="Times New Roman" w:cs="Times New Roman"/>
                <w:sz w:val="24"/>
                <w:szCs w:val="24"/>
              </w:rPr>
              <w:t>Yapılacak işlemler veya hastalığımla ilgili yeterli bilgi verilmemesi beni endişelendirdiği için uyuyamadım.</w:t>
            </w:r>
          </w:p>
        </w:tc>
        <w:tc>
          <w:tcPr>
            <w:tcW w:w="425" w:type="dxa"/>
          </w:tcPr>
          <w:p w14:paraId="5FD71161" w14:textId="5C0DF3A7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58C2A7AE" w14:textId="598FE7DB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EA79833" w14:textId="68CCC25F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E86BC23" w14:textId="700896DC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51EC5BDD" w14:textId="47DF5AF1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E32" w:rsidRPr="00702B62" w14:paraId="13381D4E" w14:textId="77777777" w:rsidTr="00737E32">
        <w:tc>
          <w:tcPr>
            <w:tcW w:w="6941" w:type="dxa"/>
          </w:tcPr>
          <w:p w14:paraId="28CFCAEE" w14:textId="77777777" w:rsidR="00737E32" w:rsidRPr="00702B62" w:rsidRDefault="00737E32" w:rsidP="009A0AEE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2">
              <w:rPr>
                <w:rFonts w:ascii="Times New Roman" w:hAnsi="Times New Roman" w:cs="Times New Roman"/>
                <w:sz w:val="24"/>
                <w:szCs w:val="24"/>
              </w:rPr>
              <w:t>Kendimi duygusal/ zihinsel yorgun hissettiğim için uyuyamadım</w:t>
            </w:r>
          </w:p>
        </w:tc>
        <w:tc>
          <w:tcPr>
            <w:tcW w:w="425" w:type="dxa"/>
          </w:tcPr>
          <w:p w14:paraId="46A8D1B2" w14:textId="1E4946D4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55818436" w14:textId="00BEAE01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64B9F0B2" w14:textId="1249948D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4C53B7C7" w14:textId="14905A41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42BE2256" w14:textId="5EB0B740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E32" w:rsidRPr="00702B62" w14:paraId="3D7CEBBE" w14:textId="77777777" w:rsidTr="00737E32">
        <w:tc>
          <w:tcPr>
            <w:tcW w:w="6941" w:type="dxa"/>
          </w:tcPr>
          <w:p w14:paraId="3868824A" w14:textId="77777777" w:rsidR="00737E32" w:rsidRPr="00702B62" w:rsidRDefault="00737E32" w:rsidP="009A0AEE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2">
              <w:rPr>
                <w:rFonts w:ascii="Times New Roman" w:hAnsi="Times New Roman" w:cs="Times New Roman"/>
                <w:sz w:val="24"/>
                <w:szCs w:val="24"/>
              </w:rPr>
              <w:t>Hastalığımın iyileşmeyeceğini düşündüğümden uyuyamadım.</w:t>
            </w:r>
          </w:p>
        </w:tc>
        <w:tc>
          <w:tcPr>
            <w:tcW w:w="425" w:type="dxa"/>
          </w:tcPr>
          <w:p w14:paraId="1C5B17D8" w14:textId="7C2F01D6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6DAE6D77" w14:textId="2E260FFE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7AA70AE" w14:textId="2BD49720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40B1A631" w14:textId="00E32B7C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7A417D9D" w14:textId="3C72FB13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E32" w:rsidRPr="00702B62" w14:paraId="75CA54CD" w14:textId="77777777" w:rsidTr="00737E32">
        <w:tc>
          <w:tcPr>
            <w:tcW w:w="6941" w:type="dxa"/>
          </w:tcPr>
          <w:p w14:paraId="704F4432" w14:textId="77777777" w:rsidR="00737E32" w:rsidRPr="00702B62" w:rsidRDefault="00737E32" w:rsidP="009A0AEE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2">
              <w:rPr>
                <w:rFonts w:ascii="Times New Roman" w:hAnsi="Times New Roman" w:cs="Times New Roman"/>
                <w:sz w:val="24"/>
                <w:szCs w:val="24"/>
              </w:rPr>
              <w:t>Dört duvar arasında sıkışmış gibi hissettiğim için uyuyamadım.</w:t>
            </w:r>
          </w:p>
        </w:tc>
        <w:tc>
          <w:tcPr>
            <w:tcW w:w="425" w:type="dxa"/>
          </w:tcPr>
          <w:p w14:paraId="2BF832AB" w14:textId="3266723E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6BBC9160" w14:textId="05403C86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3C22061D" w14:textId="15B67F6B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0051524B" w14:textId="2607EC8B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4ACEACDC" w14:textId="2216E62A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E32" w:rsidRPr="00702B62" w14:paraId="351A4C01" w14:textId="77777777" w:rsidTr="00737E32">
        <w:tc>
          <w:tcPr>
            <w:tcW w:w="6941" w:type="dxa"/>
          </w:tcPr>
          <w:p w14:paraId="00945AE0" w14:textId="77777777" w:rsidR="00737E32" w:rsidRPr="00702B62" w:rsidRDefault="00737E32" w:rsidP="009A0AEE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2">
              <w:rPr>
                <w:rFonts w:ascii="Times New Roman" w:hAnsi="Times New Roman" w:cs="Times New Roman"/>
                <w:sz w:val="24"/>
                <w:szCs w:val="24"/>
              </w:rPr>
              <w:t>Uyursam uyanamam düşüncesinin verdiği endişe nedeniyle uyuyamadım.</w:t>
            </w:r>
          </w:p>
        </w:tc>
        <w:tc>
          <w:tcPr>
            <w:tcW w:w="425" w:type="dxa"/>
          </w:tcPr>
          <w:p w14:paraId="566EF68D" w14:textId="1F3985F9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79F55B62" w14:textId="0C5E96F8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4BFB3F0" w14:textId="1542E8B7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966E969" w14:textId="190A68B1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5C153836" w14:textId="6388A010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E32" w:rsidRPr="00702B62" w14:paraId="72913448" w14:textId="77777777" w:rsidTr="00737E32">
        <w:tc>
          <w:tcPr>
            <w:tcW w:w="6941" w:type="dxa"/>
          </w:tcPr>
          <w:p w14:paraId="2C58AB05" w14:textId="77777777" w:rsidR="00737E32" w:rsidRPr="00702B62" w:rsidRDefault="00737E32" w:rsidP="009A0AEE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2">
              <w:rPr>
                <w:rFonts w:ascii="Times New Roman" w:hAnsi="Times New Roman" w:cs="Times New Roman"/>
                <w:sz w:val="24"/>
                <w:szCs w:val="24"/>
              </w:rPr>
              <w:t>Kendimi güvende hissetmediğim için uyuyamadım</w:t>
            </w:r>
          </w:p>
        </w:tc>
        <w:tc>
          <w:tcPr>
            <w:tcW w:w="425" w:type="dxa"/>
          </w:tcPr>
          <w:p w14:paraId="60A5B9C7" w14:textId="7CD565F0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50D4F4C3" w14:textId="23D25F5B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4BEC525" w14:textId="42E67AD7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759DC9EC" w14:textId="3F5F0543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41584664" w14:textId="0B71789B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E32" w:rsidRPr="00702B62" w14:paraId="3E1BFE82" w14:textId="77777777" w:rsidTr="00737E32">
        <w:tc>
          <w:tcPr>
            <w:tcW w:w="6941" w:type="dxa"/>
          </w:tcPr>
          <w:p w14:paraId="69FC20F6" w14:textId="77777777" w:rsidR="00737E32" w:rsidRPr="00702B62" w:rsidRDefault="00737E32" w:rsidP="009A0AEE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2">
              <w:rPr>
                <w:rFonts w:ascii="Times New Roman" w:hAnsi="Times New Roman" w:cs="Times New Roman"/>
                <w:sz w:val="24"/>
                <w:szCs w:val="24"/>
              </w:rPr>
              <w:t>Hastalığımın belirsizliği veya hastalığım konusunda endişelerim nedeniyle uyuyamadım.</w:t>
            </w:r>
          </w:p>
        </w:tc>
        <w:tc>
          <w:tcPr>
            <w:tcW w:w="425" w:type="dxa"/>
          </w:tcPr>
          <w:p w14:paraId="08897D33" w14:textId="21B4A924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1D94BC5C" w14:textId="58A0EB2E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6E0ADD0D" w14:textId="1F035317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1CF2E70" w14:textId="3B59AAF4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74355C1F" w14:textId="1B2C9047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E32" w:rsidRPr="00702B62" w14:paraId="2A1D6743" w14:textId="77777777" w:rsidTr="00737E32">
        <w:tc>
          <w:tcPr>
            <w:tcW w:w="6941" w:type="dxa"/>
          </w:tcPr>
          <w:p w14:paraId="31FB37B6" w14:textId="77777777" w:rsidR="00737E32" w:rsidRPr="00702B62" w:rsidRDefault="00737E32" w:rsidP="009A0AEE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Hastanede yattığım süre boyunca kötü haber alma ihtimalinden dolayı uyuyamadım</w:t>
            </w:r>
          </w:p>
        </w:tc>
        <w:tc>
          <w:tcPr>
            <w:tcW w:w="425" w:type="dxa"/>
          </w:tcPr>
          <w:p w14:paraId="0D951B69" w14:textId="2AC994C9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2C4939E7" w14:textId="306B1FFD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03F1396" w14:textId="5D9749AF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EDF0B9A" w14:textId="7A001912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2DCCEFEF" w14:textId="17A7AF97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E32" w:rsidRPr="00702B62" w14:paraId="24D8AE29" w14:textId="77777777" w:rsidTr="00737E32">
        <w:tc>
          <w:tcPr>
            <w:tcW w:w="6941" w:type="dxa"/>
          </w:tcPr>
          <w:p w14:paraId="745B0C0A" w14:textId="77777777" w:rsidR="00737E32" w:rsidRPr="00702B62" w:rsidRDefault="00737E32" w:rsidP="009A0AEE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Ailemden uzak olduğum için uyuyamadım.</w:t>
            </w:r>
          </w:p>
        </w:tc>
        <w:tc>
          <w:tcPr>
            <w:tcW w:w="425" w:type="dxa"/>
          </w:tcPr>
          <w:p w14:paraId="63E9D34B" w14:textId="125D9A2B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1C5BC13C" w14:textId="18B6E7A8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710DE3C" w14:textId="0FF29E7C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2D2A698E" w14:textId="70CEBDD9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4F204A8C" w14:textId="1707E563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E32" w:rsidRPr="00702B62" w14:paraId="3627F7A5" w14:textId="77777777" w:rsidTr="00737E32">
        <w:tc>
          <w:tcPr>
            <w:tcW w:w="6941" w:type="dxa"/>
          </w:tcPr>
          <w:p w14:paraId="760FFEE1" w14:textId="77777777" w:rsidR="00737E32" w:rsidRPr="00702B62" w:rsidRDefault="00737E32" w:rsidP="009A0AEE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Hastanede kaldığım süre içinde işimi kaybetmekten, ekonomik kayba uğramaktan, aileme maddi destek olamamaktan korktuğum için uyuyamadım.</w:t>
            </w:r>
          </w:p>
        </w:tc>
        <w:tc>
          <w:tcPr>
            <w:tcW w:w="425" w:type="dxa"/>
          </w:tcPr>
          <w:p w14:paraId="5EB1EDFB" w14:textId="2BF03179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6B0393EB" w14:textId="3BE1DB18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34E8121" w14:textId="69B6C1B4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75BC920C" w14:textId="465626D7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5E3BC601" w14:textId="24F7BCEA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E32" w:rsidRPr="00702B62" w14:paraId="398347BF" w14:textId="77777777" w:rsidTr="00737E32">
        <w:tc>
          <w:tcPr>
            <w:tcW w:w="6941" w:type="dxa"/>
          </w:tcPr>
          <w:p w14:paraId="597F15ED" w14:textId="77777777" w:rsidR="00737E32" w:rsidRPr="00702B62" w:rsidRDefault="00737E32" w:rsidP="009A0AEE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Akşam yemeklerinin erken saatte verilmesi acıkmama neden olduğu için uyuyamadım.</w:t>
            </w:r>
          </w:p>
        </w:tc>
        <w:tc>
          <w:tcPr>
            <w:tcW w:w="425" w:type="dxa"/>
          </w:tcPr>
          <w:p w14:paraId="7B78FC29" w14:textId="38A6BE3B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6B6EB3A4" w14:textId="629EF0FF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0EE996F" w14:textId="2331FB3F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2C80FEBB" w14:textId="721CED6E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6BB929BE" w14:textId="4F172E74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E32" w:rsidRPr="00702B62" w14:paraId="0BC55697" w14:textId="77777777" w:rsidTr="00737E32">
        <w:tc>
          <w:tcPr>
            <w:tcW w:w="6941" w:type="dxa"/>
          </w:tcPr>
          <w:p w14:paraId="2F4F2316" w14:textId="77777777" w:rsidR="00737E32" w:rsidRPr="00702B62" w:rsidRDefault="00737E32" w:rsidP="009A0AEE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Sabah kahvaltısının erken verilmesi uyanmama neden oldu.</w:t>
            </w:r>
          </w:p>
        </w:tc>
        <w:tc>
          <w:tcPr>
            <w:tcW w:w="425" w:type="dxa"/>
          </w:tcPr>
          <w:p w14:paraId="0A01CFF2" w14:textId="6FDCBE03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02933F4D" w14:textId="06905935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65F00BEB" w14:textId="4F806618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450610E3" w14:textId="5ACD814E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14C2AF22" w14:textId="475E02FD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E32" w:rsidRPr="00702B62" w14:paraId="7A8A4415" w14:textId="77777777" w:rsidTr="00737E32">
        <w:tc>
          <w:tcPr>
            <w:tcW w:w="6941" w:type="dxa"/>
          </w:tcPr>
          <w:p w14:paraId="4CB9055B" w14:textId="77777777" w:rsidR="00737E32" w:rsidRPr="00702B62" w:rsidRDefault="00737E32" w:rsidP="009A0AEE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Verilen yemek miktarı yetersiz olduğundan uyuyamadım</w:t>
            </w:r>
          </w:p>
        </w:tc>
        <w:tc>
          <w:tcPr>
            <w:tcW w:w="425" w:type="dxa"/>
          </w:tcPr>
          <w:p w14:paraId="710F3F6F" w14:textId="02727E77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71017B2F" w14:textId="7D6A5AFE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60DFAFA3" w14:textId="0BD98821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0061D9E9" w14:textId="3348128F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44F15D04" w14:textId="7CA57E7F" w:rsidR="00737E32" w:rsidRPr="00702B62" w:rsidRDefault="00737E32" w:rsidP="00737E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FB02347" w14:textId="33EE34D4" w:rsidR="009A0AEE" w:rsidRDefault="009A0AEE" w:rsidP="00702B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Pr="009A0AEE">
        <w:rPr>
          <w:rFonts w:ascii="Times New Roman" w:hAnsi="Times New Roman" w:cs="Times New Roman"/>
          <w:sz w:val="24"/>
          <w:szCs w:val="24"/>
        </w:rPr>
        <w:t xml:space="preserve">lçek 18 maddeden ve 5 alt ölçekten oluşmaktadır: Fiziksel çevre faktörleri, psikolojik faktörler, güvenlik faktörleri, sosyoekonomik faktörler ve beslenme faktörleri. </w:t>
      </w:r>
    </w:p>
    <w:p w14:paraId="76789BBF" w14:textId="77777777" w:rsidR="009A0AEE" w:rsidRDefault="009A0AEE" w:rsidP="00702B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AEE">
        <w:rPr>
          <w:rFonts w:ascii="Times New Roman" w:hAnsi="Times New Roman" w:cs="Times New Roman"/>
          <w:sz w:val="24"/>
          <w:szCs w:val="24"/>
        </w:rPr>
        <w:t xml:space="preserve">Ölçek puanının hesaplanmasında madde puan ortalaması kullanılır. </w:t>
      </w:r>
    </w:p>
    <w:p w14:paraId="5987396A" w14:textId="77777777" w:rsidR="009A0AEE" w:rsidRDefault="009A0AEE" w:rsidP="00702B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AEE">
        <w:rPr>
          <w:rFonts w:ascii="Times New Roman" w:hAnsi="Times New Roman" w:cs="Times New Roman"/>
          <w:sz w:val="24"/>
          <w:szCs w:val="24"/>
        </w:rPr>
        <w:t xml:space="preserve">Ölçekten ve 5 alt boyuttan alınabilecek en düşük puan 1, en yüksek puan ise 5'tir. </w:t>
      </w:r>
    </w:p>
    <w:p w14:paraId="60798C14" w14:textId="2DF28612" w:rsidR="009A0AEE" w:rsidRDefault="009A0AEE" w:rsidP="00702B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AEE">
        <w:rPr>
          <w:rFonts w:ascii="Times New Roman" w:hAnsi="Times New Roman" w:cs="Times New Roman"/>
          <w:sz w:val="24"/>
          <w:szCs w:val="24"/>
        </w:rPr>
        <w:t xml:space="preserve">Ölçekte kesme noktası yoktur. </w:t>
      </w:r>
    </w:p>
    <w:p w14:paraId="4C0E32A9" w14:textId="26283E16" w:rsidR="00A6304E" w:rsidRDefault="00A6304E" w:rsidP="00702B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Ölçekte ters madde yoktur.</w:t>
      </w:r>
    </w:p>
    <w:p w14:paraId="3D239854" w14:textId="2F536911" w:rsidR="009A0AEE" w:rsidRDefault="009A0AEE" w:rsidP="00702B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AEE">
        <w:rPr>
          <w:rFonts w:ascii="Times New Roman" w:hAnsi="Times New Roman" w:cs="Times New Roman"/>
          <w:sz w:val="24"/>
          <w:szCs w:val="24"/>
        </w:rPr>
        <w:t xml:space="preserve">Ölçek </w:t>
      </w:r>
      <w:r>
        <w:rPr>
          <w:rFonts w:ascii="Times New Roman" w:hAnsi="Times New Roman" w:cs="Times New Roman"/>
          <w:sz w:val="24"/>
          <w:szCs w:val="24"/>
        </w:rPr>
        <w:t xml:space="preserve">ve alt boyutlarından alınan puan </w:t>
      </w:r>
      <w:r w:rsidRPr="009A0AEE">
        <w:rPr>
          <w:rFonts w:ascii="Times New Roman" w:hAnsi="Times New Roman" w:cs="Times New Roman"/>
          <w:sz w:val="24"/>
          <w:szCs w:val="24"/>
        </w:rPr>
        <w:t xml:space="preserve">arttıkça hastane kökenli uykusuzluk düzeyi </w:t>
      </w:r>
      <w:r>
        <w:rPr>
          <w:rFonts w:ascii="Times New Roman" w:hAnsi="Times New Roman" w:cs="Times New Roman"/>
          <w:sz w:val="24"/>
          <w:szCs w:val="24"/>
        </w:rPr>
        <w:t>veya o alt boyuta a</w:t>
      </w:r>
      <w:r w:rsidR="00A6304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9A0AEE">
        <w:rPr>
          <w:rFonts w:ascii="Times New Roman" w:hAnsi="Times New Roman" w:cs="Times New Roman"/>
          <w:sz w:val="24"/>
          <w:szCs w:val="24"/>
        </w:rPr>
        <w:t xml:space="preserve">artmaktadır. </w:t>
      </w:r>
    </w:p>
    <w:p w14:paraId="2141A454" w14:textId="5FA22A83" w:rsidR="00C7594F" w:rsidRPr="00702B62" w:rsidRDefault="00715B87" w:rsidP="00702B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B62">
        <w:rPr>
          <w:rFonts w:ascii="Times New Roman" w:hAnsi="Times New Roman" w:cs="Times New Roman"/>
          <w:sz w:val="24"/>
          <w:szCs w:val="24"/>
        </w:rPr>
        <w:t xml:space="preserve">(F1) </w:t>
      </w:r>
      <w:r w:rsidR="00014FB1">
        <w:rPr>
          <w:rFonts w:ascii="Times New Roman" w:hAnsi="Times New Roman" w:cs="Times New Roman"/>
          <w:sz w:val="24"/>
          <w:szCs w:val="24"/>
        </w:rPr>
        <w:t>“</w:t>
      </w:r>
      <w:r w:rsidR="00C7594F" w:rsidRPr="00702B62">
        <w:rPr>
          <w:rFonts w:ascii="Times New Roman" w:hAnsi="Times New Roman" w:cs="Times New Roman"/>
          <w:sz w:val="24"/>
          <w:szCs w:val="24"/>
        </w:rPr>
        <w:t>Fiziksel Çevre Faktörler</w:t>
      </w:r>
      <w:r w:rsidR="00702B62" w:rsidRPr="00702B62">
        <w:rPr>
          <w:rFonts w:ascii="Times New Roman" w:hAnsi="Times New Roman" w:cs="Times New Roman"/>
          <w:sz w:val="24"/>
          <w:szCs w:val="24"/>
        </w:rPr>
        <w:t>i</w:t>
      </w:r>
      <w:r w:rsidR="00014FB1">
        <w:rPr>
          <w:rFonts w:ascii="Times New Roman" w:hAnsi="Times New Roman" w:cs="Times New Roman"/>
          <w:sz w:val="24"/>
          <w:szCs w:val="24"/>
        </w:rPr>
        <w:t>”</w:t>
      </w:r>
      <w:r w:rsidRPr="00702B62">
        <w:rPr>
          <w:rFonts w:ascii="Times New Roman" w:hAnsi="Times New Roman" w:cs="Times New Roman"/>
          <w:sz w:val="24"/>
          <w:szCs w:val="24"/>
        </w:rPr>
        <w:t xml:space="preserve"> Alt Boyutu</w:t>
      </w:r>
      <w:r w:rsidR="00C7594F" w:rsidRPr="00702B62">
        <w:rPr>
          <w:rFonts w:ascii="Times New Roman" w:hAnsi="Times New Roman" w:cs="Times New Roman"/>
          <w:sz w:val="24"/>
          <w:szCs w:val="24"/>
        </w:rPr>
        <w:t xml:space="preserve"> (physical environmental factors) </w:t>
      </w:r>
      <w:r w:rsidRPr="00702B62">
        <w:rPr>
          <w:rFonts w:ascii="Times New Roman" w:hAnsi="Times New Roman" w:cs="Times New Roman"/>
          <w:sz w:val="24"/>
          <w:szCs w:val="24"/>
        </w:rPr>
        <w:t xml:space="preserve">1, 2, 3, 4, ve 5. Maddelerden oluşmaktadır. </w:t>
      </w:r>
    </w:p>
    <w:p w14:paraId="7D32D4E2" w14:textId="7DD63357" w:rsidR="00C7594F" w:rsidRPr="00702B62" w:rsidRDefault="00715B87" w:rsidP="00702B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B62">
        <w:rPr>
          <w:rFonts w:ascii="Times New Roman" w:hAnsi="Times New Roman" w:cs="Times New Roman"/>
          <w:sz w:val="24"/>
          <w:szCs w:val="24"/>
        </w:rPr>
        <w:t xml:space="preserve">(F2) </w:t>
      </w:r>
      <w:r w:rsidR="00014FB1">
        <w:rPr>
          <w:rFonts w:ascii="Times New Roman" w:hAnsi="Times New Roman" w:cs="Times New Roman"/>
          <w:sz w:val="24"/>
          <w:szCs w:val="24"/>
        </w:rPr>
        <w:t>“</w:t>
      </w:r>
      <w:r w:rsidR="00C7594F" w:rsidRPr="00702B62">
        <w:rPr>
          <w:rFonts w:ascii="Times New Roman" w:hAnsi="Times New Roman" w:cs="Times New Roman"/>
          <w:sz w:val="24"/>
          <w:szCs w:val="24"/>
        </w:rPr>
        <w:t>Psikoloji</w:t>
      </w:r>
      <w:r w:rsidR="00702B62" w:rsidRPr="00702B62">
        <w:rPr>
          <w:rFonts w:ascii="Times New Roman" w:hAnsi="Times New Roman" w:cs="Times New Roman"/>
          <w:sz w:val="24"/>
          <w:szCs w:val="24"/>
        </w:rPr>
        <w:t>k</w:t>
      </w:r>
      <w:r w:rsidR="00C7594F" w:rsidRPr="00702B62">
        <w:rPr>
          <w:rFonts w:ascii="Times New Roman" w:hAnsi="Times New Roman" w:cs="Times New Roman"/>
          <w:sz w:val="24"/>
          <w:szCs w:val="24"/>
        </w:rPr>
        <w:t xml:space="preserve"> Faktörler</w:t>
      </w:r>
      <w:r w:rsidR="00014FB1">
        <w:rPr>
          <w:rFonts w:ascii="Times New Roman" w:hAnsi="Times New Roman" w:cs="Times New Roman"/>
          <w:sz w:val="24"/>
          <w:szCs w:val="24"/>
        </w:rPr>
        <w:t>”</w:t>
      </w:r>
      <w:r w:rsidR="00C7594F" w:rsidRPr="00702B62">
        <w:rPr>
          <w:rFonts w:ascii="Times New Roman" w:hAnsi="Times New Roman" w:cs="Times New Roman"/>
          <w:sz w:val="24"/>
          <w:szCs w:val="24"/>
        </w:rPr>
        <w:t xml:space="preserve"> (psychological factors) </w:t>
      </w:r>
      <w:r w:rsidRPr="00702B62">
        <w:rPr>
          <w:rFonts w:ascii="Times New Roman" w:hAnsi="Times New Roman" w:cs="Times New Roman"/>
          <w:sz w:val="24"/>
          <w:szCs w:val="24"/>
        </w:rPr>
        <w:t xml:space="preserve">Alt Boyutu: 6, 7, 8 ve 9. Maddelerden oluşmaktadır. </w:t>
      </w:r>
    </w:p>
    <w:p w14:paraId="076BE801" w14:textId="234027CE" w:rsidR="00C7594F" w:rsidRPr="00702B62" w:rsidRDefault="00715B87" w:rsidP="00702B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B62">
        <w:rPr>
          <w:rFonts w:ascii="Times New Roman" w:hAnsi="Times New Roman" w:cs="Times New Roman"/>
          <w:sz w:val="24"/>
          <w:szCs w:val="24"/>
        </w:rPr>
        <w:t xml:space="preserve">(F3) </w:t>
      </w:r>
      <w:r w:rsidR="00014FB1">
        <w:rPr>
          <w:rFonts w:ascii="Times New Roman" w:hAnsi="Times New Roman" w:cs="Times New Roman"/>
          <w:sz w:val="24"/>
          <w:szCs w:val="24"/>
        </w:rPr>
        <w:t>“</w:t>
      </w:r>
      <w:r w:rsidR="00C7594F" w:rsidRPr="00702B62">
        <w:rPr>
          <w:rFonts w:ascii="Times New Roman" w:hAnsi="Times New Roman" w:cs="Times New Roman"/>
          <w:sz w:val="24"/>
          <w:szCs w:val="24"/>
        </w:rPr>
        <w:t xml:space="preserve">Güvenlik </w:t>
      </w:r>
      <w:r w:rsidR="00014FB1">
        <w:rPr>
          <w:rFonts w:ascii="Times New Roman" w:hAnsi="Times New Roman" w:cs="Times New Roman"/>
          <w:sz w:val="24"/>
          <w:szCs w:val="24"/>
        </w:rPr>
        <w:t>F</w:t>
      </w:r>
      <w:r w:rsidR="00C7594F" w:rsidRPr="00702B62">
        <w:rPr>
          <w:rFonts w:ascii="Times New Roman" w:hAnsi="Times New Roman" w:cs="Times New Roman"/>
          <w:sz w:val="24"/>
          <w:szCs w:val="24"/>
        </w:rPr>
        <w:t>aktörler</w:t>
      </w:r>
      <w:r w:rsidR="00702B62" w:rsidRPr="00702B62">
        <w:rPr>
          <w:rFonts w:ascii="Times New Roman" w:hAnsi="Times New Roman" w:cs="Times New Roman"/>
          <w:sz w:val="24"/>
          <w:szCs w:val="24"/>
        </w:rPr>
        <w:t>i</w:t>
      </w:r>
      <w:r w:rsidR="00014FB1">
        <w:rPr>
          <w:rFonts w:ascii="Times New Roman" w:hAnsi="Times New Roman" w:cs="Times New Roman"/>
          <w:sz w:val="24"/>
          <w:szCs w:val="24"/>
        </w:rPr>
        <w:t>”</w:t>
      </w:r>
      <w:r w:rsidR="00C7594F" w:rsidRPr="00702B62">
        <w:rPr>
          <w:rFonts w:ascii="Times New Roman" w:hAnsi="Times New Roman" w:cs="Times New Roman"/>
          <w:sz w:val="24"/>
          <w:szCs w:val="24"/>
        </w:rPr>
        <w:t xml:space="preserve"> (safety factor) </w:t>
      </w:r>
      <w:r w:rsidR="00036911" w:rsidRPr="00702B62">
        <w:rPr>
          <w:rFonts w:ascii="Times New Roman" w:hAnsi="Times New Roman" w:cs="Times New Roman"/>
          <w:sz w:val="24"/>
          <w:szCs w:val="24"/>
        </w:rPr>
        <w:t xml:space="preserve">Alt Boyutu: 10, 11 ve 12. Maddelerden oluşmaktadır. </w:t>
      </w:r>
      <w:r w:rsidR="00C7594F" w:rsidRPr="00702B62">
        <w:rPr>
          <w:rFonts w:ascii="Times New Roman" w:hAnsi="Times New Roman" w:cs="Times New Roman"/>
          <w:sz w:val="24"/>
          <w:szCs w:val="24"/>
        </w:rPr>
        <w:t xml:space="preserve"> Güvenlik </w:t>
      </w:r>
      <w:r w:rsidRPr="00702B62">
        <w:rPr>
          <w:rFonts w:ascii="Times New Roman" w:hAnsi="Times New Roman" w:cs="Times New Roman"/>
          <w:sz w:val="24"/>
          <w:szCs w:val="24"/>
        </w:rPr>
        <w:t xml:space="preserve"> i41, i42, i43,</w:t>
      </w:r>
    </w:p>
    <w:p w14:paraId="3FAF0593" w14:textId="0AC572D7" w:rsidR="00C7594F" w:rsidRPr="00702B62" w:rsidRDefault="00715B87" w:rsidP="00702B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B62">
        <w:rPr>
          <w:rFonts w:ascii="Times New Roman" w:hAnsi="Times New Roman" w:cs="Times New Roman"/>
          <w:sz w:val="24"/>
          <w:szCs w:val="24"/>
        </w:rPr>
        <w:t xml:space="preserve">(F4) </w:t>
      </w:r>
      <w:r w:rsidR="00014FB1">
        <w:rPr>
          <w:rFonts w:ascii="Times New Roman" w:hAnsi="Times New Roman" w:cs="Times New Roman"/>
          <w:sz w:val="24"/>
          <w:szCs w:val="24"/>
        </w:rPr>
        <w:t>“</w:t>
      </w:r>
      <w:r w:rsidR="00C7594F" w:rsidRPr="00702B62">
        <w:rPr>
          <w:rFonts w:ascii="Times New Roman" w:hAnsi="Times New Roman" w:cs="Times New Roman"/>
          <w:sz w:val="24"/>
          <w:szCs w:val="24"/>
        </w:rPr>
        <w:t>Sosyo</w:t>
      </w:r>
      <w:r w:rsidR="00036911" w:rsidRPr="00702B62">
        <w:rPr>
          <w:rFonts w:ascii="Times New Roman" w:hAnsi="Times New Roman" w:cs="Times New Roman"/>
          <w:sz w:val="24"/>
          <w:szCs w:val="24"/>
        </w:rPr>
        <w:t>-</w:t>
      </w:r>
      <w:r w:rsidR="00C7594F" w:rsidRPr="00702B62">
        <w:rPr>
          <w:rFonts w:ascii="Times New Roman" w:hAnsi="Times New Roman" w:cs="Times New Roman"/>
          <w:sz w:val="24"/>
          <w:szCs w:val="24"/>
        </w:rPr>
        <w:t xml:space="preserve">ekonomik </w:t>
      </w:r>
      <w:r w:rsidR="00036911" w:rsidRPr="00702B62">
        <w:rPr>
          <w:rFonts w:ascii="Times New Roman" w:hAnsi="Times New Roman" w:cs="Times New Roman"/>
          <w:sz w:val="24"/>
          <w:szCs w:val="24"/>
        </w:rPr>
        <w:t>Faktörler</w:t>
      </w:r>
      <w:r w:rsidR="00014FB1">
        <w:rPr>
          <w:rFonts w:ascii="Times New Roman" w:hAnsi="Times New Roman" w:cs="Times New Roman"/>
          <w:sz w:val="24"/>
          <w:szCs w:val="24"/>
        </w:rPr>
        <w:t>”</w:t>
      </w:r>
      <w:r w:rsidR="00036911" w:rsidRPr="00702B62">
        <w:rPr>
          <w:rFonts w:ascii="Times New Roman" w:hAnsi="Times New Roman" w:cs="Times New Roman"/>
          <w:sz w:val="24"/>
          <w:szCs w:val="24"/>
        </w:rPr>
        <w:t xml:space="preserve"> </w:t>
      </w:r>
      <w:r w:rsidR="00C7594F" w:rsidRPr="00702B62">
        <w:rPr>
          <w:rFonts w:ascii="Times New Roman" w:hAnsi="Times New Roman" w:cs="Times New Roman"/>
          <w:sz w:val="24"/>
          <w:szCs w:val="24"/>
        </w:rPr>
        <w:t xml:space="preserve">(socioeconomic factors)  </w:t>
      </w:r>
      <w:r w:rsidR="00036911" w:rsidRPr="00702B62">
        <w:rPr>
          <w:rFonts w:ascii="Times New Roman" w:hAnsi="Times New Roman" w:cs="Times New Roman"/>
          <w:sz w:val="24"/>
          <w:szCs w:val="24"/>
        </w:rPr>
        <w:t>Alt Boyutu</w:t>
      </w:r>
      <w:r w:rsidR="00C7594F" w:rsidRPr="00702B62">
        <w:rPr>
          <w:rFonts w:ascii="Times New Roman" w:hAnsi="Times New Roman" w:cs="Times New Roman"/>
          <w:sz w:val="24"/>
          <w:szCs w:val="24"/>
        </w:rPr>
        <w:t>:</w:t>
      </w:r>
      <w:r w:rsidRPr="00702B62">
        <w:rPr>
          <w:rFonts w:ascii="Times New Roman" w:hAnsi="Times New Roman" w:cs="Times New Roman"/>
          <w:sz w:val="24"/>
          <w:szCs w:val="24"/>
        </w:rPr>
        <w:t xml:space="preserve"> </w:t>
      </w:r>
      <w:r w:rsidR="00036911" w:rsidRPr="00702B62">
        <w:rPr>
          <w:rFonts w:ascii="Times New Roman" w:hAnsi="Times New Roman" w:cs="Times New Roman"/>
          <w:sz w:val="24"/>
          <w:szCs w:val="24"/>
        </w:rPr>
        <w:t xml:space="preserve">13, 14 ve 15. Maddelerden oluşmaktadır. </w:t>
      </w:r>
      <w:r w:rsidRPr="00702B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ACCE3" w14:textId="14CD812D" w:rsidR="00036911" w:rsidRPr="00702B62" w:rsidRDefault="00715B87" w:rsidP="00702B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B62">
        <w:rPr>
          <w:rFonts w:ascii="Times New Roman" w:hAnsi="Times New Roman" w:cs="Times New Roman"/>
          <w:sz w:val="24"/>
          <w:szCs w:val="24"/>
        </w:rPr>
        <w:t>(</w:t>
      </w:r>
      <w:r w:rsidR="00C7594F" w:rsidRPr="00702B62">
        <w:rPr>
          <w:rFonts w:ascii="Times New Roman" w:hAnsi="Times New Roman" w:cs="Times New Roman"/>
          <w:sz w:val="24"/>
          <w:szCs w:val="24"/>
        </w:rPr>
        <w:t>F</w:t>
      </w:r>
      <w:r w:rsidRPr="00702B62">
        <w:rPr>
          <w:rFonts w:ascii="Times New Roman" w:hAnsi="Times New Roman" w:cs="Times New Roman"/>
          <w:sz w:val="24"/>
          <w:szCs w:val="24"/>
        </w:rPr>
        <w:t>5)</w:t>
      </w:r>
      <w:r w:rsidR="00C7594F" w:rsidRPr="00702B62">
        <w:rPr>
          <w:rFonts w:ascii="Times New Roman" w:hAnsi="Times New Roman" w:cs="Times New Roman"/>
          <w:sz w:val="24"/>
          <w:szCs w:val="24"/>
        </w:rPr>
        <w:t xml:space="preserve"> </w:t>
      </w:r>
      <w:r w:rsidR="00014FB1">
        <w:rPr>
          <w:rFonts w:ascii="Times New Roman" w:hAnsi="Times New Roman" w:cs="Times New Roman"/>
          <w:sz w:val="24"/>
          <w:szCs w:val="24"/>
        </w:rPr>
        <w:t>“</w:t>
      </w:r>
      <w:r w:rsidR="00C7594F" w:rsidRPr="00702B62">
        <w:rPr>
          <w:rFonts w:ascii="Times New Roman" w:hAnsi="Times New Roman" w:cs="Times New Roman"/>
          <w:sz w:val="24"/>
          <w:szCs w:val="24"/>
        </w:rPr>
        <w:t xml:space="preserve">Beslenme </w:t>
      </w:r>
      <w:r w:rsidR="00014FB1">
        <w:rPr>
          <w:rFonts w:ascii="Times New Roman" w:hAnsi="Times New Roman" w:cs="Times New Roman"/>
          <w:sz w:val="24"/>
          <w:szCs w:val="24"/>
        </w:rPr>
        <w:t>F</w:t>
      </w:r>
      <w:r w:rsidR="00C7594F" w:rsidRPr="00702B62">
        <w:rPr>
          <w:rFonts w:ascii="Times New Roman" w:hAnsi="Times New Roman" w:cs="Times New Roman"/>
          <w:sz w:val="24"/>
          <w:szCs w:val="24"/>
        </w:rPr>
        <w:t>aktörler</w:t>
      </w:r>
      <w:r w:rsidR="00702B62" w:rsidRPr="00702B62">
        <w:rPr>
          <w:rFonts w:ascii="Times New Roman" w:hAnsi="Times New Roman" w:cs="Times New Roman"/>
          <w:sz w:val="24"/>
          <w:szCs w:val="24"/>
        </w:rPr>
        <w:t>i</w:t>
      </w:r>
      <w:r w:rsidR="00014FB1">
        <w:rPr>
          <w:rFonts w:ascii="Times New Roman" w:hAnsi="Times New Roman" w:cs="Times New Roman"/>
          <w:sz w:val="24"/>
          <w:szCs w:val="24"/>
        </w:rPr>
        <w:t>”</w:t>
      </w:r>
      <w:r w:rsidRPr="00702B62">
        <w:rPr>
          <w:rFonts w:ascii="Times New Roman" w:hAnsi="Times New Roman" w:cs="Times New Roman"/>
          <w:sz w:val="24"/>
          <w:szCs w:val="24"/>
        </w:rPr>
        <w:t xml:space="preserve"> (nutritional factors)</w:t>
      </w:r>
      <w:r w:rsidR="00036911" w:rsidRPr="00702B62">
        <w:rPr>
          <w:rFonts w:ascii="Times New Roman" w:hAnsi="Times New Roman" w:cs="Times New Roman"/>
          <w:sz w:val="24"/>
          <w:szCs w:val="24"/>
        </w:rPr>
        <w:t xml:space="preserve"> Alt Boyutu: 16, 17 ve 18. Maddelerden oluşmaktadır. </w:t>
      </w:r>
    </w:p>
    <w:p w14:paraId="7A19D79D" w14:textId="32D4B136" w:rsidR="00727EA3" w:rsidRDefault="00727EA3" w:rsidP="00702B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Ölçek Çiftçi, Yıldız ve Yıldız tarafından 2023 yılında hastaların hastane kaynaklı uykusuzluk düzeylerinin belirlenmesi amacıyla geliştirilmiştir. 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PEVuZE5vdGU+PENpdGU+PEF1dGhvcj7Dh2lmdMOnaTwvQXV0aG9yPjxZZWFyPjIwMjM8L1llYXI+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PEVuZE5vdGU+PENpdGU+PEF1dGhvcj7Dh2lmdMOnaTwvQXV0aG9yPjxZZWFyPjIwMjM8L1llYXI+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(Çiftçi et al., 2023)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Ölçek 18 madde ve fiziksel çevre faktörleri, Psikolojik faktörler, Güvenlik faktörleri, Sosyo-ekonomi faktörler ve </w:t>
      </w:r>
      <w:r w:rsidR="00A6304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eslenme faktörleri olmak üzere 5 alt boyuttan oluşmaktadır. </w:t>
      </w:r>
      <w:r w:rsidR="00014FB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Fiziksel Çevre Faktörleri</w:t>
      </w:r>
      <w:r w:rsidR="00014FB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alt boyutu 1-5 maddelerden, </w:t>
      </w:r>
      <w:r w:rsidR="00014FB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Psikolojik </w:t>
      </w:r>
      <w:r w:rsidR="00A6304E">
        <w:rPr>
          <w:rFonts w:ascii="Times New Roman" w:hAnsi="Times New Roman" w:cs="Times New Roman"/>
          <w:sz w:val="24"/>
          <w:szCs w:val="24"/>
        </w:rPr>
        <w:t>Faktörler</w:t>
      </w:r>
      <w:r w:rsidR="00014FB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alt boyutu 6</w:t>
      </w:r>
      <w:r w:rsidR="00A630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9 maddelerden, </w:t>
      </w:r>
      <w:r w:rsidR="00014FB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Güvenlik Faktörleri</w:t>
      </w:r>
      <w:r w:rsidR="00014FB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alt boyutu 10-12 maddelerden, </w:t>
      </w:r>
      <w:r w:rsidR="00014FB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Sosyoekonomik Faktörler</w:t>
      </w:r>
      <w:r w:rsidR="00014FB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alt boyutu 13-15 maddelerden, </w:t>
      </w:r>
      <w:r w:rsidR="00014FB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Beslenme Faktörleri</w:t>
      </w:r>
      <w:r w:rsidR="00014FB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16-18 maddelerden oluşmaktadır. </w:t>
      </w:r>
      <w:r w:rsidR="00036911" w:rsidRPr="00702B62">
        <w:rPr>
          <w:rFonts w:ascii="Times New Roman" w:hAnsi="Times New Roman" w:cs="Times New Roman"/>
          <w:sz w:val="24"/>
          <w:szCs w:val="24"/>
        </w:rPr>
        <w:t xml:space="preserve">Ölçeğin “Fiziksel Çevre </w:t>
      </w:r>
      <w:r w:rsidR="00702B62" w:rsidRPr="00702B62">
        <w:rPr>
          <w:rFonts w:ascii="Times New Roman" w:hAnsi="Times New Roman" w:cs="Times New Roman"/>
          <w:sz w:val="24"/>
          <w:szCs w:val="24"/>
        </w:rPr>
        <w:t xml:space="preserve">Faktörleri” </w:t>
      </w:r>
      <w:r w:rsidR="00036911" w:rsidRPr="00702B62">
        <w:rPr>
          <w:rFonts w:ascii="Times New Roman" w:hAnsi="Times New Roman" w:cs="Times New Roman"/>
          <w:sz w:val="24"/>
          <w:szCs w:val="24"/>
        </w:rPr>
        <w:t xml:space="preserve">alt boyutuna ilişkin </w:t>
      </w:r>
      <w:r w:rsidR="00702B62" w:rsidRPr="00702B62">
        <w:rPr>
          <w:rFonts w:ascii="Times New Roman" w:hAnsi="Times New Roman" w:cs="Times New Roman"/>
          <w:sz w:val="24"/>
          <w:szCs w:val="24"/>
        </w:rPr>
        <w:t xml:space="preserve">Cronbach Alpha değeri 0.842; “Psikolojik Faktörler” alt boyutuna ilişkin Cronbach Alpha değeri 0.804; “Güvenlik Faktörleri” alt boyutuna ilişkin Cronbach Alpha değeri 0.786; “Sosyo-ekonomik Faktörler” alt boyutuna ilişkin Cronbach Alpha değeri 0.677; “Beslenme Faktörleri” alt boyutuna ilişkin Cronbach Alpha değeri 0.672’dir. </w:t>
      </w:r>
      <w:r w:rsidR="00036911" w:rsidRPr="00702B62">
        <w:rPr>
          <w:rFonts w:ascii="Times New Roman" w:hAnsi="Times New Roman" w:cs="Times New Roman"/>
          <w:sz w:val="24"/>
          <w:szCs w:val="24"/>
        </w:rPr>
        <w:t xml:space="preserve">Ölçeğin geneli için Cronbach alfa değeri 0,783'tür. </w:t>
      </w:r>
      <w:r w:rsidR="00A6304E">
        <w:rPr>
          <w:rFonts w:ascii="Times New Roman" w:hAnsi="Times New Roman" w:cs="Times New Roman"/>
          <w:sz w:val="24"/>
          <w:szCs w:val="24"/>
        </w:rPr>
        <w:t xml:space="preserve">Ölçek maddelerin puan ortalamaları hesaplanarak yorumlanmaktadır. Ölçekten alınabilecek en yüksek puan 5, en düşük puan ise 1’dir. Ölçek alt boyutundan alınan puan arttıkça o alt boyuta ilişkin faktörlere ilişkin hastane kaynaklı uykusuzluk düzeyi artmaktadır. Ölçekten alınan puan arttıkça hastane kaynaklı uykusuzluk düzeyleri artmaktadır. </w:t>
      </w:r>
      <w:r w:rsidR="00A6304E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PEVuZE5vdGU+PENpdGU+PEF1dGhvcj7Dh2lmdMOnaTwvQXV0aG9yPjxZZWFyPjIwMjM8L1llYXI+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</w:fldData>
        </w:fldChar>
      </w:r>
      <w:r w:rsidR="00A6304E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A6304E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PEVuZE5vdGU+PENpdGU+PEF1dGhvcj7Dh2lmdMOnaTwvQXV0aG9yPjxZZWFyPjIwMjM8L1llYXI+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</w:fldData>
        </w:fldChar>
      </w:r>
      <w:r w:rsidR="00A6304E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A6304E">
        <w:rPr>
          <w:rFonts w:ascii="Times New Roman" w:hAnsi="Times New Roman" w:cs="Times New Roman"/>
          <w:sz w:val="24"/>
          <w:szCs w:val="24"/>
        </w:rPr>
      </w:r>
      <w:r w:rsidR="00A6304E">
        <w:rPr>
          <w:rFonts w:ascii="Times New Roman" w:hAnsi="Times New Roman" w:cs="Times New Roman"/>
          <w:sz w:val="24"/>
          <w:szCs w:val="24"/>
        </w:rPr>
        <w:fldChar w:fldCharType="end"/>
      </w:r>
      <w:r w:rsidR="00A6304E">
        <w:rPr>
          <w:rFonts w:ascii="Times New Roman" w:hAnsi="Times New Roman" w:cs="Times New Roman"/>
          <w:sz w:val="24"/>
          <w:szCs w:val="24"/>
        </w:rPr>
      </w:r>
      <w:r w:rsidR="00A6304E">
        <w:rPr>
          <w:rFonts w:ascii="Times New Roman" w:hAnsi="Times New Roman" w:cs="Times New Roman"/>
          <w:sz w:val="24"/>
          <w:szCs w:val="24"/>
        </w:rPr>
        <w:fldChar w:fldCharType="separate"/>
      </w:r>
      <w:r w:rsidR="00A6304E">
        <w:rPr>
          <w:rFonts w:ascii="Times New Roman" w:hAnsi="Times New Roman" w:cs="Times New Roman"/>
          <w:noProof/>
          <w:sz w:val="24"/>
          <w:szCs w:val="24"/>
        </w:rPr>
        <w:t>(Çiftçi et al., 2023)</w:t>
      </w:r>
      <w:r w:rsidR="00A6304E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C776B0E" w14:textId="2E896D44" w:rsidR="00A6304E" w:rsidRPr="00A6304E" w:rsidRDefault="00727EA3" w:rsidP="00A6304E">
      <w:pPr>
        <w:pStyle w:val="EndNoteBibliography"/>
        <w:ind w:left="720" w:hanging="720"/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A6304E" w:rsidRPr="00A6304E">
        <w:t xml:space="preserve">Çiftçi, B., Yıldız, G. N., &amp; Yıldız, Ö. (2023). Hospital-acquired insomnia scale: A validity and reliability study. </w:t>
      </w:r>
      <w:r w:rsidR="00A6304E" w:rsidRPr="00A6304E">
        <w:rPr>
          <w:i/>
        </w:rPr>
        <w:t>World J Psychiatry 13</w:t>
      </w:r>
      <w:r w:rsidR="00A6304E" w:rsidRPr="00A6304E">
        <w:t xml:space="preserve">(3), 113-125. </w:t>
      </w:r>
      <w:hyperlink r:id="rId5" w:history="1">
        <w:r w:rsidR="00A6304E" w:rsidRPr="00A6304E">
          <w:rPr>
            <w:rStyle w:val="Kpr"/>
          </w:rPr>
          <w:t>https://doi.org/10.5498/wjp.v13.i3.113</w:t>
        </w:r>
      </w:hyperlink>
      <w:r w:rsidR="00A6304E" w:rsidRPr="00A6304E">
        <w:t xml:space="preserve">] </w:t>
      </w:r>
      <w:r w:rsidR="00A6304E" w:rsidRPr="00A6304E">
        <w:tab/>
      </w:r>
    </w:p>
    <w:p w14:paraId="3AA32CBB" w14:textId="0BEBE06D" w:rsidR="00702B62" w:rsidRDefault="00727EA3" w:rsidP="00702B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730D63AD" w14:textId="63B5D8E2" w:rsidR="00693A2A" w:rsidRDefault="00693A2A" w:rsidP="00702B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E4BD0" w14:textId="6A4D0B29" w:rsidR="00693A2A" w:rsidRDefault="00693A2A" w:rsidP="00702B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MAKALE WEB SİTESİ;</w:t>
      </w:r>
    </w:p>
    <w:p w14:paraId="28B20B13" w14:textId="3AFFBBA7" w:rsidR="00693A2A" w:rsidRPr="00702B62" w:rsidRDefault="00000000" w:rsidP="00702B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93A2A" w:rsidRPr="00793703">
          <w:rPr>
            <w:rStyle w:val="Kpr"/>
            <w:rFonts w:ascii="Times New Roman" w:hAnsi="Times New Roman" w:cs="Times New Roman"/>
            <w:sz w:val="24"/>
            <w:szCs w:val="24"/>
          </w:rPr>
          <w:t>https://www.wjgnet.com/2220-3206/full/v13/i3/113.htm</w:t>
        </w:r>
      </w:hyperlink>
      <w:r w:rsidR="00693A2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93A2A" w:rsidRPr="00702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165BE"/>
    <w:multiLevelType w:val="hybridMultilevel"/>
    <w:tmpl w:val="C77438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0608A"/>
    <w:multiLevelType w:val="hybridMultilevel"/>
    <w:tmpl w:val="995C00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C5E7F"/>
    <w:multiLevelType w:val="hybridMultilevel"/>
    <w:tmpl w:val="5ECAFB46"/>
    <w:lvl w:ilvl="0" w:tplc="EBF822F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12522055">
    <w:abstractNumId w:val="0"/>
  </w:num>
  <w:num w:numId="2" w16cid:durableId="579339759">
    <w:abstractNumId w:val="1"/>
  </w:num>
  <w:num w:numId="3" w16cid:durableId="23138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-Annota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a2x2wwxqtt22ge5s535dfds0ztw0twp95vs&quot;&gt;14.03.23 cyberchondria&lt;record-ids&gt;&lt;item&gt;32&lt;/item&gt;&lt;/record-ids&gt;&lt;/item&gt;&lt;/Libraries&gt;"/>
  </w:docVars>
  <w:rsids>
    <w:rsidRoot w:val="00EA6228"/>
    <w:rsid w:val="00014FB1"/>
    <w:rsid w:val="00036911"/>
    <w:rsid w:val="00693A2A"/>
    <w:rsid w:val="00702B62"/>
    <w:rsid w:val="00715B87"/>
    <w:rsid w:val="00727EA3"/>
    <w:rsid w:val="00737E32"/>
    <w:rsid w:val="008E1881"/>
    <w:rsid w:val="009A0AEE"/>
    <w:rsid w:val="00A6304E"/>
    <w:rsid w:val="00C7594F"/>
    <w:rsid w:val="00D4517B"/>
    <w:rsid w:val="00EA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9264"/>
  <w15:chartTrackingRefBased/>
  <w15:docId w15:val="{F9940FB8-005D-48E2-8AB7-3C4D6B4F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5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15B8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727EA3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VarsaylanParagrafYazTipi"/>
    <w:link w:val="EndNoteBibliographyTitle"/>
    <w:rsid w:val="00727EA3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27EA3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VarsaylanParagrafYazTipi"/>
    <w:link w:val="EndNoteBibliography"/>
    <w:rsid w:val="00727EA3"/>
    <w:rPr>
      <w:rFonts w:ascii="Calibri" w:hAnsi="Calibri" w:cs="Calibri"/>
      <w:noProof/>
      <w:lang w:val="en-US"/>
    </w:rPr>
  </w:style>
  <w:style w:type="character" w:styleId="Kpr">
    <w:name w:val="Hyperlink"/>
    <w:basedOn w:val="VarsaylanParagrafYazTipi"/>
    <w:uiPriority w:val="99"/>
    <w:unhideWhenUsed/>
    <w:rsid w:val="00727EA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27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jgnet.com/2220-3206/full/v13/i3/113.htm" TargetMode="External"/><Relationship Id="rId5" Type="http://schemas.openxmlformats.org/officeDocument/2006/relationships/hyperlink" Target="https://doi.org/10.5498/wjp.v13.i3.1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Güzel Nur YILDIZ</dc:creator>
  <cp:keywords/>
  <dc:description/>
  <cp:lastModifiedBy>Güzel Nur YILDIZ</cp:lastModifiedBy>
  <cp:revision>7</cp:revision>
  <dcterms:created xsi:type="dcterms:W3CDTF">2023-03-18T17:56:00Z</dcterms:created>
  <dcterms:modified xsi:type="dcterms:W3CDTF">2023-03-18T20:09:00Z</dcterms:modified>
</cp:coreProperties>
</file>