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76" w:rsidRPr="00DF2BCC" w:rsidRDefault="00D04148" w:rsidP="00D33806">
      <w:pPr>
        <w:jc w:val="center"/>
        <w:rPr>
          <w:rFonts w:ascii="Times New Roman" w:hAnsi="Times New Roman" w:cs="Times New Roman"/>
          <w:b/>
          <w:sz w:val="24"/>
          <w:szCs w:val="24"/>
        </w:rPr>
      </w:pPr>
      <w:r>
        <w:rPr>
          <w:rFonts w:ascii="Times New Roman" w:hAnsi="Times New Roman" w:cs="Times New Roman"/>
          <w:b/>
          <w:sz w:val="24"/>
          <w:szCs w:val="24"/>
        </w:rPr>
        <w:t>BAŞ ETME</w:t>
      </w:r>
      <w:r w:rsidR="00D33806" w:rsidRPr="00DF2BCC">
        <w:rPr>
          <w:rFonts w:ascii="Times New Roman" w:hAnsi="Times New Roman" w:cs="Times New Roman"/>
          <w:b/>
          <w:sz w:val="24"/>
          <w:szCs w:val="24"/>
        </w:rPr>
        <w:t xml:space="preserve"> YANITLARI ENVANTERİ KISA FORMU</w:t>
      </w:r>
    </w:p>
    <w:p w:rsidR="00D04148" w:rsidRPr="00E80F2F" w:rsidRDefault="00EE3F37" w:rsidP="00D04148">
      <w:pPr>
        <w:jc w:val="both"/>
        <w:rPr>
          <w:rFonts w:ascii="Times New Roman" w:hAnsi="Times New Roman" w:cs="Times New Roman"/>
          <w:sz w:val="24"/>
          <w:szCs w:val="24"/>
        </w:rPr>
      </w:pPr>
      <w:r>
        <w:rPr>
          <w:rFonts w:ascii="Times New Roman" w:hAnsi="Times New Roman" w:cs="Times New Roman"/>
          <w:sz w:val="24"/>
          <w:szCs w:val="24"/>
        </w:rPr>
        <w:t xml:space="preserve">Bu </w:t>
      </w:r>
      <w:proofErr w:type="gramStart"/>
      <w:r>
        <w:rPr>
          <w:rFonts w:ascii="Times New Roman" w:hAnsi="Times New Roman" w:cs="Times New Roman"/>
          <w:sz w:val="24"/>
          <w:szCs w:val="24"/>
        </w:rPr>
        <w:t>envanter</w:t>
      </w:r>
      <w:proofErr w:type="gramEnd"/>
      <w:r w:rsidR="00D04148" w:rsidRPr="00E80F2F">
        <w:rPr>
          <w:rFonts w:ascii="Times New Roman" w:hAnsi="Times New Roman" w:cs="Times New Roman"/>
          <w:sz w:val="24"/>
          <w:szCs w:val="24"/>
        </w:rPr>
        <w:t xml:space="preserve">, bireylerin kilolarıyla ilgili olumsuz durumlarla baş etmek için kullandıkları yöntemleri açıklamaktadır. Örneğin, görünüşü ile ilgili aşağılanan birini, kendisini aşağılayan kişiyi aşağılamak iyi hissettirebilir. Kilolarınızla ilgili olumsuz durumlarla baş etmek için aşağıdaki yöntemlerin her birini kullanıp kullanmadığınızı, lütfen aşağıdaki </w:t>
      </w:r>
      <w:proofErr w:type="gramStart"/>
      <w:r w:rsidR="0006623F">
        <w:rPr>
          <w:rFonts w:ascii="Times New Roman" w:hAnsi="Times New Roman" w:cs="Times New Roman"/>
          <w:sz w:val="24"/>
          <w:szCs w:val="24"/>
        </w:rPr>
        <w:t>envanteri</w:t>
      </w:r>
      <w:proofErr w:type="gramEnd"/>
      <w:r w:rsidR="0006623F">
        <w:rPr>
          <w:rFonts w:ascii="Times New Roman" w:hAnsi="Times New Roman" w:cs="Times New Roman"/>
          <w:sz w:val="24"/>
          <w:szCs w:val="24"/>
        </w:rPr>
        <w:t xml:space="preserve"> </w:t>
      </w:r>
      <w:r w:rsidR="00D04148" w:rsidRPr="00E80F2F">
        <w:rPr>
          <w:rFonts w:ascii="Times New Roman" w:hAnsi="Times New Roman" w:cs="Times New Roman"/>
          <w:sz w:val="24"/>
          <w:szCs w:val="24"/>
        </w:rPr>
        <w:t>doldurarak belirtiniz.</w:t>
      </w:r>
    </w:p>
    <w:tbl>
      <w:tblPr>
        <w:tblStyle w:val="TabloKlavuzu"/>
        <w:tblW w:w="0" w:type="auto"/>
        <w:tblLook w:val="04A0" w:firstRow="1" w:lastRow="0" w:firstColumn="1" w:lastColumn="0" w:noHBand="0" w:noVBand="1"/>
      </w:tblPr>
      <w:tblGrid>
        <w:gridCol w:w="1812"/>
        <w:gridCol w:w="1812"/>
        <w:gridCol w:w="2013"/>
        <w:gridCol w:w="1612"/>
        <w:gridCol w:w="435"/>
        <w:gridCol w:w="1378"/>
      </w:tblGrid>
      <w:tr w:rsidR="00D04148" w:rsidRPr="00DF2BCC" w:rsidTr="00D04148">
        <w:tc>
          <w:tcPr>
            <w:tcW w:w="1812" w:type="dxa"/>
          </w:tcPr>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0</w:t>
            </w:r>
          </w:p>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Hiçbir zaman</w:t>
            </w:r>
          </w:p>
        </w:tc>
        <w:tc>
          <w:tcPr>
            <w:tcW w:w="1812" w:type="dxa"/>
          </w:tcPr>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1</w:t>
            </w:r>
          </w:p>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Nadiren</w:t>
            </w:r>
          </w:p>
        </w:tc>
        <w:tc>
          <w:tcPr>
            <w:tcW w:w="2013" w:type="dxa"/>
          </w:tcPr>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2</w:t>
            </w:r>
          </w:p>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Bazen (ara sıra)</w:t>
            </w:r>
          </w:p>
        </w:tc>
        <w:tc>
          <w:tcPr>
            <w:tcW w:w="1612" w:type="dxa"/>
          </w:tcPr>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3</w:t>
            </w:r>
          </w:p>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Sık sık</w:t>
            </w:r>
          </w:p>
        </w:tc>
        <w:tc>
          <w:tcPr>
            <w:tcW w:w="1813" w:type="dxa"/>
            <w:gridSpan w:val="2"/>
          </w:tcPr>
          <w:p w:rsidR="00D04148" w:rsidRPr="00D04148" w:rsidRDefault="00D04148" w:rsidP="00DF2BCC">
            <w:pPr>
              <w:jc w:val="center"/>
              <w:rPr>
                <w:rFonts w:ascii="Times New Roman" w:hAnsi="Times New Roman" w:cs="Times New Roman"/>
                <w:b/>
                <w:sz w:val="24"/>
                <w:szCs w:val="24"/>
              </w:rPr>
            </w:pPr>
            <w:r w:rsidRPr="00D04148">
              <w:rPr>
                <w:rFonts w:ascii="Times New Roman" w:hAnsi="Times New Roman" w:cs="Times New Roman"/>
                <w:b/>
                <w:sz w:val="24"/>
                <w:szCs w:val="24"/>
              </w:rPr>
              <w:t>4</w:t>
            </w:r>
          </w:p>
          <w:p w:rsidR="00D04148" w:rsidRPr="00D04148" w:rsidRDefault="00D04148" w:rsidP="00D04148">
            <w:pPr>
              <w:jc w:val="center"/>
              <w:rPr>
                <w:rFonts w:ascii="Times New Roman" w:hAnsi="Times New Roman" w:cs="Times New Roman"/>
                <w:b/>
                <w:sz w:val="24"/>
                <w:szCs w:val="24"/>
              </w:rPr>
            </w:pPr>
            <w:r w:rsidRPr="00D04148">
              <w:rPr>
                <w:rFonts w:ascii="Times New Roman" w:hAnsi="Times New Roman" w:cs="Times New Roman"/>
                <w:b/>
                <w:sz w:val="24"/>
                <w:szCs w:val="24"/>
              </w:rPr>
              <w:t>Her zaman</w:t>
            </w:r>
          </w:p>
        </w:tc>
      </w:tr>
      <w:tr w:rsidR="00DF2BCC" w:rsidRPr="00DF2BCC" w:rsidTr="00DF2BCC">
        <w:tc>
          <w:tcPr>
            <w:tcW w:w="7684" w:type="dxa"/>
            <w:gridSpan w:val="5"/>
          </w:tcPr>
          <w:p w:rsidR="00DF2BCC" w:rsidRPr="00DF2BCC" w:rsidRDefault="00005D19" w:rsidP="00C63506">
            <w:pPr>
              <w:rPr>
                <w:rFonts w:ascii="Times New Roman" w:hAnsi="Times New Roman" w:cs="Times New Roman"/>
                <w:sz w:val="24"/>
                <w:szCs w:val="24"/>
              </w:rPr>
            </w:pPr>
            <w:r>
              <w:rPr>
                <w:rFonts w:ascii="Times New Roman" w:hAnsi="Times New Roman" w:cs="Times New Roman"/>
                <w:sz w:val="24"/>
                <w:szCs w:val="24"/>
              </w:rPr>
              <w:t>Yeniden değerlendirme</w:t>
            </w:r>
            <w:r w:rsidR="00C63506">
              <w:rPr>
                <w:rFonts w:ascii="Times New Roman" w:hAnsi="Times New Roman" w:cs="Times New Roman"/>
                <w:sz w:val="24"/>
                <w:szCs w:val="24"/>
              </w:rPr>
              <w:t xml:space="preserve"> </w:t>
            </w:r>
            <w:r w:rsidR="00DF2BCC" w:rsidRPr="00DF2BCC">
              <w:rPr>
                <w:rFonts w:ascii="Times New Roman" w:hAnsi="Times New Roman" w:cs="Times New Roman"/>
                <w:sz w:val="24"/>
                <w:szCs w:val="24"/>
              </w:rPr>
              <w:t>(aşağıdaki beş maddenin ortalama puanını hesaplayın)</w:t>
            </w:r>
          </w:p>
        </w:tc>
        <w:tc>
          <w:tcPr>
            <w:tcW w:w="1378" w:type="dxa"/>
          </w:tcPr>
          <w:p w:rsidR="00DF2BCC" w:rsidRPr="00DF2BCC" w:rsidRDefault="00D04148" w:rsidP="00D04148">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DF2BCC">
              <w:rPr>
                <w:rFonts w:ascii="Times New Roman" w:hAnsi="Times New Roman" w:cs="Times New Roman"/>
                <w:b/>
                <w:sz w:val="24"/>
                <w:szCs w:val="24"/>
              </w:rPr>
              <w:t>PUAN</w:t>
            </w:r>
          </w:p>
        </w:tc>
      </w:tr>
      <w:tr w:rsidR="00D04148" w:rsidRPr="00DF2BCC" w:rsidTr="00D04148">
        <w:trPr>
          <w:trHeight w:val="441"/>
        </w:trPr>
        <w:tc>
          <w:tcPr>
            <w:tcW w:w="7684" w:type="dxa"/>
            <w:gridSpan w:val="5"/>
          </w:tcPr>
          <w:p w:rsidR="00D04148" w:rsidRPr="00D04148" w:rsidRDefault="00D04148" w:rsidP="00D04148">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Başıma gelen güzel şeyleri düşünmeye çalışırım.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441"/>
        </w:trPr>
        <w:tc>
          <w:tcPr>
            <w:tcW w:w="7684" w:type="dxa"/>
            <w:gridSpan w:val="5"/>
          </w:tcPr>
          <w:p w:rsidR="00D04148" w:rsidRPr="00D04148" w:rsidRDefault="00D04148" w:rsidP="00D04148">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İyi bir insan olduğumu ve benden hoşlanan insanlar olduğunu kendime hatırlatırım.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441"/>
        </w:trPr>
        <w:tc>
          <w:tcPr>
            <w:tcW w:w="7684" w:type="dxa"/>
            <w:gridSpan w:val="5"/>
          </w:tcPr>
          <w:p w:rsidR="00D04148" w:rsidRPr="00D04148" w:rsidRDefault="00D04148" w:rsidP="00D04148">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Birinin benim nasıl göründüğümle ilgili bir problemi varsa, onun sorunu olarak görürüm, benim değil.</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441"/>
        </w:trPr>
        <w:tc>
          <w:tcPr>
            <w:tcW w:w="7684" w:type="dxa"/>
            <w:gridSpan w:val="5"/>
          </w:tcPr>
          <w:p w:rsidR="00D04148" w:rsidRPr="00D04148" w:rsidRDefault="00D04148" w:rsidP="00D04148">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Eğer insanlar benim bedenimden dolayı beni beğenmiyorlarsa, onların kaybı olarak görürüm, benim değil.</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441"/>
        </w:trPr>
        <w:tc>
          <w:tcPr>
            <w:tcW w:w="7684" w:type="dxa"/>
            <w:gridSpan w:val="5"/>
          </w:tcPr>
          <w:p w:rsidR="00D04148" w:rsidRPr="00DF2BCC" w:rsidRDefault="00D04148" w:rsidP="00DF2BCC">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Diğer insanlar gibi görünmesem de kendime seviyorum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C547B5">
        <w:tc>
          <w:tcPr>
            <w:tcW w:w="9062" w:type="dxa"/>
            <w:gridSpan w:val="6"/>
          </w:tcPr>
          <w:p w:rsidR="00D04148" w:rsidRPr="00DF2BCC" w:rsidRDefault="00005D19" w:rsidP="00C63506">
            <w:pPr>
              <w:rPr>
                <w:rFonts w:ascii="Times New Roman" w:hAnsi="Times New Roman" w:cs="Times New Roman"/>
                <w:sz w:val="24"/>
                <w:szCs w:val="24"/>
              </w:rPr>
            </w:pPr>
            <w:r>
              <w:rPr>
                <w:rFonts w:ascii="Times New Roman" w:hAnsi="Times New Roman" w:cs="Times New Roman"/>
                <w:sz w:val="24"/>
                <w:szCs w:val="24"/>
              </w:rPr>
              <w:t>Geri çekilme</w:t>
            </w:r>
            <w:bookmarkStart w:id="0" w:name="_GoBack"/>
            <w:bookmarkEnd w:id="0"/>
            <w:r w:rsidR="00C63506">
              <w:rPr>
                <w:rFonts w:ascii="Times New Roman" w:hAnsi="Times New Roman" w:cs="Times New Roman"/>
                <w:sz w:val="24"/>
                <w:szCs w:val="24"/>
              </w:rPr>
              <w:t xml:space="preserve"> </w:t>
            </w:r>
            <w:r w:rsidR="00D04148" w:rsidRPr="00DF2BCC">
              <w:rPr>
                <w:rFonts w:ascii="Times New Roman" w:hAnsi="Times New Roman" w:cs="Times New Roman"/>
                <w:sz w:val="24"/>
                <w:szCs w:val="24"/>
              </w:rPr>
              <w:t>(aşağıdaki beş maddenin ortalama puanını hesaplayın)</w:t>
            </w:r>
          </w:p>
        </w:tc>
      </w:tr>
      <w:tr w:rsidR="00D04148" w:rsidRPr="00DF2BCC" w:rsidTr="00D04148">
        <w:trPr>
          <w:trHeight w:val="387"/>
        </w:trPr>
        <w:tc>
          <w:tcPr>
            <w:tcW w:w="7684" w:type="dxa"/>
            <w:gridSpan w:val="5"/>
          </w:tcPr>
          <w:p w:rsidR="00D04148" w:rsidRPr="00D04148" w:rsidRDefault="00D04148" w:rsidP="006616D3">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Kendimi berbat hissederim.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387"/>
        </w:trPr>
        <w:tc>
          <w:tcPr>
            <w:tcW w:w="7684" w:type="dxa"/>
            <w:gridSpan w:val="5"/>
          </w:tcPr>
          <w:p w:rsidR="00D04148" w:rsidRPr="00D04148" w:rsidRDefault="00D04148" w:rsidP="006616D3">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Depresyona girip kendimi soyutlarım.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387"/>
        </w:trPr>
        <w:tc>
          <w:tcPr>
            <w:tcW w:w="7684" w:type="dxa"/>
            <w:gridSpan w:val="5"/>
          </w:tcPr>
          <w:p w:rsidR="00D04148" w:rsidRPr="00D04148" w:rsidRDefault="00D04148" w:rsidP="006616D3">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Aynaya bakmaktan kaçınırım, böylece kilom hakkında düşünmek zorunda kalmam.</w:t>
            </w:r>
          </w:p>
        </w:tc>
        <w:tc>
          <w:tcPr>
            <w:tcW w:w="1378" w:type="dxa"/>
          </w:tcPr>
          <w:p w:rsidR="00D04148" w:rsidRPr="00DF2BCC" w:rsidRDefault="00D04148" w:rsidP="00DF2BCC">
            <w:pPr>
              <w:ind w:left="360"/>
              <w:jc w:val="both"/>
              <w:rPr>
                <w:rFonts w:ascii="Times New Roman" w:hAnsi="Times New Roman" w:cs="Times New Roman"/>
                <w:sz w:val="24"/>
                <w:szCs w:val="24"/>
              </w:rPr>
            </w:pPr>
          </w:p>
        </w:tc>
      </w:tr>
      <w:tr w:rsidR="00D04148" w:rsidRPr="00DF2BCC" w:rsidTr="00DF2BCC">
        <w:trPr>
          <w:trHeight w:val="387"/>
        </w:trPr>
        <w:tc>
          <w:tcPr>
            <w:tcW w:w="7684" w:type="dxa"/>
            <w:gridSpan w:val="5"/>
          </w:tcPr>
          <w:p w:rsidR="00D04148" w:rsidRPr="00D04148" w:rsidRDefault="00D04148" w:rsidP="006616D3">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Kilomdan dolayı beni hiç kimsenin sevmeyeceğini düşünüyorum.</w:t>
            </w:r>
          </w:p>
        </w:tc>
        <w:tc>
          <w:tcPr>
            <w:tcW w:w="1378" w:type="dxa"/>
          </w:tcPr>
          <w:p w:rsidR="00D04148" w:rsidRPr="00DF2BCC" w:rsidRDefault="00D04148" w:rsidP="00DF2BCC">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D04148" w:rsidRPr="00DF2BCC" w:rsidTr="00DF2BCC">
        <w:trPr>
          <w:trHeight w:val="387"/>
        </w:trPr>
        <w:tc>
          <w:tcPr>
            <w:tcW w:w="7684" w:type="dxa"/>
            <w:gridSpan w:val="5"/>
          </w:tcPr>
          <w:p w:rsidR="00D04148" w:rsidRPr="00DF2BCC" w:rsidRDefault="00D04148" w:rsidP="006616D3">
            <w:pPr>
              <w:pStyle w:val="ListeParagraf"/>
              <w:numPr>
                <w:ilvl w:val="0"/>
                <w:numId w:val="1"/>
              </w:numPr>
              <w:jc w:val="both"/>
              <w:rPr>
                <w:rFonts w:ascii="Times New Roman" w:hAnsi="Times New Roman" w:cs="Times New Roman"/>
                <w:sz w:val="24"/>
                <w:szCs w:val="24"/>
              </w:rPr>
            </w:pPr>
            <w:r w:rsidRPr="00DF2BCC">
              <w:rPr>
                <w:rFonts w:ascii="Times New Roman" w:hAnsi="Times New Roman" w:cs="Times New Roman"/>
                <w:sz w:val="24"/>
                <w:szCs w:val="24"/>
              </w:rPr>
              <w:t>Toplum içine çıkmaktan kaçınıyorum, çünkü insanların bedenimle ilgili yorum yapmalarından korkuyorum.</w:t>
            </w:r>
          </w:p>
        </w:tc>
        <w:tc>
          <w:tcPr>
            <w:tcW w:w="1378" w:type="dxa"/>
          </w:tcPr>
          <w:p w:rsidR="00D04148" w:rsidRPr="00DF2BCC" w:rsidRDefault="00D04148" w:rsidP="00DF2BCC">
            <w:pPr>
              <w:ind w:left="360"/>
              <w:jc w:val="both"/>
              <w:rPr>
                <w:rFonts w:ascii="Times New Roman" w:hAnsi="Times New Roman" w:cs="Times New Roman"/>
                <w:sz w:val="24"/>
                <w:szCs w:val="24"/>
              </w:rPr>
            </w:pPr>
          </w:p>
        </w:tc>
      </w:tr>
    </w:tbl>
    <w:p w:rsidR="00D33806" w:rsidRDefault="00D33806">
      <w:pPr>
        <w:rPr>
          <w:rFonts w:ascii="Times New Roman" w:hAnsi="Times New Roman" w:cs="Times New Roman"/>
          <w:sz w:val="24"/>
          <w:szCs w:val="24"/>
        </w:rPr>
      </w:pPr>
    </w:p>
    <w:p w:rsidR="0098340F" w:rsidRPr="003E742F" w:rsidRDefault="0098340F">
      <w:pPr>
        <w:rPr>
          <w:rFonts w:ascii="Times New Roman" w:hAnsi="Times New Roman" w:cs="Times New Roman"/>
          <w:b/>
          <w:sz w:val="24"/>
          <w:szCs w:val="24"/>
        </w:rPr>
      </w:pPr>
      <w:r w:rsidRPr="003E742F">
        <w:rPr>
          <w:rFonts w:ascii="Times New Roman" w:hAnsi="Times New Roman" w:cs="Times New Roman"/>
          <w:b/>
          <w:sz w:val="24"/>
          <w:szCs w:val="24"/>
        </w:rPr>
        <w:t>Değerlendirme Yönergesi:</w:t>
      </w:r>
    </w:p>
    <w:p w:rsidR="0098340F" w:rsidRPr="00DF2BCC" w:rsidRDefault="0098340F" w:rsidP="00460615">
      <w:pPr>
        <w:jc w:val="both"/>
        <w:rPr>
          <w:rFonts w:ascii="Times New Roman" w:hAnsi="Times New Roman" w:cs="Times New Roman"/>
          <w:sz w:val="24"/>
          <w:szCs w:val="24"/>
        </w:rPr>
      </w:pPr>
      <w:r>
        <w:rPr>
          <w:rFonts w:ascii="Times New Roman" w:hAnsi="Times New Roman"/>
          <w:sz w:val="24"/>
          <w:szCs w:val="24"/>
        </w:rPr>
        <w:t>Toplam</w:t>
      </w:r>
      <w:r w:rsidRPr="005F3769">
        <w:rPr>
          <w:rFonts w:ascii="Times New Roman" w:hAnsi="Times New Roman"/>
          <w:sz w:val="24"/>
          <w:szCs w:val="24"/>
        </w:rPr>
        <w:t xml:space="preserve"> </w:t>
      </w:r>
      <w:r>
        <w:rPr>
          <w:rFonts w:ascii="Times New Roman" w:hAnsi="Times New Roman"/>
          <w:sz w:val="24"/>
          <w:szCs w:val="24"/>
        </w:rPr>
        <w:t xml:space="preserve">10 maddeden oluşan </w:t>
      </w:r>
      <w:proofErr w:type="gramStart"/>
      <w:r>
        <w:rPr>
          <w:rFonts w:ascii="Times New Roman" w:hAnsi="Times New Roman"/>
          <w:sz w:val="24"/>
          <w:szCs w:val="24"/>
        </w:rPr>
        <w:t>envanter</w:t>
      </w:r>
      <w:proofErr w:type="gramEnd"/>
      <w:r>
        <w:rPr>
          <w:rFonts w:ascii="Times New Roman" w:hAnsi="Times New Roman"/>
          <w:sz w:val="24"/>
          <w:szCs w:val="24"/>
        </w:rPr>
        <w:t xml:space="preserve"> için toplam puan ortalama</w:t>
      </w:r>
      <w:r w:rsidR="00C63506">
        <w:rPr>
          <w:rFonts w:ascii="Times New Roman" w:hAnsi="Times New Roman"/>
          <w:sz w:val="24"/>
          <w:szCs w:val="24"/>
        </w:rPr>
        <w:t>sı, ve alt boyut puan ortalamaları</w:t>
      </w:r>
      <w:r>
        <w:rPr>
          <w:rFonts w:ascii="Times New Roman" w:hAnsi="Times New Roman"/>
          <w:sz w:val="24"/>
          <w:szCs w:val="24"/>
        </w:rPr>
        <w:t xml:space="preserve"> hesaplanmaktadır.</w:t>
      </w:r>
      <w:r w:rsidRPr="005F3769">
        <w:rPr>
          <w:rFonts w:ascii="Times New Roman" w:hAnsi="Times New Roman"/>
          <w:sz w:val="24"/>
          <w:szCs w:val="24"/>
        </w:rPr>
        <w:t xml:space="preserve"> Yeniden değerlendirme boyutu (5 madde) olumlu baş etme davranışlarını (kendini sevme, başına gelen iyi şeyleri düşünme gibi), geri çekilme boyutu (5 madde) ise uyumsuz baş etme davranışlarını (aynaya bakmaktan kaçınma gibi) içermektedir. Bireyler her madde de belirtilen davranışı gerçekleştirme sıklığını 0-4 arasında (0: Hiçbir zaman, 1: Nadiren, 2: Bazen, 3: Sık sık, 4: Her zaman) puanlamaktadır. Envanterin geri çekilme boyutundaki beş maddesi (6.-10.) analizde ters kodlanmaktadır. </w:t>
      </w:r>
      <w:r w:rsidR="00460615">
        <w:rPr>
          <w:rFonts w:ascii="Times New Roman" w:hAnsi="Times New Roman"/>
          <w:sz w:val="24"/>
          <w:szCs w:val="24"/>
        </w:rPr>
        <w:t>Ortalama puan için kesme noktası bulunmamakta, f</w:t>
      </w:r>
      <w:r w:rsidRPr="005F3769">
        <w:rPr>
          <w:rFonts w:ascii="Times New Roman" w:hAnsi="Times New Roman"/>
          <w:sz w:val="24"/>
          <w:szCs w:val="24"/>
        </w:rPr>
        <w:t xml:space="preserve">ormun tamamı ve alt boyutlarından alınan yüksek puan </w:t>
      </w:r>
      <w:proofErr w:type="spellStart"/>
      <w:r w:rsidRPr="005F3769">
        <w:rPr>
          <w:rFonts w:ascii="Times New Roman" w:hAnsi="Times New Roman"/>
          <w:sz w:val="24"/>
          <w:szCs w:val="24"/>
        </w:rPr>
        <w:t>obez</w:t>
      </w:r>
      <w:proofErr w:type="spellEnd"/>
      <w:r w:rsidRPr="005F3769">
        <w:rPr>
          <w:rFonts w:ascii="Times New Roman" w:hAnsi="Times New Roman"/>
          <w:sz w:val="24"/>
          <w:szCs w:val="24"/>
        </w:rPr>
        <w:t xml:space="preserve"> bireylerin damgalamayla daha iyi baş ettiğini göstermektedir.</w:t>
      </w:r>
    </w:p>
    <w:sectPr w:rsidR="0098340F" w:rsidRPr="00DF2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31C"/>
    <w:multiLevelType w:val="hybridMultilevel"/>
    <w:tmpl w:val="E45899B0"/>
    <w:lvl w:ilvl="0" w:tplc="DBA868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696150"/>
    <w:multiLevelType w:val="hybridMultilevel"/>
    <w:tmpl w:val="45F642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AA12AB"/>
    <w:multiLevelType w:val="hybridMultilevel"/>
    <w:tmpl w:val="9B4C3B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06"/>
    <w:rsid w:val="00005D19"/>
    <w:rsid w:val="0006623F"/>
    <w:rsid w:val="000C2ECF"/>
    <w:rsid w:val="0014024C"/>
    <w:rsid w:val="001876DD"/>
    <w:rsid w:val="00267793"/>
    <w:rsid w:val="003E742F"/>
    <w:rsid w:val="00460615"/>
    <w:rsid w:val="006616D3"/>
    <w:rsid w:val="006D4919"/>
    <w:rsid w:val="00732E55"/>
    <w:rsid w:val="0098340F"/>
    <w:rsid w:val="009A7628"/>
    <w:rsid w:val="00B473A4"/>
    <w:rsid w:val="00C42F76"/>
    <w:rsid w:val="00C63506"/>
    <w:rsid w:val="00CA2282"/>
    <w:rsid w:val="00D04148"/>
    <w:rsid w:val="00D33806"/>
    <w:rsid w:val="00DF2BCC"/>
    <w:rsid w:val="00E010F1"/>
    <w:rsid w:val="00EE3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3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3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GÜLÇİN</cp:lastModifiedBy>
  <cp:revision>17</cp:revision>
  <dcterms:created xsi:type="dcterms:W3CDTF">2018-11-05T09:26:00Z</dcterms:created>
  <dcterms:modified xsi:type="dcterms:W3CDTF">2020-07-16T07:57:00Z</dcterms:modified>
</cp:coreProperties>
</file>