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12E9" w14:textId="77777777" w:rsidR="00731B46" w:rsidRDefault="000220F2" w:rsidP="00731B46">
      <w:pPr>
        <w:jc w:val="center"/>
        <w:rPr>
          <w:rFonts w:ascii="Times New Roman" w:hAnsi="Times New Roman" w:cs="Times New Roman"/>
          <w:sz w:val="20"/>
        </w:rPr>
      </w:pPr>
      <w:r w:rsidRPr="000220F2">
        <w:rPr>
          <w:rFonts w:ascii="Times New Roman" w:hAnsi="Times New Roman" w:cs="Times New Roman"/>
          <w:sz w:val="20"/>
        </w:rPr>
        <w:t>Öğretim Elemanı Etkililiği Ölçeği</w:t>
      </w:r>
    </w:p>
    <w:p w14:paraId="1E64402D" w14:textId="77777777" w:rsidR="000E0321" w:rsidRDefault="00545D50" w:rsidP="00DF094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Değerli öğre</w:t>
      </w:r>
      <w:r w:rsidR="00955EC9">
        <w:rPr>
          <w:rFonts w:ascii="Times New Roman" w:hAnsi="Times New Roman" w:cs="Times New Roman"/>
          <w:sz w:val="20"/>
        </w:rPr>
        <w:t>nciler</w:t>
      </w:r>
      <w:r>
        <w:rPr>
          <w:rFonts w:ascii="Times New Roman" w:hAnsi="Times New Roman" w:cs="Times New Roman"/>
          <w:sz w:val="20"/>
        </w:rPr>
        <w:t xml:space="preserve">, </w:t>
      </w:r>
      <w:r w:rsidR="00DF094E">
        <w:rPr>
          <w:rFonts w:ascii="Times New Roman" w:hAnsi="Times New Roman" w:cs="Times New Roman"/>
          <w:sz w:val="20"/>
        </w:rPr>
        <w:t>l</w:t>
      </w:r>
      <w:r w:rsidR="00DF094E" w:rsidRPr="00DF094E">
        <w:rPr>
          <w:rFonts w:ascii="Times New Roman" w:hAnsi="Times New Roman" w:cs="Times New Roman"/>
          <w:sz w:val="20"/>
        </w:rPr>
        <w:t xml:space="preserve">ütfen iyi tanıdığınız bir </w:t>
      </w:r>
      <w:r w:rsidR="00DF094E">
        <w:rPr>
          <w:rFonts w:ascii="Times New Roman" w:hAnsi="Times New Roman" w:cs="Times New Roman"/>
          <w:sz w:val="20"/>
        </w:rPr>
        <w:t>öğretim elemanını</w:t>
      </w:r>
      <w:r w:rsidR="00DF094E" w:rsidRPr="00DF094E">
        <w:rPr>
          <w:rFonts w:ascii="Times New Roman" w:hAnsi="Times New Roman" w:cs="Times New Roman"/>
          <w:sz w:val="20"/>
        </w:rPr>
        <w:t xml:space="preserve"> düşünerek tüm ifadeleri o</w:t>
      </w:r>
      <w:r w:rsidR="00DF094E">
        <w:rPr>
          <w:rFonts w:ascii="Times New Roman" w:hAnsi="Times New Roman" w:cs="Times New Roman"/>
          <w:sz w:val="20"/>
        </w:rPr>
        <w:t>nun</w:t>
      </w:r>
      <w:r w:rsidR="00DF094E" w:rsidRPr="00DF094E">
        <w:rPr>
          <w:rFonts w:ascii="Times New Roman" w:hAnsi="Times New Roman" w:cs="Times New Roman"/>
          <w:sz w:val="20"/>
        </w:rPr>
        <w:t xml:space="preserve"> yaptığı sıklığa göre değerlendiriniz.</w:t>
      </w:r>
      <w:r>
        <w:rPr>
          <w:rFonts w:ascii="Times New Roman" w:hAnsi="Times New Roman" w:cs="Times New Roman"/>
          <w:sz w:val="20"/>
        </w:rPr>
        <w:t xml:space="preserve"> </w:t>
      </w:r>
      <w:r w:rsidRPr="00545D50">
        <w:rPr>
          <w:rFonts w:ascii="Times New Roman" w:hAnsi="Times New Roman" w:cs="Times New Roman"/>
          <w:sz w:val="20"/>
        </w:rPr>
        <w:t>Araştırmanın doğru sonuçları yansıtması, soruları içtenlikle yanıtlamanıza bağlı olacaktır. Yanıtlarınız tamamen gizli tutulacaktır. Lütfen maddeleri atlamadan tek bir seçeneği işaretleyiniz. Araştırmaya yapmış olduğunuz katkıdan dolayı teşekkür ederiz.</w:t>
      </w:r>
    </w:p>
    <w:p w14:paraId="06FEB56C" w14:textId="77777777" w:rsidR="00920DAC" w:rsidRPr="006A4B3D" w:rsidRDefault="00920DAC" w:rsidP="00DF094E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6946"/>
        <w:gridCol w:w="474"/>
        <w:gridCol w:w="454"/>
        <w:gridCol w:w="454"/>
        <w:gridCol w:w="461"/>
      </w:tblGrid>
      <w:tr w:rsidR="000220F2" w:rsidRPr="000E0321" w14:paraId="68FD2D8A" w14:textId="77777777" w:rsidTr="00920DAC">
        <w:trPr>
          <w:cantSplit/>
          <w:trHeight w:val="850"/>
          <w:jc w:val="center"/>
        </w:trPr>
        <w:tc>
          <w:tcPr>
            <w:tcW w:w="7371" w:type="dxa"/>
            <w:gridSpan w:val="2"/>
            <w:vAlign w:val="center"/>
          </w:tcPr>
          <w:p w14:paraId="7482B71D" w14:textId="77777777" w:rsidR="000220F2" w:rsidRPr="000E0321" w:rsidRDefault="00920DAC" w:rsidP="00111AC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20DAC">
              <w:rPr>
                <w:rFonts w:eastAsia="Calibri" w:cs="Times New Roman"/>
                <w:sz w:val="20"/>
                <w:szCs w:val="20"/>
              </w:rPr>
              <w:t xml:space="preserve">Her ifadenin meydana geliş sıklığına göre </w:t>
            </w:r>
            <w:r>
              <w:rPr>
                <w:rFonts w:eastAsia="Calibri" w:cs="Times New Roman"/>
                <w:sz w:val="20"/>
                <w:szCs w:val="20"/>
              </w:rPr>
              <w:t>dört</w:t>
            </w:r>
            <w:r w:rsidRPr="00920DAC">
              <w:rPr>
                <w:rFonts w:eastAsia="Calibri" w:cs="Times New Roman"/>
                <w:sz w:val="20"/>
                <w:szCs w:val="20"/>
              </w:rPr>
              <w:t xml:space="preserve"> numara bulunmaktadır. Lütfen düşüncenize en çok uyan numarayı </w:t>
            </w:r>
            <w:r w:rsidR="00111AC3">
              <w:rPr>
                <w:rFonts w:eastAsia="Calibri" w:cs="Times New Roman"/>
                <w:sz w:val="20"/>
                <w:szCs w:val="20"/>
              </w:rPr>
              <w:t>işaretleyiniz</w:t>
            </w:r>
            <w:r w:rsidRPr="00920DAC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74" w:type="dxa"/>
            <w:textDirection w:val="btLr"/>
            <w:vAlign w:val="center"/>
          </w:tcPr>
          <w:p w14:paraId="55B7CD4B" w14:textId="77777777" w:rsidR="000220F2" w:rsidRPr="00DF094E" w:rsidRDefault="00DF094E" w:rsidP="00B2611C">
            <w:pPr>
              <w:ind w:left="113" w:right="113"/>
              <w:jc w:val="center"/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Hiç</w:t>
            </w:r>
          </w:p>
        </w:tc>
        <w:tc>
          <w:tcPr>
            <w:tcW w:w="454" w:type="dxa"/>
            <w:textDirection w:val="btLr"/>
            <w:vAlign w:val="center"/>
          </w:tcPr>
          <w:p w14:paraId="074B9688" w14:textId="77777777" w:rsidR="000220F2" w:rsidRPr="00DF094E" w:rsidRDefault="00DF094E" w:rsidP="00DF094E">
            <w:pPr>
              <w:ind w:left="113" w:right="113"/>
              <w:jc w:val="center"/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Nadiren</w:t>
            </w:r>
          </w:p>
        </w:tc>
        <w:tc>
          <w:tcPr>
            <w:tcW w:w="454" w:type="dxa"/>
            <w:textDirection w:val="btLr"/>
            <w:vAlign w:val="center"/>
          </w:tcPr>
          <w:p w14:paraId="79DAA28A" w14:textId="77777777" w:rsidR="000220F2" w:rsidRPr="00DF094E" w:rsidRDefault="00DF094E" w:rsidP="000E0321">
            <w:pPr>
              <w:ind w:left="113" w:right="113"/>
              <w:jc w:val="center"/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Bazen</w:t>
            </w:r>
          </w:p>
        </w:tc>
        <w:tc>
          <w:tcPr>
            <w:tcW w:w="461" w:type="dxa"/>
            <w:textDirection w:val="btLr"/>
            <w:vAlign w:val="center"/>
          </w:tcPr>
          <w:p w14:paraId="539A7EBE" w14:textId="77777777" w:rsidR="000220F2" w:rsidRPr="00DF094E" w:rsidRDefault="00DF094E" w:rsidP="00DF094E">
            <w:pPr>
              <w:ind w:left="113" w:right="113"/>
              <w:jc w:val="center"/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Sık Sık</w:t>
            </w:r>
          </w:p>
        </w:tc>
      </w:tr>
      <w:tr w:rsidR="000220F2" w:rsidRPr="000E0321" w14:paraId="51C5D963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53C90443" w14:textId="77777777" w:rsidR="000220F2" w:rsidRPr="000E0321" w:rsidRDefault="002D3CC4" w:rsidP="008B30E6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14:paraId="61B56537" w14:textId="77777777" w:rsidR="000220F2" w:rsidRPr="000E0321" w:rsidRDefault="00DF094E" w:rsidP="00CB31DA">
            <w:pPr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Öğretirken öğrencilerinde şevk uyandırır.</w:t>
            </w:r>
          </w:p>
        </w:tc>
        <w:tc>
          <w:tcPr>
            <w:tcW w:w="474" w:type="dxa"/>
            <w:vAlign w:val="center"/>
          </w:tcPr>
          <w:p w14:paraId="06F8D7E2" w14:textId="77777777" w:rsidR="000220F2" w:rsidRPr="000E0321" w:rsidRDefault="000220F2" w:rsidP="008B30E6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137EB7F8" w14:textId="77777777" w:rsidR="000220F2" w:rsidRPr="000E0321" w:rsidRDefault="000220F2" w:rsidP="008B30E6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7F6467C7" w14:textId="77777777" w:rsidR="000220F2" w:rsidRPr="000E0321" w:rsidRDefault="000220F2" w:rsidP="008B30E6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49EE3075" w14:textId="77777777" w:rsidR="000220F2" w:rsidRPr="000E0321" w:rsidRDefault="000220F2" w:rsidP="008B30E6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0220F2" w:rsidRPr="000E0321" w14:paraId="6ED51565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2E317F7C" w14:textId="77777777" w:rsidR="000220F2" w:rsidRDefault="002D3CC4" w:rsidP="002E0952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2</w:t>
            </w:r>
          </w:p>
        </w:tc>
        <w:tc>
          <w:tcPr>
            <w:tcW w:w="6946" w:type="dxa"/>
            <w:vAlign w:val="center"/>
          </w:tcPr>
          <w:p w14:paraId="3BF48DB1" w14:textId="77777777" w:rsidR="000220F2" w:rsidRPr="000E0321" w:rsidRDefault="00DF094E" w:rsidP="002E0952">
            <w:pPr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Derslerini verirken yaratıcılığını kullanır.</w:t>
            </w:r>
          </w:p>
        </w:tc>
        <w:tc>
          <w:tcPr>
            <w:tcW w:w="474" w:type="dxa"/>
            <w:vAlign w:val="center"/>
          </w:tcPr>
          <w:p w14:paraId="2FEC8A61" w14:textId="77777777" w:rsidR="000220F2" w:rsidRPr="000E0321" w:rsidRDefault="000220F2" w:rsidP="002E0952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2085853B" w14:textId="77777777" w:rsidR="000220F2" w:rsidRPr="000E0321" w:rsidRDefault="000220F2" w:rsidP="002E0952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3D54E1AE" w14:textId="77777777" w:rsidR="000220F2" w:rsidRPr="000E0321" w:rsidRDefault="000220F2" w:rsidP="002E0952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7C62A15B" w14:textId="77777777" w:rsidR="000220F2" w:rsidRPr="000E0321" w:rsidRDefault="000220F2" w:rsidP="002E0952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0220F2" w:rsidRPr="000E0321" w14:paraId="54303FA3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7FA2AEE9" w14:textId="77777777" w:rsidR="000220F2" w:rsidRPr="000E0321" w:rsidRDefault="002D3CC4" w:rsidP="002E0952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3</w:t>
            </w:r>
          </w:p>
        </w:tc>
        <w:tc>
          <w:tcPr>
            <w:tcW w:w="6946" w:type="dxa"/>
            <w:vAlign w:val="center"/>
          </w:tcPr>
          <w:p w14:paraId="1F1D1E27" w14:textId="77777777" w:rsidR="000220F2" w:rsidRPr="000E0321" w:rsidRDefault="00DF094E" w:rsidP="0073449E">
            <w:pPr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Fikirlerini etkili bir şekilde iletir.</w:t>
            </w:r>
          </w:p>
        </w:tc>
        <w:tc>
          <w:tcPr>
            <w:tcW w:w="474" w:type="dxa"/>
            <w:vAlign w:val="center"/>
          </w:tcPr>
          <w:p w14:paraId="3B1A7B3C" w14:textId="77777777" w:rsidR="000220F2" w:rsidRPr="000E0321" w:rsidRDefault="000220F2" w:rsidP="002E0952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01F68810" w14:textId="77777777" w:rsidR="000220F2" w:rsidRPr="000E0321" w:rsidRDefault="000220F2" w:rsidP="002E0952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69CE8A6D" w14:textId="77777777" w:rsidR="000220F2" w:rsidRPr="000E0321" w:rsidRDefault="000220F2" w:rsidP="002E0952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33A175C8" w14:textId="77777777" w:rsidR="000220F2" w:rsidRPr="000E0321" w:rsidRDefault="000220F2" w:rsidP="002E0952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DF094E" w:rsidRPr="000E0321" w14:paraId="0EF13734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5A064314" w14:textId="77777777" w:rsidR="00DF094E" w:rsidRDefault="002D3CC4" w:rsidP="00DF094E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4</w:t>
            </w:r>
          </w:p>
        </w:tc>
        <w:tc>
          <w:tcPr>
            <w:tcW w:w="6946" w:type="dxa"/>
            <w:vAlign w:val="center"/>
          </w:tcPr>
          <w:p w14:paraId="3D484190" w14:textId="77777777" w:rsidR="00DF094E" w:rsidRPr="000E0321" w:rsidRDefault="00DF094E" w:rsidP="00DF094E">
            <w:pPr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Öğrencilerine derslerle ilişkili aktiviteler sağlar.</w:t>
            </w:r>
          </w:p>
        </w:tc>
        <w:tc>
          <w:tcPr>
            <w:tcW w:w="474" w:type="dxa"/>
            <w:vAlign w:val="center"/>
          </w:tcPr>
          <w:p w14:paraId="18080F5A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0841A19A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58E1435F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54E276B7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DF094E" w:rsidRPr="000E0321" w14:paraId="2C5BAEC2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56DF8EDF" w14:textId="77777777" w:rsidR="00DF094E" w:rsidRDefault="002D3CC4" w:rsidP="00DF094E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5</w:t>
            </w:r>
          </w:p>
        </w:tc>
        <w:tc>
          <w:tcPr>
            <w:tcW w:w="6946" w:type="dxa"/>
            <w:vAlign w:val="center"/>
          </w:tcPr>
          <w:p w14:paraId="5978D7B4" w14:textId="77777777" w:rsidR="00DF094E" w:rsidRPr="000E0321" w:rsidRDefault="00DF094E" w:rsidP="00DF094E">
            <w:pPr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Konuşurken öğretme ile ilişkili sevgisi anlaşılır.</w:t>
            </w:r>
          </w:p>
        </w:tc>
        <w:tc>
          <w:tcPr>
            <w:tcW w:w="474" w:type="dxa"/>
            <w:vAlign w:val="center"/>
          </w:tcPr>
          <w:p w14:paraId="0BF7F44D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4263F4A1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0FACA958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6DE95B2D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DF094E" w:rsidRPr="000E0321" w14:paraId="69ACEA02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544C010C" w14:textId="77777777" w:rsidR="00DF094E" w:rsidRDefault="002D3CC4" w:rsidP="00DF094E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6</w:t>
            </w:r>
          </w:p>
        </w:tc>
        <w:tc>
          <w:tcPr>
            <w:tcW w:w="6946" w:type="dxa"/>
            <w:vAlign w:val="center"/>
          </w:tcPr>
          <w:p w14:paraId="02D10886" w14:textId="77777777" w:rsidR="00DF094E" w:rsidRPr="000E0321" w:rsidRDefault="00DF094E" w:rsidP="00DF094E">
            <w:pPr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Yönergeleri açık bir şekilde verir.</w:t>
            </w:r>
          </w:p>
        </w:tc>
        <w:tc>
          <w:tcPr>
            <w:tcW w:w="474" w:type="dxa"/>
            <w:vAlign w:val="center"/>
          </w:tcPr>
          <w:p w14:paraId="2840A405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52E11528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1FF578FF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272FA3D5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DF094E" w:rsidRPr="000E0321" w14:paraId="3B1501B0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299A4172" w14:textId="77777777" w:rsidR="00DF094E" w:rsidRDefault="002D3CC4" w:rsidP="00DF094E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7</w:t>
            </w:r>
          </w:p>
        </w:tc>
        <w:tc>
          <w:tcPr>
            <w:tcW w:w="6946" w:type="dxa"/>
            <w:vAlign w:val="center"/>
          </w:tcPr>
          <w:p w14:paraId="1DCD696A" w14:textId="77777777" w:rsidR="00DF094E" w:rsidRPr="000E0321" w:rsidRDefault="00DF094E" w:rsidP="00DF094E">
            <w:pPr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Öğrencileri dersi değerlendirmeleri için cesaretlendirir.</w:t>
            </w:r>
          </w:p>
        </w:tc>
        <w:tc>
          <w:tcPr>
            <w:tcW w:w="474" w:type="dxa"/>
            <w:vAlign w:val="center"/>
          </w:tcPr>
          <w:p w14:paraId="6C51C76B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185C51C1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28B91296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5F0AC42E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DF094E" w:rsidRPr="000E0321" w14:paraId="343F12BD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2FEE82C6" w14:textId="77777777" w:rsidR="00DF094E" w:rsidRDefault="002D3CC4" w:rsidP="00DF094E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8</w:t>
            </w:r>
          </w:p>
        </w:tc>
        <w:tc>
          <w:tcPr>
            <w:tcW w:w="6946" w:type="dxa"/>
            <w:vAlign w:val="center"/>
          </w:tcPr>
          <w:p w14:paraId="6C1BA47E" w14:textId="77777777" w:rsidR="00DF094E" w:rsidRPr="000E0321" w:rsidRDefault="00DF094E" w:rsidP="00DF094E">
            <w:pPr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Dersleri gerçek yaşamla ilişkilendirir.</w:t>
            </w:r>
          </w:p>
        </w:tc>
        <w:tc>
          <w:tcPr>
            <w:tcW w:w="474" w:type="dxa"/>
            <w:vAlign w:val="center"/>
          </w:tcPr>
          <w:p w14:paraId="7B82694F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550EFF7F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3B6C9875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50219ADE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DF094E" w:rsidRPr="000E0321" w14:paraId="0BB9E961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72BE9933" w14:textId="77777777" w:rsidR="00DF094E" w:rsidRDefault="002D3CC4" w:rsidP="00DF094E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9</w:t>
            </w:r>
          </w:p>
        </w:tc>
        <w:tc>
          <w:tcPr>
            <w:tcW w:w="6946" w:type="dxa"/>
            <w:vAlign w:val="center"/>
          </w:tcPr>
          <w:p w14:paraId="150830BE" w14:textId="77777777" w:rsidR="00DF094E" w:rsidRPr="000E0321" w:rsidRDefault="00DF094E" w:rsidP="00DF094E">
            <w:pPr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Öğrenmeyi öğrenciler için keyifli hale getirir.</w:t>
            </w:r>
          </w:p>
        </w:tc>
        <w:tc>
          <w:tcPr>
            <w:tcW w:w="474" w:type="dxa"/>
            <w:vAlign w:val="center"/>
          </w:tcPr>
          <w:p w14:paraId="76429C32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746F2CB0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681245F5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2012C91C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DF094E" w:rsidRPr="000E0321" w14:paraId="1C8F2B55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763AD62C" w14:textId="77777777" w:rsidR="00DF094E" w:rsidRDefault="002D3CC4" w:rsidP="00DF094E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10</w:t>
            </w:r>
          </w:p>
        </w:tc>
        <w:tc>
          <w:tcPr>
            <w:tcW w:w="6946" w:type="dxa"/>
            <w:vAlign w:val="center"/>
          </w:tcPr>
          <w:p w14:paraId="4A374F11" w14:textId="77777777" w:rsidR="00DF094E" w:rsidRPr="000E0321" w:rsidRDefault="00DF094E" w:rsidP="00DF094E">
            <w:pPr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Sınıf içi tartışmalarda öğrencilerle etkileşim halindedir.</w:t>
            </w:r>
          </w:p>
        </w:tc>
        <w:tc>
          <w:tcPr>
            <w:tcW w:w="474" w:type="dxa"/>
            <w:vAlign w:val="center"/>
          </w:tcPr>
          <w:p w14:paraId="46E12D65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47975CF3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14D5A747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637F0FD4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DF094E" w:rsidRPr="000E0321" w14:paraId="0986A2F9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3B7E2443" w14:textId="77777777" w:rsidR="00DF094E" w:rsidRDefault="002D3CC4" w:rsidP="00DF094E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11</w:t>
            </w:r>
          </w:p>
        </w:tc>
        <w:tc>
          <w:tcPr>
            <w:tcW w:w="6946" w:type="dxa"/>
            <w:vAlign w:val="center"/>
          </w:tcPr>
          <w:p w14:paraId="7141E3A5" w14:textId="77777777" w:rsidR="00DF094E" w:rsidRPr="000E0321" w:rsidRDefault="00DF094E" w:rsidP="00DF094E">
            <w:pPr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Çeşitli öğretim stratejileri kullanır.</w:t>
            </w:r>
          </w:p>
        </w:tc>
        <w:tc>
          <w:tcPr>
            <w:tcW w:w="474" w:type="dxa"/>
            <w:vAlign w:val="center"/>
          </w:tcPr>
          <w:p w14:paraId="07C731D2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7FCF08F2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44972CF1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76A3EB4B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DF094E" w:rsidRPr="000E0321" w14:paraId="4CB23CC1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0D26CE5A" w14:textId="77777777" w:rsidR="00DF094E" w:rsidRDefault="002D3CC4" w:rsidP="00DF094E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12</w:t>
            </w:r>
          </w:p>
        </w:tc>
        <w:tc>
          <w:tcPr>
            <w:tcW w:w="6946" w:type="dxa"/>
            <w:vAlign w:val="center"/>
          </w:tcPr>
          <w:p w14:paraId="24C70666" w14:textId="77777777" w:rsidR="00DF094E" w:rsidRPr="000E0321" w:rsidRDefault="00DF094E" w:rsidP="00DF094E">
            <w:pPr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Öğrencilerin değişik ihtiyaçlarına uyabilecek şekilde öğretim tarzında esneklik gösterir.</w:t>
            </w:r>
          </w:p>
        </w:tc>
        <w:tc>
          <w:tcPr>
            <w:tcW w:w="474" w:type="dxa"/>
            <w:vAlign w:val="center"/>
          </w:tcPr>
          <w:p w14:paraId="024D3746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674E1F17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3B0BAB12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49AEA9BB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DF094E" w:rsidRPr="000E0321" w14:paraId="6E7D539D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6CD19F70" w14:textId="77777777" w:rsidR="00DF094E" w:rsidRDefault="002D3CC4" w:rsidP="00DF094E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13</w:t>
            </w:r>
          </w:p>
        </w:tc>
        <w:tc>
          <w:tcPr>
            <w:tcW w:w="6946" w:type="dxa"/>
            <w:vAlign w:val="center"/>
          </w:tcPr>
          <w:p w14:paraId="40DE7809" w14:textId="77777777" w:rsidR="00DF094E" w:rsidRPr="000E0321" w:rsidRDefault="00DF094E" w:rsidP="00DF094E">
            <w:pPr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Öğrenciler arasında eleştirel düşünceyi geliştir</w:t>
            </w:r>
            <w:r>
              <w:rPr>
                <w:rFonts w:eastAsia="Calibri" w:cs="Times New Roman"/>
                <w:sz w:val="18"/>
                <w:szCs w:val="20"/>
              </w:rPr>
              <w:t>ecek aktiviteler sağlar.</w:t>
            </w:r>
          </w:p>
        </w:tc>
        <w:tc>
          <w:tcPr>
            <w:tcW w:w="474" w:type="dxa"/>
            <w:vAlign w:val="center"/>
          </w:tcPr>
          <w:p w14:paraId="31AFBDEC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3E15D99B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6749E519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18E6EF76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DF094E" w:rsidRPr="000E0321" w14:paraId="57352072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58FD8E64" w14:textId="77777777" w:rsidR="00DF094E" w:rsidRDefault="002D3CC4" w:rsidP="00DF094E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14</w:t>
            </w:r>
          </w:p>
        </w:tc>
        <w:tc>
          <w:tcPr>
            <w:tcW w:w="6946" w:type="dxa"/>
            <w:vAlign w:val="center"/>
          </w:tcPr>
          <w:p w14:paraId="124C82F3" w14:textId="77777777" w:rsidR="00DF094E" w:rsidRPr="000E0321" w:rsidRDefault="00DF094E" w:rsidP="00DF094E">
            <w:pPr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Öğrencileri sorumluluk almaları için cesaretlen</w:t>
            </w:r>
            <w:r>
              <w:rPr>
                <w:rFonts w:eastAsia="Calibri" w:cs="Times New Roman"/>
                <w:sz w:val="18"/>
                <w:szCs w:val="20"/>
              </w:rPr>
              <w:t>diren aktiviteler verir.</w:t>
            </w:r>
          </w:p>
        </w:tc>
        <w:tc>
          <w:tcPr>
            <w:tcW w:w="474" w:type="dxa"/>
            <w:vAlign w:val="center"/>
          </w:tcPr>
          <w:p w14:paraId="1C4857FB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1E63F866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7C3D2E14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521DAAFA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DF094E" w:rsidRPr="000E0321" w14:paraId="3AD6E5DD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2C2A9746" w14:textId="77777777" w:rsidR="00DF094E" w:rsidRDefault="002D3CC4" w:rsidP="00DF094E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15</w:t>
            </w:r>
          </w:p>
        </w:tc>
        <w:tc>
          <w:tcPr>
            <w:tcW w:w="6946" w:type="dxa"/>
            <w:vAlign w:val="center"/>
          </w:tcPr>
          <w:p w14:paraId="78FA1472" w14:textId="77777777" w:rsidR="00DF094E" w:rsidRPr="000E0321" w:rsidRDefault="00DF094E" w:rsidP="00DF094E">
            <w:pPr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Ders verirken her zaman hazırlıklıdır.</w:t>
            </w:r>
          </w:p>
        </w:tc>
        <w:tc>
          <w:tcPr>
            <w:tcW w:w="474" w:type="dxa"/>
            <w:vAlign w:val="center"/>
          </w:tcPr>
          <w:p w14:paraId="2CEF4636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72655590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34906E3F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23E24752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DF094E" w:rsidRPr="000E0321" w14:paraId="4FD7B7D0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613D174A" w14:textId="77777777" w:rsidR="00DF094E" w:rsidRDefault="002D3CC4" w:rsidP="00DF094E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16</w:t>
            </w:r>
          </w:p>
        </w:tc>
        <w:tc>
          <w:tcPr>
            <w:tcW w:w="6946" w:type="dxa"/>
            <w:vAlign w:val="center"/>
          </w:tcPr>
          <w:p w14:paraId="7FB36113" w14:textId="77777777" w:rsidR="00DF094E" w:rsidRPr="000E0321" w:rsidRDefault="00DF094E" w:rsidP="00DF094E">
            <w:pPr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Verilen dersin uzmanı olduğunu gösterir.</w:t>
            </w:r>
          </w:p>
        </w:tc>
        <w:tc>
          <w:tcPr>
            <w:tcW w:w="474" w:type="dxa"/>
            <w:vAlign w:val="center"/>
          </w:tcPr>
          <w:p w14:paraId="1FA00506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58ED790A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294967E0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0022BDCB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DF094E" w:rsidRPr="000E0321" w14:paraId="5482C129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21B380B4" w14:textId="77777777" w:rsidR="00DF094E" w:rsidRDefault="002D3CC4" w:rsidP="00DF094E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17</w:t>
            </w:r>
          </w:p>
        </w:tc>
        <w:tc>
          <w:tcPr>
            <w:tcW w:w="6946" w:type="dxa"/>
            <w:vAlign w:val="center"/>
          </w:tcPr>
          <w:p w14:paraId="7E5D4EF5" w14:textId="77777777" w:rsidR="00DF094E" w:rsidRPr="000E0321" w:rsidRDefault="00DF094E" w:rsidP="00DF094E">
            <w:pPr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Verilen ders hakkında çok bilgiye sahiptir.</w:t>
            </w:r>
          </w:p>
        </w:tc>
        <w:tc>
          <w:tcPr>
            <w:tcW w:w="474" w:type="dxa"/>
            <w:vAlign w:val="center"/>
          </w:tcPr>
          <w:p w14:paraId="5CAAF77A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25E4E182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58ABF810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585874B9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DF094E" w:rsidRPr="000E0321" w14:paraId="266A1603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37392793" w14:textId="77777777" w:rsidR="00DF094E" w:rsidRDefault="002D3CC4" w:rsidP="00DF094E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18</w:t>
            </w:r>
          </w:p>
        </w:tc>
        <w:tc>
          <w:tcPr>
            <w:tcW w:w="6946" w:type="dxa"/>
            <w:vAlign w:val="center"/>
          </w:tcPr>
          <w:p w14:paraId="26AFF889" w14:textId="77777777" w:rsidR="00DF094E" w:rsidRPr="000E0321" w:rsidRDefault="00DF094E" w:rsidP="00DF094E">
            <w:pPr>
              <w:rPr>
                <w:rFonts w:eastAsia="Calibri" w:cs="Times New Roman"/>
                <w:sz w:val="18"/>
                <w:szCs w:val="20"/>
              </w:rPr>
            </w:pPr>
            <w:r w:rsidRPr="00DF094E">
              <w:rPr>
                <w:rFonts w:eastAsia="Calibri" w:cs="Times New Roman"/>
                <w:sz w:val="18"/>
                <w:szCs w:val="20"/>
              </w:rPr>
              <w:t>Verilen ders hakkındaki uzmanlığını gösterir.</w:t>
            </w:r>
          </w:p>
        </w:tc>
        <w:tc>
          <w:tcPr>
            <w:tcW w:w="474" w:type="dxa"/>
            <w:vAlign w:val="center"/>
          </w:tcPr>
          <w:p w14:paraId="47DE7A35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3D03264F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3CE1837C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327DFD45" w14:textId="77777777" w:rsidR="00DF094E" w:rsidRPr="000E0321" w:rsidRDefault="00DF094E" w:rsidP="00DF094E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6A4B3D" w:rsidRPr="000E0321" w14:paraId="1B73C570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4EDB31AD" w14:textId="77777777" w:rsidR="006A4B3D" w:rsidRDefault="002D3CC4" w:rsidP="006A4B3D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19</w:t>
            </w:r>
          </w:p>
        </w:tc>
        <w:tc>
          <w:tcPr>
            <w:tcW w:w="6946" w:type="dxa"/>
            <w:vAlign w:val="center"/>
          </w:tcPr>
          <w:p w14:paraId="4A0DA9B7" w14:textId="77777777" w:rsidR="006A4B3D" w:rsidRPr="00DF094E" w:rsidRDefault="006A4B3D" w:rsidP="006A4B3D">
            <w:pPr>
              <w:rPr>
                <w:rFonts w:eastAsia="Calibri" w:cs="Times New Roman"/>
                <w:sz w:val="18"/>
                <w:szCs w:val="20"/>
              </w:rPr>
            </w:pPr>
            <w:r w:rsidRPr="00920DAC">
              <w:rPr>
                <w:rFonts w:eastAsia="Calibri" w:cs="Times New Roman"/>
                <w:sz w:val="18"/>
                <w:szCs w:val="20"/>
              </w:rPr>
              <w:t>Verilen der</w:t>
            </w:r>
            <w:r>
              <w:rPr>
                <w:rFonts w:eastAsia="Calibri" w:cs="Times New Roman"/>
                <w:sz w:val="18"/>
                <w:szCs w:val="20"/>
              </w:rPr>
              <w:t>s</w:t>
            </w:r>
            <w:r w:rsidRPr="00920DAC">
              <w:rPr>
                <w:rFonts w:eastAsia="Calibri" w:cs="Times New Roman"/>
                <w:sz w:val="18"/>
                <w:szCs w:val="20"/>
              </w:rPr>
              <w:t>ler hakkında yöneltilen sorulara nasıl cevap ver</w:t>
            </w:r>
            <w:r>
              <w:rPr>
                <w:rFonts w:eastAsia="Calibri" w:cs="Times New Roman"/>
                <w:sz w:val="18"/>
                <w:szCs w:val="20"/>
              </w:rPr>
              <w:t>il</w:t>
            </w:r>
            <w:r w:rsidRPr="00920DAC">
              <w:rPr>
                <w:rFonts w:eastAsia="Calibri" w:cs="Times New Roman"/>
                <w:sz w:val="18"/>
                <w:szCs w:val="20"/>
              </w:rPr>
              <w:t>mesi gerektiğini bilir.</w:t>
            </w:r>
          </w:p>
        </w:tc>
        <w:tc>
          <w:tcPr>
            <w:tcW w:w="474" w:type="dxa"/>
            <w:vAlign w:val="center"/>
          </w:tcPr>
          <w:p w14:paraId="0934B297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45B40DEB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2786B9A7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768D07DE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6A4B3D" w:rsidRPr="000E0321" w14:paraId="6D119BFA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436A21D8" w14:textId="77777777" w:rsidR="006A4B3D" w:rsidRDefault="002D3CC4" w:rsidP="006A4B3D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20</w:t>
            </w:r>
          </w:p>
        </w:tc>
        <w:tc>
          <w:tcPr>
            <w:tcW w:w="6946" w:type="dxa"/>
            <w:vAlign w:val="center"/>
          </w:tcPr>
          <w:p w14:paraId="59A1323C" w14:textId="77777777" w:rsidR="006A4B3D" w:rsidRPr="00DF094E" w:rsidRDefault="006A4B3D" w:rsidP="006A4B3D">
            <w:pPr>
              <w:rPr>
                <w:rFonts w:eastAsia="Calibri" w:cs="Times New Roman"/>
                <w:sz w:val="18"/>
                <w:szCs w:val="20"/>
              </w:rPr>
            </w:pPr>
            <w:r w:rsidRPr="00920DAC">
              <w:rPr>
                <w:rFonts w:eastAsia="Calibri" w:cs="Times New Roman"/>
                <w:sz w:val="18"/>
                <w:szCs w:val="20"/>
              </w:rPr>
              <w:t>Verilen dersleri tam olarak kavramış durumdadır.</w:t>
            </w:r>
          </w:p>
        </w:tc>
        <w:tc>
          <w:tcPr>
            <w:tcW w:w="474" w:type="dxa"/>
            <w:vAlign w:val="center"/>
          </w:tcPr>
          <w:p w14:paraId="18110EAD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616CC562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24DD25D5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53011F10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6A4B3D" w:rsidRPr="000E0321" w14:paraId="60E3BE30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5799A6A0" w14:textId="77777777" w:rsidR="006A4B3D" w:rsidRDefault="002D3CC4" w:rsidP="006A4B3D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21</w:t>
            </w:r>
          </w:p>
        </w:tc>
        <w:tc>
          <w:tcPr>
            <w:tcW w:w="6946" w:type="dxa"/>
            <w:vAlign w:val="center"/>
          </w:tcPr>
          <w:p w14:paraId="3C9A3C0A" w14:textId="77777777" w:rsidR="006A4B3D" w:rsidRPr="00DF094E" w:rsidRDefault="006A4B3D" w:rsidP="006A4B3D">
            <w:pPr>
              <w:rPr>
                <w:rFonts w:eastAsia="Calibri" w:cs="Times New Roman"/>
                <w:sz w:val="18"/>
                <w:szCs w:val="20"/>
              </w:rPr>
            </w:pPr>
            <w:r w:rsidRPr="00920DAC">
              <w:rPr>
                <w:rFonts w:eastAsia="Calibri" w:cs="Times New Roman"/>
                <w:sz w:val="18"/>
                <w:szCs w:val="20"/>
              </w:rPr>
              <w:t>Başkaları için nezaket gösterir.</w:t>
            </w:r>
          </w:p>
        </w:tc>
        <w:tc>
          <w:tcPr>
            <w:tcW w:w="474" w:type="dxa"/>
            <w:vAlign w:val="center"/>
          </w:tcPr>
          <w:p w14:paraId="03FE2567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47ED84C2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7E0AE3FC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02D92EC4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6A4B3D" w:rsidRPr="000E0321" w14:paraId="6F29D480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1C041EFE" w14:textId="77777777" w:rsidR="006A4B3D" w:rsidRDefault="002D3CC4" w:rsidP="006A4B3D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22</w:t>
            </w:r>
          </w:p>
        </w:tc>
        <w:tc>
          <w:tcPr>
            <w:tcW w:w="6946" w:type="dxa"/>
            <w:vAlign w:val="center"/>
          </w:tcPr>
          <w:p w14:paraId="6525C1CD" w14:textId="77777777" w:rsidR="006A4B3D" w:rsidRPr="00DF094E" w:rsidRDefault="006A4B3D" w:rsidP="006A4B3D">
            <w:pPr>
              <w:rPr>
                <w:rFonts w:eastAsia="Calibri" w:cs="Times New Roman"/>
                <w:sz w:val="18"/>
                <w:szCs w:val="20"/>
              </w:rPr>
            </w:pPr>
            <w:r w:rsidRPr="00920DAC">
              <w:rPr>
                <w:rFonts w:eastAsia="Calibri" w:cs="Times New Roman"/>
                <w:sz w:val="18"/>
                <w:szCs w:val="20"/>
              </w:rPr>
              <w:t>Başkalarına saygı gösterir.</w:t>
            </w:r>
          </w:p>
        </w:tc>
        <w:tc>
          <w:tcPr>
            <w:tcW w:w="474" w:type="dxa"/>
            <w:vAlign w:val="center"/>
          </w:tcPr>
          <w:p w14:paraId="7488B2E8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3B445B87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48781D96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4313F1A3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6A4B3D" w:rsidRPr="000E0321" w14:paraId="682CF217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32CA2DFC" w14:textId="77777777" w:rsidR="006A4B3D" w:rsidRDefault="002D3CC4" w:rsidP="006A4B3D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23</w:t>
            </w:r>
          </w:p>
        </w:tc>
        <w:tc>
          <w:tcPr>
            <w:tcW w:w="6946" w:type="dxa"/>
            <w:vAlign w:val="center"/>
          </w:tcPr>
          <w:p w14:paraId="1152DD37" w14:textId="77777777" w:rsidR="006A4B3D" w:rsidRPr="00DF094E" w:rsidRDefault="006A4B3D" w:rsidP="006A4B3D">
            <w:pPr>
              <w:rPr>
                <w:rFonts w:eastAsia="Calibri" w:cs="Times New Roman"/>
                <w:sz w:val="18"/>
                <w:szCs w:val="20"/>
              </w:rPr>
            </w:pPr>
            <w:r w:rsidRPr="00920DAC">
              <w:rPr>
                <w:rFonts w:eastAsia="Calibri" w:cs="Times New Roman"/>
                <w:sz w:val="18"/>
                <w:szCs w:val="20"/>
              </w:rPr>
              <w:t>Başkalarını kabul eder.</w:t>
            </w:r>
          </w:p>
        </w:tc>
        <w:tc>
          <w:tcPr>
            <w:tcW w:w="474" w:type="dxa"/>
            <w:vAlign w:val="center"/>
          </w:tcPr>
          <w:p w14:paraId="32FD3117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36511C58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60B91F67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38F69E8A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6A4B3D" w:rsidRPr="000E0321" w14:paraId="1D7A8463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1F505405" w14:textId="77777777" w:rsidR="006A4B3D" w:rsidRDefault="002D3CC4" w:rsidP="006A4B3D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24</w:t>
            </w:r>
          </w:p>
        </w:tc>
        <w:tc>
          <w:tcPr>
            <w:tcW w:w="6946" w:type="dxa"/>
            <w:vAlign w:val="center"/>
          </w:tcPr>
          <w:p w14:paraId="67B3FA5D" w14:textId="77777777" w:rsidR="006A4B3D" w:rsidRPr="00DF094E" w:rsidRDefault="006A4B3D" w:rsidP="006A4B3D">
            <w:pPr>
              <w:rPr>
                <w:rFonts w:eastAsia="Calibri" w:cs="Times New Roman"/>
                <w:sz w:val="18"/>
                <w:szCs w:val="20"/>
              </w:rPr>
            </w:pPr>
            <w:r w:rsidRPr="00920DAC">
              <w:rPr>
                <w:rFonts w:eastAsia="Calibri" w:cs="Times New Roman"/>
                <w:sz w:val="18"/>
                <w:szCs w:val="20"/>
              </w:rPr>
              <w:t>Karar vermeden önce etraflıca düşünür.</w:t>
            </w:r>
          </w:p>
        </w:tc>
        <w:tc>
          <w:tcPr>
            <w:tcW w:w="474" w:type="dxa"/>
            <w:vAlign w:val="center"/>
          </w:tcPr>
          <w:p w14:paraId="7E98A49D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40F00B47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53ED8087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59689DCC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6A4B3D" w:rsidRPr="000E0321" w14:paraId="536C0F6E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00358550" w14:textId="77777777" w:rsidR="006A4B3D" w:rsidRDefault="002D3CC4" w:rsidP="006A4B3D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25</w:t>
            </w:r>
          </w:p>
        </w:tc>
        <w:tc>
          <w:tcPr>
            <w:tcW w:w="6946" w:type="dxa"/>
            <w:vAlign w:val="center"/>
          </w:tcPr>
          <w:p w14:paraId="2047FC25" w14:textId="77777777" w:rsidR="006A4B3D" w:rsidRPr="00DF094E" w:rsidRDefault="006A4B3D" w:rsidP="006A4B3D">
            <w:pPr>
              <w:rPr>
                <w:rFonts w:eastAsia="Calibri" w:cs="Times New Roman"/>
                <w:sz w:val="18"/>
                <w:szCs w:val="20"/>
              </w:rPr>
            </w:pPr>
            <w:r w:rsidRPr="00920DAC">
              <w:rPr>
                <w:rFonts w:eastAsia="Calibri" w:cs="Times New Roman"/>
                <w:sz w:val="18"/>
                <w:szCs w:val="20"/>
              </w:rPr>
              <w:t>Başkalarını düşünür.</w:t>
            </w:r>
          </w:p>
        </w:tc>
        <w:tc>
          <w:tcPr>
            <w:tcW w:w="474" w:type="dxa"/>
            <w:vAlign w:val="center"/>
          </w:tcPr>
          <w:p w14:paraId="04A0E61F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2BA8EA7C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0A386BDF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318EEECD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6A4B3D" w:rsidRPr="000E0321" w14:paraId="5B2EB7A9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7398CA72" w14:textId="77777777" w:rsidR="006A4B3D" w:rsidRDefault="002D3CC4" w:rsidP="006A4B3D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26</w:t>
            </w:r>
          </w:p>
        </w:tc>
        <w:tc>
          <w:tcPr>
            <w:tcW w:w="6946" w:type="dxa"/>
            <w:vAlign w:val="center"/>
          </w:tcPr>
          <w:p w14:paraId="479B6F4D" w14:textId="77777777" w:rsidR="006A4B3D" w:rsidRPr="00DF094E" w:rsidRDefault="006A4B3D" w:rsidP="006A4B3D">
            <w:pPr>
              <w:rPr>
                <w:rFonts w:eastAsia="Calibri" w:cs="Times New Roman"/>
                <w:sz w:val="18"/>
                <w:szCs w:val="20"/>
              </w:rPr>
            </w:pPr>
            <w:r w:rsidRPr="00920DAC">
              <w:rPr>
                <w:rFonts w:eastAsia="Calibri" w:cs="Times New Roman"/>
                <w:sz w:val="18"/>
                <w:szCs w:val="20"/>
              </w:rPr>
              <w:t>Başkalarına karşı arkadaş canlısı tutum gösterir.</w:t>
            </w:r>
          </w:p>
        </w:tc>
        <w:tc>
          <w:tcPr>
            <w:tcW w:w="474" w:type="dxa"/>
            <w:vAlign w:val="center"/>
          </w:tcPr>
          <w:p w14:paraId="3109A86D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5A8F3410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42CD3B2E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566426BB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6A4B3D" w:rsidRPr="000E0321" w14:paraId="097F723E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2A48C588" w14:textId="77777777" w:rsidR="006A4B3D" w:rsidRDefault="002D3CC4" w:rsidP="006A4B3D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27</w:t>
            </w:r>
          </w:p>
        </w:tc>
        <w:tc>
          <w:tcPr>
            <w:tcW w:w="6946" w:type="dxa"/>
            <w:vAlign w:val="center"/>
          </w:tcPr>
          <w:p w14:paraId="44CEC4E7" w14:textId="77777777" w:rsidR="006A4B3D" w:rsidRPr="00DF094E" w:rsidRDefault="006A4B3D" w:rsidP="006A4B3D">
            <w:pPr>
              <w:rPr>
                <w:rFonts w:eastAsia="Calibri" w:cs="Times New Roman"/>
                <w:sz w:val="18"/>
                <w:szCs w:val="20"/>
              </w:rPr>
            </w:pPr>
            <w:r w:rsidRPr="00920DAC">
              <w:rPr>
                <w:rFonts w:eastAsia="Calibri" w:cs="Times New Roman"/>
                <w:sz w:val="18"/>
                <w:szCs w:val="20"/>
              </w:rPr>
              <w:t>Öğrenciyi kabul eder.</w:t>
            </w:r>
          </w:p>
        </w:tc>
        <w:tc>
          <w:tcPr>
            <w:tcW w:w="474" w:type="dxa"/>
            <w:vAlign w:val="center"/>
          </w:tcPr>
          <w:p w14:paraId="4B64AB3B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7009E40D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467EBCF6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0723F520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6A4B3D" w:rsidRPr="000E0321" w14:paraId="7299BEC3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794E6F0A" w14:textId="77777777" w:rsidR="006A4B3D" w:rsidRDefault="002D3CC4" w:rsidP="006A4B3D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28</w:t>
            </w:r>
          </w:p>
        </w:tc>
        <w:tc>
          <w:tcPr>
            <w:tcW w:w="6946" w:type="dxa"/>
            <w:vAlign w:val="center"/>
          </w:tcPr>
          <w:p w14:paraId="5106CD84" w14:textId="77777777" w:rsidR="006A4B3D" w:rsidRPr="00DF094E" w:rsidRDefault="006A4B3D" w:rsidP="006A4B3D">
            <w:pPr>
              <w:rPr>
                <w:rFonts w:eastAsia="Calibri" w:cs="Times New Roman"/>
                <w:sz w:val="18"/>
                <w:szCs w:val="20"/>
              </w:rPr>
            </w:pPr>
            <w:r w:rsidRPr="00920DAC">
              <w:rPr>
                <w:rFonts w:eastAsia="Calibri" w:cs="Times New Roman"/>
                <w:sz w:val="18"/>
                <w:szCs w:val="20"/>
              </w:rPr>
              <w:t>Karizmasını ortaya koyar.</w:t>
            </w:r>
          </w:p>
        </w:tc>
        <w:tc>
          <w:tcPr>
            <w:tcW w:w="474" w:type="dxa"/>
            <w:vAlign w:val="center"/>
          </w:tcPr>
          <w:p w14:paraId="0D071699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63FAB6A9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243E4B63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04DECE37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6A4B3D" w:rsidRPr="000E0321" w14:paraId="40E57024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0F38342E" w14:textId="77777777" w:rsidR="006A4B3D" w:rsidRDefault="002D3CC4" w:rsidP="006A4B3D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29</w:t>
            </w:r>
          </w:p>
        </w:tc>
        <w:tc>
          <w:tcPr>
            <w:tcW w:w="6946" w:type="dxa"/>
            <w:vAlign w:val="center"/>
          </w:tcPr>
          <w:p w14:paraId="7A368D91" w14:textId="77777777" w:rsidR="006A4B3D" w:rsidRPr="00DF094E" w:rsidRDefault="006A4B3D" w:rsidP="006A4B3D">
            <w:pPr>
              <w:rPr>
                <w:rFonts w:eastAsia="Calibri" w:cs="Times New Roman"/>
                <w:sz w:val="18"/>
                <w:szCs w:val="20"/>
              </w:rPr>
            </w:pPr>
            <w:r w:rsidRPr="00920DAC">
              <w:rPr>
                <w:rFonts w:eastAsia="Calibri" w:cs="Times New Roman"/>
                <w:sz w:val="18"/>
                <w:szCs w:val="20"/>
              </w:rPr>
              <w:t xml:space="preserve">Baskı altında </w:t>
            </w:r>
            <w:r>
              <w:rPr>
                <w:rFonts w:eastAsia="Calibri" w:cs="Times New Roman"/>
                <w:sz w:val="18"/>
                <w:szCs w:val="20"/>
              </w:rPr>
              <w:t>lütufkârdır</w:t>
            </w:r>
            <w:r w:rsidRPr="00920DAC">
              <w:rPr>
                <w:rFonts w:eastAsia="Calibri" w:cs="Times New Roman"/>
                <w:sz w:val="18"/>
                <w:szCs w:val="20"/>
              </w:rPr>
              <w:t>.</w:t>
            </w:r>
          </w:p>
        </w:tc>
        <w:tc>
          <w:tcPr>
            <w:tcW w:w="474" w:type="dxa"/>
            <w:vAlign w:val="center"/>
          </w:tcPr>
          <w:p w14:paraId="19E1F11C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0BEB7559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63019752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4F170346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6A4B3D" w:rsidRPr="000E0321" w14:paraId="7DD44716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3D0BFB81" w14:textId="77777777" w:rsidR="006A4B3D" w:rsidRDefault="002D3CC4" w:rsidP="006A4B3D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30</w:t>
            </w:r>
          </w:p>
        </w:tc>
        <w:tc>
          <w:tcPr>
            <w:tcW w:w="6946" w:type="dxa"/>
            <w:vAlign w:val="center"/>
          </w:tcPr>
          <w:p w14:paraId="0FBC6952" w14:textId="77777777" w:rsidR="006A4B3D" w:rsidRPr="00DF094E" w:rsidRDefault="006A4B3D" w:rsidP="006A4B3D">
            <w:pPr>
              <w:rPr>
                <w:rFonts w:eastAsia="Calibri" w:cs="Times New Roman"/>
                <w:sz w:val="18"/>
                <w:szCs w:val="20"/>
              </w:rPr>
            </w:pPr>
            <w:r w:rsidRPr="00920DAC">
              <w:rPr>
                <w:rFonts w:eastAsia="Calibri" w:cs="Times New Roman"/>
                <w:sz w:val="18"/>
                <w:szCs w:val="20"/>
              </w:rPr>
              <w:t>Dışa dönük bir kişilik gösterir.</w:t>
            </w:r>
          </w:p>
        </w:tc>
        <w:tc>
          <w:tcPr>
            <w:tcW w:w="474" w:type="dxa"/>
            <w:vAlign w:val="center"/>
          </w:tcPr>
          <w:p w14:paraId="4A212004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73D62040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78A03F8B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36B2A0EC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6A4B3D" w:rsidRPr="000E0321" w14:paraId="057EEE09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53B81086" w14:textId="77777777" w:rsidR="006A4B3D" w:rsidRDefault="002D3CC4" w:rsidP="006A4B3D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31</w:t>
            </w:r>
          </w:p>
        </w:tc>
        <w:tc>
          <w:tcPr>
            <w:tcW w:w="6946" w:type="dxa"/>
            <w:vAlign w:val="center"/>
          </w:tcPr>
          <w:p w14:paraId="575ED67F" w14:textId="77777777" w:rsidR="006A4B3D" w:rsidRPr="00DF094E" w:rsidRDefault="006A4B3D" w:rsidP="006A4B3D">
            <w:pPr>
              <w:rPr>
                <w:rFonts w:eastAsia="Calibri" w:cs="Times New Roman"/>
                <w:sz w:val="18"/>
                <w:szCs w:val="20"/>
              </w:rPr>
            </w:pPr>
            <w:r w:rsidRPr="00920DAC">
              <w:rPr>
                <w:rFonts w:eastAsia="Calibri" w:cs="Times New Roman"/>
                <w:sz w:val="18"/>
                <w:szCs w:val="20"/>
              </w:rPr>
              <w:t>Hareketleri tahmin edilebilirdir.</w:t>
            </w:r>
          </w:p>
        </w:tc>
        <w:tc>
          <w:tcPr>
            <w:tcW w:w="474" w:type="dxa"/>
            <w:vAlign w:val="center"/>
          </w:tcPr>
          <w:p w14:paraId="6C579C9A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781FB14F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72E21D28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6785724D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  <w:tr w:rsidR="006A4B3D" w:rsidRPr="000E0321" w14:paraId="1E5C5F8E" w14:textId="77777777" w:rsidTr="00DF094E">
        <w:trPr>
          <w:trHeight w:val="227"/>
          <w:jc w:val="center"/>
        </w:trPr>
        <w:tc>
          <w:tcPr>
            <w:tcW w:w="425" w:type="dxa"/>
            <w:vAlign w:val="center"/>
          </w:tcPr>
          <w:p w14:paraId="717E7E9F" w14:textId="77777777" w:rsidR="006A4B3D" w:rsidRDefault="002D3CC4" w:rsidP="006A4B3D">
            <w:pPr>
              <w:jc w:val="center"/>
              <w:rPr>
                <w:rFonts w:eastAsia="Calibri" w:cs="Times New Roman"/>
                <w:sz w:val="18"/>
                <w:szCs w:val="20"/>
              </w:rPr>
            </w:pPr>
            <w:r>
              <w:rPr>
                <w:rFonts w:eastAsia="Calibri" w:cs="Times New Roman"/>
                <w:sz w:val="18"/>
                <w:szCs w:val="20"/>
              </w:rPr>
              <w:t>32</w:t>
            </w:r>
          </w:p>
        </w:tc>
        <w:tc>
          <w:tcPr>
            <w:tcW w:w="6946" w:type="dxa"/>
            <w:vAlign w:val="center"/>
          </w:tcPr>
          <w:p w14:paraId="1CCC922D" w14:textId="77777777" w:rsidR="006A4B3D" w:rsidRPr="00DF094E" w:rsidRDefault="006A4B3D" w:rsidP="006A4B3D">
            <w:pPr>
              <w:rPr>
                <w:rFonts w:eastAsia="Calibri" w:cs="Times New Roman"/>
                <w:sz w:val="18"/>
                <w:szCs w:val="20"/>
              </w:rPr>
            </w:pPr>
            <w:r w:rsidRPr="00920DAC">
              <w:rPr>
                <w:rFonts w:eastAsia="Calibri" w:cs="Times New Roman"/>
                <w:sz w:val="18"/>
                <w:szCs w:val="20"/>
              </w:rPr>
              <w:t>Öz değerlendirmeye zaman ayırır.</w:t>
            </w:r>
          </w:p>
        </w:tc>
        <w:tc>
          <w:tcPr>
            <w:tcW w:w="474" w:type="dxa"/>
            <w:vAlign w:val="center"/>
          </w:tcPr>
          <w:p w14:paraId="6F1077ED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65D5A60C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50500A60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14:paraId="29AAF3EC" w14:textId="77777777" w:rsidR="006A4B3D" w:rsidRPr="000E0321" w:rsidRDefault="006A4B3D" w:rsidP="006A4B3D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</w:tr>
    </w:tbl>
    <w:p w14:paraId="58CA949D" w14:textId="010FE871" w:rsidR="000E0321" w:rsidRDefault="000E0321" w:rsidP="000E0321">
      <w:pPr>
        <w:jc w:val="both"/>
      </w:pPr>
    </w:p>
    <w:p w14:paraId="5A54E6B4" w14:textId="068476FC" w:rsidR="002665DE" w:rsidRPr="002665DE" w:rsidRDefault="002665DE" w:rsidP="000E0321">
      <w:pPr>
        <w:jc w:val="both"/>
        <w:rPr>
          <w:lang w:val="en-US"/>
        </w:rPr>
      </w:pPr>
      <w:proofErr w:type="spellStart"/>
      <w:r w:rsidRPr="002665DE">
        <w:rPr>
          <w:lang w:val="en-US"/>
        </w:rPr>
        <w:t>Marulcu</w:t>
      </w:r>
      <w:proofErr w:type="spellEnd"/>
      <w:r w:rsidRPr="002665DE">
        <w:rPr>
          <w:lang w:val="en-US"/>
        </w:rPr>
        <w:t xml:space="preserve">, İ., &amp; </w:t>
      </w:r>
      <w:proofErr w:type="spellStart"/>
      <w:r w:rsidRPr="002665DE">
        <w:rPr>
          <w:lang w:val="en-US"/>
        </w:rPr>
        <w:t>Bozkus</w:t>
      </w:r>
      <w:proofErr w:type="spellEnd"/>
      <w:r w:rsidRPr="002665DE">
        <w:rPr>
          <w:lang w:val="en-US"/>
        </w:rPr>
        <w:t xml:space="preserve">̧, K. (2017). Adaptation of the teacher effectiveness scale in higher education into Turkish language. </w:t>
      </w:r>
      <w:r w:rsidRPr="002665DE">
        <w:rPr>
          <w:i/>
          <w:iCs/>
          <w:lang w:val="en-US"/>
        </w:rPr>
        <w:t>European Journal of Education Studies, 3</w:t>
      </w:r>
      <w:r w:rsidRPr="002665DE">
        <w:rPr>
          <w:lang w:val="en-US"/>
        </w:rPr>
        <w:t xml:space="preserve">(10), 284-292. </w:t>
      </w:r>
      <w:proofErr w:type="spellStart"/>
      <w:r w:rsidRPr="002665DE">
        <w:rPr>
          <w:lang w:val="en-US"/>
        </w:rPr>
        <w:t>doi</w:t>
      </w:r>
      <w:proofErr w:type="spellEnd"/>
      <w:r w:rsidRPr="002665DE">
        <w:rPr>
          <w:lang w:val="en-US"/>
        </w:rPr>
        <w:t>: 10.5281/zenodo.1005306</w:t>
      </w:r>
    </w:p>
    <w:sectPr w:rsidR="002665DE" w:rsidRPr="002665DE" w:rsidSect="00111AC3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D4ABF"/>
    <w:multiLevelType w:val="hybridMultilevel"/>
    <w:tmpl w:val="4CA4B5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4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A7"/>
    <w:rsid w:val="000220F2"/>
    <w:rsid w:val="000E0321"/>
    <w:rsid w:val="00111AC3"/>
    <w:rsid w:val="001E2583"/>
    <w:rsid w:val="002665DE"/>
    <w:rsid w:val="002D3CC4"/>
    <w:rsid w:val="002E0952"/>
    <w:rsid w:val="00301FA7"/>
    <w:rsid w:val="00350100"/>
    <w:rsid w:val="004F0596"/>
    <w:rsid w:val="00545D50"/>
    <w:rsid w:val="005F412F"/>
    <w:rsid w:val="006A4B3D"/>
    <w:rsid w:val="006B3A0A"/>
    <w:rsid w:val="00731B46"/>
    <w:rsid w:val="0073449E"/>
    <w:rsid w:val="007E137D"/>
    <w:rsid w:val="00831A37"/>
    <w:rsid w:val="00861461"/>
    <w:rsid w:val="008B30E6"/>
    <w:rsid w:val="00920DAC"/>
    <w:rsid w:val="00955EC9"/>
    <w:rsid w:val="00974AFA"/>
    <w:rsid w:val="009D0794"/>
    <w:rsid w:val="00A374B6"/>
    <w:rsid w:val="00B2611C"/>
    <w:rsid w:val="00BE0937"/>
    <w:rsid w:val="00C2039F"/>
    <w:rsid w:val="00C21BA7"/>
    <w:rsid w:val="00C5386A"/>
    <w:rsid w:val="00CA051C"/>
    <w:rsid w:val="00CB31DA"/>
    <w:rsid w:val="00CD7AA7"/>
    <w:rsid w:val="00D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D887"/>
  <w15:chartTrackingRefBased/>
  <w15:docId w15:val="{FED1442A-4EAE-4002-9DEF-FBAF3601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A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039F"/>
    <w:pPr>
      <w:ind w:left="720"/>
      <w:contextualSpacing/>
    </w:pPr>
  </w:style>
  <w:style w:type="table" w:styleId="TabloKlavuzu">
    <w:name w:val="Table Grid"/>
    <w:basedOn w:val="NormalTablo"/>
    <w:uiPriority w:val="39"/>
    <w:rsid w:val="000E032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Kıvanç Bozkuş</dc:creator>
  <cp:keywords/>
  <dc:description/>
  <cp:lastModifiedBy>Kıvanç BOZKUŞ</cp:lastModifiedBy>
  <cp:revision>3</cp:revision>
  <dcterms:created xsi:type="dcterms:W3CDTF">2017-12-11T17:53:00Z</dcterms:created>
  <dcterms:modified xsi:type="dcterms:W3CDTF">2022-11-14T08:24:00Z</dcterms:modified>
</cp:coreProperties>
</file>