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F6B" w:rsidRPr="00296652" w:rsidRDefault="00606F6B" w:rsidP="006318DA">
      <w:pPr>
        <w:kinsoku w:val="0"/>
        <w:overflowPunct w:val="0"/>
        <w:spacing w:before="72"/>
        <w:jc w:val="center"/>
      </w:pPr>
      <w:r w:rsidRPr="00296652">
        <w:rPr>
          <w:b/>
          <w:bCs/>
          <w:spacing w:val="1"/>
        </w:rPr>
        <w:t>Y</w:t>
      </w:r>
      <w:r w:rsidRPr="00296652">
        <w:rPr>
          <w:b/>
          <w:bCs/>
        </w:rPr>
        <w:t>e</w:t>
      </w:r>
      <w:r w:rsidRPr="00296652">
        <w:rPr>
          <w:b/>
          <w:bCs/>
          <w:spacing w:val="-3"/>
        </w:rPr>
        <w:t>n</w:t>
      </w:r>
      <w:r w:rsidRPr="00296652">
        <w:rPr>
          <w:b/>
          <w:bCs/>
        </w:rPr>
        <w:t>i</w:t>
      </w:r>
      <w:r w:rsidRPr="00296652">
        <w:rPr>
          <w:b/>
          <w:bCs/>
          <w:spacing w:val="-2"/>
        </w:rPr>
        <w:t>l</w:t>
      </w:r>
      <w:r w:rsidRPr="00296652">
        <w:rPr>
          <w:b/>
          <w:bCs/>
        </w:rPr>
        <w:t>en</w:t>
      </w:r>
      <w:r w:rsidRPr="00296652">
        <w:rPr>
          <w:b/>
          <w:bCs/>
          <w:spacing w:val="-2"/>
        </w:rPr>
        <w:t>m</w:t>
      </w:r>
      <w:r w:rsidRPr="00296652">
        <w:rPr>
          <w:b/>
          <w:bCs/>
        </w:rPr>
        <w:t>iş Ç</w:t>
      </w:r>
      <w:r w:rsidRPr="00296652">
        <w:rPr>
          <w:b/>
          <w:bCs/>
          <w:spacing w:val="-2"/>
        </w:rPr>
        <w:t>i</w:t>
      </w:r>
      <w:r w:rsidRPr="00296652">
        <w:rPr>
          <w:b/>
          <w:bCs/>
        </w:rPr>
        <w:t xml:space="preserve">ft </w:t>
      </w:r>
      <w:r w:rsidRPr="00296652">
        <w:rPr>
          <w:b/>
          <w:bCs/>
          <w:spacing w:val="-2"/>
        </w:rPr>
        <w:t>U</w:t>
      </w:r>
      <w:r w:rsidRPr="00296652">
        <w:rPr>
          <w:b/>
          <w:bCs/>
          <w:spacing w:val="-3"/>
        </w:rPr>
        <w:t>y</w:t>
      </w:r>
      <w:r w:rsidRPr="00296652">
        <w:rPr>
          <w:b/>
          <w:bCs/>
        </w:rPr>
        <w:t xml:space="preserve">um </w:t>
      </w:r>
      <w:r w:rsidRPr="00296652">
        <w:rPr>
          <w:b/>
          <w:bCs/>
          <w:spacing w:val="-1"/>
        </w:rPr>
        <w:t>Ö</w:t>
      </w:r>
      <w:r w:rsidRPr="00296652">
        <w:rPr>
          <w:b/>
          <w:bCs/>
        </w:rPr>
        <w:t>l</w:t>
      </w:r>
      <w:r w:rsidRPr="00296652">
        <w:rPr>
          <w:b/>
          <w:bCs/>
          <w:spacing w:val="-2"/>
        </w:rPr>
        <w:t>ç</w:t>
      </w:r>
      <w:r w:rsidRPr="00296652">
        <w:rPr>
          <w:b/>
          <w:bCs/>
        </w:rPr>
        <w:t>eği</w:t>
      </w:r>
    </w:p>
    <w:p w:rsidR="00606F6B" w:rsidRPr="00296652" w:rsidRDefault="00606F6B" w:rsidP="00606F6B">
      <w:pPr>
        <w:kinsoku w:val="0"/>
        <w:overflowPunct w:val="0"/>
        <w:spacing w:before="6" w:line="120" w:lineRule="exact"/>
      </w:pPr>
    </w:p>
    <w:p w:rsidR="00606F6B" w:rsidRPr="00296652" w:rsidRDefault="00606F6B" w:rsidP="00606F6B">
      <w:pPr>
        <w:kinsoku w:val="0"/>
        <w:overflowPunct w:val="0"/>
        <w:spacing w:line="359" w:lineRule="auto"/>
        <w:ind w:left="242" w:right="850"/>
      </w:pPr>
      <w:r w:rsidRPr="00296652">
        <w:rPr>
          <w:b/>
          <w:bCs/>
          <w:spacing w:val="-2"/>
        </w:rPr>
        <w:t>A</w:t>
      </w:r>
      <w:r w:rsidRPr="00296652">
        <w:rPr>
          <w:b/>
          <w:bCs/>
        </w:rPr>
        <w:t>şağ</w:t>
      </w:r>
      <w:r w:rsidRPr="00296652">
        <w:rPr>
          <w:b/>
          <w:bCs/>
          <w:spacing w:val="1"/>
        </w:rPr>
        <w:t>ı</w:t>
      </w:r>
      <w:r w:rsidRPr="00296652">
        <w:rPr>
          <w:b/>
          <w:bCs/>
        </w:rPr>
        <w:t>da</w:t>
      </w:r>
      <w:r w:rsidRPr="00296652">
        <w:rPr>
          <w:b/>
          <w:bCs/>
          <w:spacing w:val="-4"/>
        </w:rPr>
        <w:t>k</w:t>
      </w:r>
      <w:r w:rsidRPr="00296652">
        <w:rPr>
          <w:b/>
          <w:bCs/>
        </w:rPr>
        <w:t>i</w:t>
      </w:r>
      <w:r w:rsidRPr="00296652">
        <w:rPr>
          <w:b/>
          <w:bCs/>
          <w:spacing w:val="1"/>
        </w:rPr>
        <w:t xml:space="preserve"> </w:t>
      </w:r>
      <w:r w:rsidRPr="00296652">
        <w:rPr>
          <w:b/>
          <w:bCs/>
        </w:rPr>
        <w:t>ko</w:t>
      </w:r>
      <w:r w:rsidRPr="00296652">
        <w:rPr>
          <w:b/>
          <w:bCs/>
          <w:spacing w:val="-1"/>
        </w:rPr>
        <w:t>n</w:t>
      </w:r>
      <w:r w:rsidRPr="00296652">
        <w:rPr>
          <w:b/>
          <w:bCs/>
          <w:spacing w:val="-3"/>
        </w:rPr>
        <w:t>u</w:t>
      </w:r>
      <w:r w:rsidRPr="00296652">
        <w:rPr>
          <w:b/>
          <w:bCs/>
        </w:rPr>
        <w:t>larda</w:t>
      </w:r>
      <w:r w:rsidRPr="00296652">
        <w:rPr>
          <w:b/>
          <w:bCs/>
          <w:spacing w:val="-3"/>
        </w:rPr>
        <w:t xml:space="preserve"> </w:t>
      </w:r>
      <w:r w:rsidRPr="00296652">
        <w:rPr>
          <w:b/>
          <w:bCs/>
        </w:rPr>
        <w:t>eşi</w:t>
      </w:r>
      <w:r w:rsidRPr="00296652">
        <w:rPr>
          <w:b/>
          <w:bCs/>
          <w:spacing w:val="-3"/>
        </w:rPr>
        <w:t>n</w:t>
      </w:r>
      <w:r w:rsidRPr="00296652">
        <w:rPr>
          <w:b/>
          <w:bCs/>
        </w:rPr>
        <w:t>i</w:t>
      </w:r>
      <w:r w:rsidRPr="00296652">
        <w:rPr>
          <w:b/>
          <w:bCs/>
          <w:spacing w:val="-2"/>
        </w:rPr>
        <w:t>z</w:t>
      </w:r>
      <w:r w:rsidRPr="00296652">
        <w:rPr>
          <w:b/>
          <w:bCs/>
        </w:rPr>
        <w:t>le an</w:t>
      </w:r>
      <w:r w:rsidRPr="00296652">
        <w:rPr>
          <w:b/>
          <w:bCs/>
          <w:spacing w:val="-2"/>
        </w:rPr>
        <w:t>l</w:t>
      </w:r>
      <w:r w:rsidRPr="00296652">
        <w:rPr>
          <w:b/>
          <w:bCs/>
        </w:rPr>
        <w:t>aş</w:t>
      </w:r>
      <w:r w:rsidRPr="00296652">
        <w:rPr>
          <w:b/>
          <w:bCs/>
          <w:spacing w:val="-1"/>
        </w:rPr>
        <w:t>ı</w:t>
      </w:r>
      <w:r w:rsidRPr="00296652">
        <w:rPr>
          <w:b/>
          <w:bCs/>
        </w:rPr>
        <w:t>p a</w:t>
      </w:r>
      <w:r w:rsidRPr="00296652">
        <w:rPr>
          <w:b/>
          <w:bCs/>
          <w:spacing w:val="-1"/>
        </w:rPr>
        <w:t>n</w:t>
      </w:r>
      <w:r w:rsidRPr="00296652">
        <w:rPr>
          <w:b/>
          <w:bCs/>
        </w:rPr>
        <w:t>l</w:t>
      </w:r>
      <w:r w:rsidRPr="00296652">
        <w:rPr>
          <w:b/>
          <w:bCs/>
          <w:spacing w:val="-3"/>
        </w:rPr>
        <w:t>a</w:t>
      </w:r>
      <w:r w:rsidRPr="00296652">
        <w:rPr>
          <w:b/>
          <w:bCs/>
        </w:rPr>
        <w:t>ş</w:t>
      </w:r>
      <w:r w:rsidRPr="00296652">
        <w:rPr>
          <w:b/>
          <w:bCs/>
          <w:spacing w:val="-2"/>
        </w:rPr>
        <w:t>a</w:t>
      </w:r>
      <w:r w:rsidRPr="00296652">
        <w:rPr>
          <w:b/>
          <w:bCs/>
        </w:rPr>
        <w:t>madı</w:t>
      </w:r>
      <w:r w:rsidRPr="00296652">
        <w:rPr>
          <w:b/>
          <w:bCs/>
          <w:spacing w:val="-2"/>
        </w:rPr>
        <w:t>ğı</w:t>
      </w:r>
      <w:r w:rsidRPr="00296652">
        <w:rPr>
          <w:b/>
          <w:bCs/>
        </w:rPr>
        <w:t>nı</w:t>
      </w:r>
      <w:r w:rsidRPr="00296652">
        <w:rPr>
          <w:b/>
          <w:bCs/>
          <w:spacing w:val="-2"/>
        </w:rPr>
        <w:t>z</w:t>
      </w:r>
      <w:r w:rsidRPr="00296652">
        <w:rPr>
          <w:b/>
          <w:bCs/>
        </w:rPr>
        <w:t>ı</w:t>
      </w:r>
      <w:r w:rsidRPr="00296652">
        <w:rPr>
          <w:b/>
          <w:bCs/>
          <w:spacing w:val="1"/>
        </w:rPr>
        <w:t xml:space="preserve"> </w:t>
      </w:r>
      <w:r w:rsidRPr="00296652">
        <w:rPr>
          <w:b/>
          <w:bCs/>
          <w:spacing w:val="-2"/>
        </w:rPr>
        <w:t>i</w:t>
      </w:r>
      <w:r w:rsidRPr="00296652">
        <w:rPr>
          <w:b/>
          <w:bCs/>
        </w:rPr>
        <w:t>lg</w:t>
      </w:r>
      <w:r w:rsidRPr="00296652">
        <w:rPr>
          <w:b/>
          <w:bCs/>
          <w:spacing w:val="1"/>
        </w:rPr>
        <w:t>i</w:t>
      </w:r>
      <w:r w:rsidRPr="00296652">
        <w:rPr>
          <w:b/>
          <w:bCs/>
        </w:rPr>
        <w:t>li</w:t>
      </w:r>
      <w:r w:rsidRPr="00296652">
        <w:rPr>
          <w:b/>
          <w:bCs/>
          <w:spacing w:val="1"/>
        </w:rPr>
        <w:t xml:space="preserve"> </w:t>
      </w:r>
      <w:r w:rsidRPr="00296652">
        <w:rPr>
          <w:b/>
          <w:bCs/>
        </w:rPr>
        <w:t>k</w:t>
      </w:r>
      <w:r w:rsidRPr="00296652">
        <w:rPr>
          <w:b/>
          <w:bCs/>
          <w:spacing w:val="-4"/>
        </w:rPr>
        <w:t>u</w:t>
      </w:r>
      <w:r w:rsidRPr="00296652">
        <w:rPr>
          <w:b/>
          <w:bCs/>
        </w:rPr>
        <w:t>tucu</w:t>
      </w:r>
      <w:r w:rsidRPr="00296652">
        <w:rPr>
          <w:b/>
          <w:bCs/>
          <w:spacing w:val="-3"/>
        </w:rPr>
        <w:t>ğ</w:t>
      </w:r>
      <w:r w:rsidRPr="00296652">
        <w:rPr>
          <w:b/>
          <w:bCs/>
        </w:rPr>
        <w:t>a (</w:t>
      </w:r>
      <w:r w:rsidRPr="00296652">
        <w:rPr>
          <w:b/>
          <w:bCs/>
          <w:spacing w:val="-2"/>
        </w:rPr>
        <w:t>X</w:t>
      </w:r>
      <w:r w:rsidRPr="00296652">
        <w:rPr>
          <w:b/>
          <w:bCs/>
        </w:rPr>
        <w:t>)</w:t>
      </w:r>
      <w:r w:rsidRPr="00296652">
        <w:rPr>
          <w:b/>
          <w:bCs/>
          <w:spacing w:val="-2"/>
        </w:rPr>
        <w:t xml:space="preserve"> </w:t>
      </w:r>
      <w:r w:rsidRPr="00296652">
        <w:rPr>
          <w:b/>
          <w:bCs/>
        </w:rPr>
        <w:t>iş</w:t>
      </w:r>
      <w:r w:rsidRPr="00296652">
        <w:rPr>
          <w:b/>
          <w:bCs/>
          <w:spacing w:val="-2"/>
        </w:rPr>
        <w:t>a</w:t>
      </w:r>
      <w:r w:rsidRPr="00296652">
        <w:rPr>
          <w:b/>
          <w:bCs/>
        </w:rPr>
        <w:t>re</w:t>
      </w:r>
      <w:r w:rsidRPr="00296652">
        <w:rPr>
          <w:b/>
          <w:bCs/>
          <w:spacing w:val="-2"/>
        </w:rPr>
        <w:t>t</w:t>
      </w:r>
      <w:r w:rsidRPr="00296652">
        <w:rPr>
          <w:b/>
          <w:bCs/>
        </w:rPr>
        <w:t>i</w:t>
      </w:r>
      <w:r w:rsidRPr="00296652">
        <w:rPr>
          <w:b/>
          <w:bCs/>
          <w:spacing w:val="1"/>
        </w:rPr>
        <w:t xml:space="preserve"> </w:t>
      </w:r>
      <w:r w:rsidRPr="00296652">
        <w:rPr>
          <w:b/>
          <w:bCs/>
        </w:rPr>
        <w:t>koy</w:t>
      </w:r>
      <w:r w:rsidRPr="00296652">
        <w:rPr>
          <w:b/>
          <w:bCs/>
          <w:spacing w:val="-3"/>
        </w:rPr>
        <w:t>a</w:t>
      </w:r>
      <w:r w:rsidRPr="00296652">
        <w:rPr>
          <w:b/>
          <w:bCs/>
        </w:rPr>
        <w:t>rak bel</w:t>
      </w:r>
      <w:r w:rsidRPr="00296652">
        <w:rPr>
          <w:b/>
          <w:bCs/>
          <w:spacing w:val="-2"/>
        </w:rPr>
        <w:t>i</w:t>
      </w:r>
      <w:r w:rsidRPr="00296652">
        <w:rPr>
          <w:b/>
          <w:bCs/>
        </w:rPr>
        <w:t>r</w:t>
      </w:r>
      <w:r w:rsidRPr="00296652">
        <w:rPr>
          <w:b/>
          <w:bCs/>
          <w:spacing w:val="-2"/>
        </w:rPr>
        <w:t>t</w:t>
      </w:r>
      <w:r w:rsidRPr="00296652">
        <w:rPr>
          <w:b/>
          <w:bCs/>
        </w:rPr>
        <w:t>ini</w:t>
      </w:r>
      <w:r w:rsidRPr="00296652">
        <w:rPr>
          <w:b/>
          <w:bCs/>
          <w:spacing w:val="-2"/>
        </w:rPr>
        <w:t>z</w:t>
      </w:r>
      <w:r w:rsidRPr="00296652">
        <w:rPr>
          <w:b/>
          <w:bCs/>
        </w:rPr>
        <w:t>.</w:t>
      </w:r>
    </w:p>
    <w:tbl>
      <w:tblPr>
        <w:tblW w:w="9182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141"/>
        <w:gridCol w:w="1559"/>
        <w:gridCol w:w="1200"/>
        <w:gridCol w:w="1335"/>
        <w:gridCol w:w="1332"/>
        <w:gridCol w:w="1332"/>
      </w:tblGrid>
      <w:tr w:rsidR="00606F6B" w:rsidRPr="00296652" w:rsidTr="002C0080">
        <w:trPr>
          <w:trHeight w:hRule="exact" w:val="1159"/>
        </w:trPr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19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 w:right="197"/>
              <w:rPr>
                <w:sz w:val="22"/>
                <w:szCs w:val="22"/>
              </w:rPr>
            </w:pPr>
            <w:r w:rsidRPr="00296652">
              <w:rPr>
                <w:b/>
                <w:bCs/>
                <w:sz w:val="22"/>
                <w:szCs w:val="22"/>
              </w:rPr>
              <w:t>H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i</w:t>
            </w:r>
            <w:r w:rsidRPr="00296652">
              <w:rPr>
                <w:b/>
                <w:bCs/>
                <w:sz w:val="22"/>
                <w:szCs w:val="22"/>
              </w:rPr>
              <w:t xml:space="preserve">çbir 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z</w:t>
            </w:r>
            <w:r w:rsidRPr="00296652">
              <w:rPr>
                <w:b/>
                <w:bCs/>
                <w:sz w:val="22"/>
                <w:szCs w:val="22"/>
              </w:rPr>
              <w:t>aman anlaş</w:t>
            </w:r>
            <w:r w:rsidRPr="00296652">
              <w:rPr>
                <w:b/>
                <w:bCs/>
                <w:spacing w:val="-3"/>
                <w:sz w:val="22"/>
                <w:szCs w:val="22"/>
              </w:rPr>
              <w:t>a</w:t>
            </w:r>
            <w:r w:rsidRPr="00296652">
              <w:rPr>
                <w:b/>
                <w:bCs/>
                <w:sz w:val="22"/>
                <w:szCs w:val="22"/>
              </w:rPr>
              <w:t>ma</w:t>
            </w:r>
            <w:r w:rsidRPr="00296652">
              <w:rPr>
                <w:b/>
                <w:bCs/>
                <w:spacing w:val="-3"/>
                <w:sz w:val="22"/>
                <w:szCs w:val="22"/>
              </w:rPr>
              <w:t>y</w:t>
            </w:r>
            <w:r w:rsidRPr="00296652">
              <w:rPr>
                <w:b/>
                <w:bCs/>
                <w:sz w:val="22"/>
                <w:szCs w:val="22"/>
              </w:rPr>
              <w:t>ız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3" w:line="12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52" w:lineRule="exact"/>
              <w:ind w:left="102" w:right="168"/>
              <w:rPr>
                <w:sz w:val="22"/>
                <w:szCs w:val="22"/>
              </w:rPr>
            </w:pPr>
            <w:r w:rsidRPr="00296652">
              <w:rPr>
                <w:b/>
                <w:bCs/>
                <w:spacing w:val="-2"/>
                <w:sz w:val="22"/>
                <w:szCs w:val="22"/>
              </w:rPr>
              <w:t>N</w:t>
            </w:r>
            <w:r w:rsidRPr="00296652">
              <w:rPr>
                <w:b/>
                <w:bCs/>
                <w:sz w:val="22"/>
                <w:szCs w:val="22"/>
              </w:rPr>
              <w:t>adiren anla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ş</w:t>
            </w:r>
            <w:r w:rsidRPr="00296652">
              <w:rPr>
                <w:b/>
                <w:bCs/>
                <w:sz w:val="22"/>
                <w:szCs w:val="22"/>
              </w:rPr>
              <w:t>ı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296652">
              <w:rPr>
                <w:b/>
                <w:bCs/>
                <w:sz w:val="22"/>
                <w:szCs w:val="22"/>
              </w:rPr>
              <w:t>ız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3" w:line="12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52" w:lineRule="exact"/>
              <w:ind w:left="102" w:right="413"/>
              <w:rPr>
                <w:sz w:val="22"/>
                <w:szCs w:val="22"/>
              </w:rPr>
            </w:pPr>
            <w:r w:rsidRPr="00296652">
              <w:rPr>
                <w:b/>
                <w:bCs/>
                <w:spacing w:val="1"/>
                <w:sz w:val="22"/>
                <w:szCs w:val="22"/>
              </w:rPr>
              <w:t>B</w:t>
            </w:r>
            <w:r w:rsidRPr="00296652">
              <w:rPr>
                <w:b/>
                <w:bCs/>
                <w:sz w:val="22"/>
                <w:szCs w:val="22"/>
              </w:rPr>
              <w:t>a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z</w:t>
            </w:r>
            <w:r w:rsidRPr="00296652">
              <w:rPr>
                <w:b/>
                <w:bCs/>
                <w:sz w:val="22"/>
                <w:szCs w:val="22"/>
              </w:rPr>
              <w:t>en anla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ş</w:t>
            </w:r>
            <w:r w:rsidRPr="00296652">
              <w:rPr>
                <w:b/>
                <w:bCs/>
                <w:sz w:val="22"/>
                <w:szCs w:val="22"/>
              </w:rPr>
              <w:t>ı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296652">
              <w:rPr>
                <w:b/>
                <w:bCs/>
                <w:sz w:val="22"/>
                <w:szCs w:val="22"/>
              </w:rPr>
              <w:t>ız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19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99" w:right="168"/>
              <w:rPr>
                <w:sz w:val="22"/>
                <w:szCs w:val="22"/>
              </w:rPr>
            </w:pPr>
            <w:r w:rsidRPr="00296652">
              <w:rPr>
                <w:b/>
                <w:bCs/>
                <w:sz w:val="22"/>
                <w:szCs w:val="22"/>
              </w:rPr>
              <w:t>Old</w:t>
            </w:r>
            <w:r w:rsidRPr="00296652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296652">
              <w:rPr>
                <w:b/>
                <w:bCs/>
                <w:spacing w:val="-3"/>
                <w:sz w:val="22"/>
                <w:szCs w:val="22"/>
              </w:rPr>
              <w:t>k</w:t>
            </w:r>
            <w:r w:rsidRPr="00296652">
              <w:rPr>
                <w:b/>
                <w:bCs/>
                <w:sz w:val="22"/>
                <w:szCs w:val="22"/>
              </w:rPr>
              <w:t>ça s</w:t>
            </w:r>
            <w:r w:rsidRPr="00296652">
              <w:rPr>
                <w:b/>
                <w:bCs/>
                <w:spacing w:val="1"/>
                <w:sz w:val="22"/>
                <w:szCs w:val="22"/>
              </w:rPr>
              <w:t>ı</w:t>
            </w:r>
            <w:r w:rsidRPr="00296652">
              <w:rPr>
                <w:b/>
                <w:bCs/>
                <w:sz w:val="22"/>
                <w:szCs w:val="22"/>
              </w:rPr>
              <w:t>k anla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ş</w:t>
            </w:r>
            <w:r w:rsidRPr="00296652">
              <w:rPr>
                <w:b/>
                <w:bCs/>
                <w:sz w:val="22"/>
                <w:szCs w:val="22"/>
              </w:rPr>
              <w:t>ı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296652">
              <w:rPr>
                <w:b/>
                <w:bCs/>
                <w:sz w:val="22"/>
                <w:szCs w:val="22"/>
              </w:rPr>
              <w:t>ız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19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99" w:right="412"/>
              <w:rPr>
                <w:sz w:val="22"/>
                <w:szCs w:val="22"/>
              </w:rPr>
            </w:pPr>
            <w:r w:rsidRPr="00296652">
              <w:rPr>
                <w:b/>
                <w:bCs/>
                <w:spacing w:val="-2"/>
                <w:sz w:val="22"/>
                <w:szCs w:val="22"/>
              </w:rPr>
              <w:t>Ç</w:t>
            </w:r>
            <w:r w:rsidRPr="00296652">
              <w:rPr>
                <w:b/>
                <w:bCs/>
                <w:sz w:val="22"/>
                <w:szCs w:val="22"/>
              </w:rPr>
              <w:t xml:space="preserve">oğu 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z</w:t>
            </w:r>
            <w:r w:rsidRPr="00296652">
              <w:rPr>
                <w:b/>
                <w:bCs/>
                <w:sz w:val="22"/>
                <w:szCs w:val="22"/>
              </w:rPr>
              <w:t>aman anla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ş</w:t>
            </w:r>
            <w:r w:rsidRPr="00296652">
              <w:rPr>
                <w:b/>
                <w:bCs/>
                <w:sz w:val="22"/>
                <w:szCs w:val="22"/>
              </w:rPr>
              <w:t>ı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296652">
              <w:rPr>
                <w:b/>
                <w:bCs/>
                <w:sz w:val="22"/>
                <w:szCs w:val="22"/>
              </w:rPr>
              <w:t>ız</w:t>
            </w:r>
          </w:p>
        </w:tc>
      </w:tr>
      <w:tr w:rsidR="00606F6B" w:rsidRPr="00296652" w:rsidTr="002C0080">
        <w:trPr>
          <w:trHeight w:hRule="exact" w:val="57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6" w:line="1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6" w:line="1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pacing w:val="-2"/>
                <w:sz w:val="22"/>
                <w:szCs w:val="22"/>
              </w:rPr>
              <w:t>D</w:t>
            </w:r>
            <w:r w:rsidRPr="00296652">
              <w:rPr>
                <w:sz w:val="22"/>
                <w:szCs w:val="22"/>
              </w:rPr>
              <w:t>ini</w:t>
            </w:r>
            <w:r w:rsidRPr="00296652">
              <w:rPr>
                <w:spacing w:val="1"/>
                <w:sz w:val="22"/>
                <w:szCs w:val="22"/>
              </w:rPr>
              <w:t xml:space="preserve"> 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onu</w:t>
            </w:r>
            <w:r w:rsidRPr="00296652">
              <w:rPr>
                <w:spacing w:val="-2"/>
                <w:sz w:val="22"/>
                <w:szCs w:val="22"/>
              </w:rPr>
              <w:t>l</w:t>
            </w:r>
            <w:r w:rsidRPr="00296652">
              <w:rPr>
                <w:sz w:val="22"/>
                <w:szCs w:val="22"/>
              </w:rPr>
              <w:t>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57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6" w:line="1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19" w:line="241" w:lineRule="auto"/>
              <w:ind w:left="102" w:right="55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Muhab</w:t>
            </w:r>
            <w:r w:rsidRPr="00296652">
              <w:rPr>
                <w:spacing w:val="-3"/>
                <w:sz w:val="22"/>
                <w:szCs w:val="22"/>
              </w:rPr>
              <w:t>b</w:t>
            </w:r>
            <w:r w:rsidRPr="00296652">
              <w:rPr>
                <w:sz w:val="22"/>
                <w:szCs w:val="22"/>
              </w:rPr>
              <w:t>e</w:t>
            </w:r>
            <w:r w:rsidRPr="00296652">
              <w:rPr>
                <w:spacing w:val="1"/>
                <w:sz w:val="22"/>
                <w:szCs w:val="22"/>
              </w:rPr>
              <w:t>t</w:t>
            </w:r>
            <w:r w:rsidRPr="00296652">
              <w:rPr>
                <w:spacing w:val="-4"/>
                <w:sz w:val="22"/>
                <w:szCs w:val="22"/>
              </w:rPr>
              <w:t>-</w:t>
            </w:r>
            <w:r w:rsidRPr="00296652">
              <w:rPr>
                <w:sz w:val="22"/>
                <w:szCs w:val="22"/>
              </w:rPr>
              <w:t>se</w:t>
            </w:r>
            <w:r w:rsidRPr="00296652">
              <w:rPr>
                <w:spacing w:val="-3"/>
                <w:sz w:val="22"/>
                <w:szCs w:val="22"/>
              </w:rPr>
              <w:t>vg</w:t>
            </w:r>
            <w:r w:rsidRPr="00296652">
              <w:rPr>
                <w:sz w:val="22"/>
                <w:szCs w:val="22"/>
              </w:rPr>
              <w:t xml:space="preserve">i </w:t>
            </w:r>
            <w:r w:rsidRPr="00296652">
              <w:rPr>
                <w:spacing w:val="-3"/>
                <w:sz w:val="22"/>
                <w:szCs w:val="22"/>
              </w:rPr>
              <w:t>g</w:t>
            </w:r>
            <w:r w:rsidRPr="00296652">
              <w:rPr>
                <w:sz w:val="22"/>
                <w:szCs w:val="22"/>
              </w:rPr>
              <w:t>ös</w:t>
            </w:r>
            <w:r w:rsidRPr="00296652">
              <w:rPr>
                <w:spacing w:val="1"/>
                <w:sz w:val="22"/>
                <w:szCs w:val="22"/>
              </w:rPr>
              <w:t>t</w:t>
            </w:r>
            <w:r w:rsidRPr="00296652">
              <w:rPr>
                <w:sz w:val="22"/>
                <w:szCs w:val="22"/>
              </w:rPr>
              <w:t>e</w:t>
            </w:r>
            <w:r w:rsidRPr="00296652">
              <w:rPr>
                <w:spacing w:val="1"/>
                <w:sz w:val="22"/>
                <w:szCs w:val="22"/>
              </w:rPr>
              <w:t>r</w:t>
            </w:r>
            <w:r w:rsidRPr="00296652">
              <w:rPr>
                <w:spacing w:val="-4"/>
                <w:sz w:val="22"/>
                <w:szCs w:val="22"/>
              </w:rPr>
              <w:t>m</w:t>
            </w:r>
            <w:r w:rsidRPr="00296652">
              <w:rPr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5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7" w:line="1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19" w:line="241" w:lineRule="auto"/>
              <w:ind w:left="102" w:right="561"/>
              <w:rPr>
                <w:sz w:val="22"/>
                <w:szCs w:val="22"/>
              </w:rPr>
            </w:pPr>
            <w:r w:rsidRPr="00296652">
              <w:rPr>
                <w:spacing w:val="1"/>
                <w:sz w:val="22"/>
                <w:szCs w:val="22"/>
              </w:rPr>
              <w:t>T</w:t>
            </w:r>
            <w:r w:rsidRPr="00296652">
              <w:rPr>
                <w:sz w:val="22"/>
                <w:szCs w:val="22"/>
              </w:rPr>
              <w:t>e</w:t>
            </w:r>
            <w:r w:rsidRPr="00296652">
              <w:rPr>
                <w:spacing w:val="-4"/>
                <w:sz w:val="22"/>
                <w:szCs w:val="22"/>
              </w:rPr>
              <w:t>m</w:t>
            </w:r>
            <w:r w:rsidRPr="00296652">
              <w:rPr>
                <w:sz w:val="22"/>
                <w:szCs w:val="22"/>
              </w:rPr>
              <w:t>e</w:t>
            </w:r>
            <w:r w:rsidRPr="00296652">
              <w:rPr>
                <w:spacing w:val="1"/>
                <w:sz w:val="22"/>
                <w:szCs w:val="22"/>
              </w:rPr>
              <w:t xml:space="preserve">l 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a</w:t>
            </w:r>
            <w:r w:rsidRPr="00296652">
              <w:rPr>
                <w:spacing w:val="1"/>
                <w:sz w:val="22"/>
                <w:szCs w:val="22"/>
              </w:rPr>
              <w:t>r</w:t>
            </w:r>
            <w:r w:rsidRPr="00296652">
              <w:rPr>
                <w:spacing w:val="-2"/>
                <w:sz w:val="22"/>
                <w:szCs w:val="22"/>
              </w:rPr>
              <w:t>a</w:t>
            </w:r>
            <w:r w:rsidRPr="00296652">
              <w:rPr>
                <w:sz w:val="22"/>
                <w:szCs w:val="22"/>
              </w:rPr>
              <w:t>rl</w:t>
            </w:r>
            <w:r w:rsidRPr="00296652">
              <w:rPr>
                <w:spacing w:val="-2"/>
                <w:sz w:val="22"/>
                <w:szCs w:val="22"/>
              </w:rPr>
              <w:t>a</w:t>
            </w:r>
            <w:r w:rsidRPr="00296652">
              <w:rPr>
                <w:sz w:val="22"/>
                <w:szCs w:val="22"/>
              </w:rPr>
              <w:t>r</w:t>
            </w:r>
            <w:r w:rsidRPr="00296652">
              <w:rPr>
                <w:spacing w:val="-2"/>
                <w:sz w:val="22"/>
                <w:szCs w:val="22"/>
              </w:rPr>
              <w:t>ı</w:t>
            </w:r>
            <w:r w:rsidRPr="00296652">
              <w:rPr>
                <w:sz w:val="22"/>
                <w:szCs w:val="22"/>
              </w:rPr>
              <w:t>n a</w:t>
            </w:r>
            <w:r w:rsidRPr="00296652">
              <w:rPr>
                <w:spacing w:val="1"/>
                <w:sz w:val="22"/>
                <w:szCs w:val="22"/>
              </w:rPr>
              <w:t>l</w:t>
            </w:r>
            <w:r w:rsidRPr="00296652">
              <w:rPr>
                <w:spacing w:val="-2"/>
                <w:sz w:val="22"/>
                <w:szCs w:val="22"/>
              </w:rPr>
              <w:t>ı</w:t>
            </w:r>
            <w:r w:rsidRPr="00296652">
              <w:rPr>
                <w:sz w:val="22"/>
                <w:szCs w:val="22"/>
              </w:rPr>
              <w:t>n</w:t>
            </w:r>
            <w:r w:rsidRPr="00296652">
              <w:rPr>
                <w:spacing w:val="-4"/>
                <w:sz w:val="22"/>
                <w:szCs w:val="22"/>
              </w:rPr>
              <w:t>m</w:t>
            </w:r>
            <w:r w:rsidRPr="00296652">
              <w:rPr>
                <w:sz w:val="22"/>
                <w:szCs w:val="22"/>
              </w:rPr>
              <w:t>ası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57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6" w:line="1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6" w:line="1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pacing w:val="-1"/>
                <w:sz w:val="22"/>
                <w:szCs w:val="22"/>
              </w:rPr>
              <w:t>C</w:t>
            </w:r>
            <w:r w:rsidRPr="00296652">
              <w:rPr>
                <w:sz w:val="22"/>
                <w:szCs w:val="22"/>
              </w:rPr>
              <w:t>ins</w:t>
            </w:r>
            <w:r w:rsidRPr="00296652">
              <w:rPr>
                <w:spacing w:val="-2"/>
                <w:sz w:val="22"/>
                <w:szCs w:val="22"/>
              </w:rPr>
              <w:t>e</w:t>
            </w:r>
            <w:r w:rsidRPr="00296652">
              <w:rPr>
                <w:sz w:val="22"/>
                <w:szCs w:val="22"/>
              </w:rPr>
              <w:t>l</w:t>
            </w:r>
            <w:r w:rsidRPr="00296652">
              <w:rPr>
                <w:spacing w:val="1"/>
                <w:sz w:val="22"/>
                <w:szCs w:val="22"/>
              </w:rPr>
              <w:t xml:space="preserve"> </w:t>
            </w:r>
            <w:r w:rsidRPr="00296652">
              <w:rPr>
                <w:spacing w:val="-3"/>
                <w:sz w:val="22"/>
                <w:szCs w:val="22"/>
              </w:rPr>
              <w:t>y</w:t>
            </w:r>
            <w:r w:rsidRPr="00296652">
              <w:rPr>
                <w:sz w:val="22"/>
                <w:szCs w:val="22"/>
              </w:rPr>
              <w:t>aşam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5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6" w:line="1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6" w:line="1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pacing w:val="-2"/>
                <w:sz w:val="22"/>
                <w:szCs w:val="22"/>
              </w:rPr>
              <w:t>G</w:t>
            </w:r>
            <w:r w:rsidRPr="00296652">
              <w:rPr>
                <w:sz w:val="22"/>
                <w:szCs w:val="22"/>
              </w:rPr>
              <w:t>e</w:t>
            </w:r>
            <w:r w:rsidRPr="00296652">
              <w:rPr>
                <w:spacing w:val="1"/>
                <w:sz w:val="22"/>
                <w:szCs w:val="22"/>
              </w:rPr>
              <w:t>l</w:t>
            </w:r>
            <w:r w:rsidRPr="00296652">
              <w:rPr>
                <w:sz w:val="22"/>
                <w:szCs w:val="22"/>
              </w:rPr>
              <w:t>ene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s</w:t>
            </w:r>
            <w:r w:rsidRPr="00296652">
              <w:rPr>
                <w:spacing w:val="-2"/>
                <w:sz w:val="22"/>
                <w:szCs w:val="22"/>
              </w:rPr>
              <w:t>e</w:t>
            </w:r>
            <w:r w:rsidRPr="00296652">
              <w:rPr>
                <w:sz w:val="22"/>
                <w:szCs w:val="22"/>
              </w:rPr>
              <w:t>l</w:t>
            </w:r>
            <w:r w:rsidRPr="00296652">
              <w:rPr>
                <w:spacing w:val="-2"/>
                <w:sz w:val="22"/>
                <w:szCs w:val="22"/>
              </w:rPr>
              <w:t>l</w:t>
            </w:r>
            <w:r w:rsidRPr="00296652">
              <w:rPr>
                <w:sz w:val="22"/>
                <w:szCs w:val="22"/>
              </w:rPr>
              <w:t>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57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9" w:line="1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9" w:line="1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Me</w:t>
            </w:r>
            <w:r w:rsidRPr="00296652">
              <w:rPr>
                <w:spacing w:val="-2"/>
                <w:sz w:val="22"/>
                <w:szCs w:val="22"/>
              </w:rPr>
              <w:t>s</w:t>
            </w:r>
            <w:r w:rsidRPr="00296652">
              <w:rPr>
                <w:sz w:val="22"/>
                <w:szCs w:val="22"/>
              </w:rPr>
              <w:t>le</w:t>
            </w:r>
            <w:r w:rsidRPr="00296652">
              <w:rPr>
                <w:spacing w:val="-2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i</w:t>
            </w:r>
            <w:r w:rsidRPr="00296652">
              <w:rPr>
                <w:spacing w:val="1"/>
                <w:sz w:val="22"/>
                <w:szCs w:val="22"/>
              </w:rPr>
              <w:t xml:space="preserve"> </w:t>
            </w:r>
            <w:r w:rsidRPr="00296652">
              <w:rPr>
                <w:spacing w:val="-2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a</w:t>
            </w:r>
            <w:r w:rsidRPr="00296652">
              <w:rPr>
                <w:spacing w:val="1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a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l</w:t>
            </w:r>
            <w:r w:rsidRPr="00296652">
              <w:rPr>
                <w:spacing w:val="-2"/>
                <w:sz w:val="22"/>
                <w:szCs w:val="22"/>
              </w:rPr>
              <w:t>a</w:t>
            </w:r>
            <w:r w:rsidRPr="00296652">
              <w:rPr>
                <w:sz w:val="22"/>
                <w:szCs w:val="22"/>
              </w:rPr>
              <w:t>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b/>
                <w:sz w:val="22"/>
                <w:szCs w:val="22"/>
              </w:rPr>
            </w:pPr>
          </w:p>
        </w:tc>
      </w:tr>
    </w:tbl>
    <w:p w:rsidR="00606F6B" w:rsidRPr="00296652" w:rsidRDefault="00606F6B" w:rsidP="00606F6B">
      <w:pPr>
        <w:kinsoku w:val="0"/>
        <w:overflowPunct w:val="0"/>
        <w:spacing w:line="200" w:lineRule="exact"/>
      </w:pPr>
    </w:p>
    <w:p w:rsidR="00606F6B" w:rsidRPr="00296652" w:rsidRDefault="00606F6B" w:rsidP="00606F6B">
      <w:pPr>
        <w:kinsoku w:val="0"/>
        <w:overflowPunct w:val="0"/>
        <w:spacing w:before="1" w:line="280" w:lineRule="exact"/>
      </w:pPr>
    </w:p>
    <w:p w:rsidR="00606F6B" w:rsidRPr="00296652" w:rsidRDefault="00606F6B" w:rsidP="00606F6B">
      <w:pPr>
        <w:kinsoku w:val="0"/>
        <w:overflowPunct w:val="0"/>
        <w:spacing w:line="241" w:lineRule="auto"/>
        <w:ind w:left="242" w:right="398"/>
      </w:pPr>
      <w:r w:rsidRPr="00296652">
        <w:rPr>
          <w:b/>
          <w:bCs/>
          <w:spacing w:val="-2"/>
        </w:rPr>
        <w:t>A</w:t>
      </w:r>
      <w:r w:rsidRPr="00296652">
        <w:rPr>
          <w:b/>
          <w:bCs/>
        </w:rPr>
        <w:t>şağ</w:t>
      </w:r>
      <w:r w:rsidRPr="00296652">
        <w:rPr>
          <w:b/>
          <w:bCs/>
          <w:spacing w:val="1"/>
        </w:rPr>
        <w:t>ı</w:t>
      </w:r>
      <w:r w:rsidRPr="00296652">
        <w:rPr>
          <w:b/>
          <w:bCs/>
        </w:rPr>
        <w:t>da</w:t>
      </w:r>
      <w:r w:rsidRPr="00296652">
        <w:rPr>
          <w:b/>
          <w:bCs/>
          <w:spacing w:val="18"/>
        </w:rPr>
        <w:t xml:space="preserve"> </w:t>
      </w:r>
      <w:r w:rsidRPr="00296652">
        <w:rPr>
          <w:b/>
          <w:bCs/>
          <w:spacing w:val="-2"/>
        </w:rPr>
        <w:t>e</w:t>
      </w:r>
      <w:r w:rsidRPr="00296652">
        <w:rPr>
          <w:b/>
          <w:bCs/>
        </w:rPr>
        <w:t>ş</w:t>
      </w:r>
      <w:r w:rsidRPr="00296652">
        <w:rPr>
          <w:b/>
          <w:bCs/>
          <w:spacing w:val="1"/>
        </w:rPr>
        <w:t>i</w:t>
      </w:r>
      <w:r w:rsidRPr="00296652">
        <w:rPr>
          <w:b/>
          <w:bCs/>
          <w:spacing w:val="-3"/>
        </w:rPr>
        <w:t>n</w:t>
      </w:r>
      <w:r w:rsidRPr="00296652">
        <w:rPr>
          <w:b/>
          <w:bCs/>
        </w:rPr>
        <w:t>i</w:t>
      </w:r>
      <w:r w:rsidRPr="00296652">
        <w:rPr>
          <w:b/>
          <w:bCs/>
          <w:spacing w:val="-2"/>
        </w:rPr>
        <w:t>z</w:t>
      </w:r>
      <w:r w:rsidRPr="00296652">
        <w:rPr>
          <w:b/>
          <w:bCs/>
        </w:rPr>
        <w:t>le</w:t>
      </w:r>
      <w:r w:rsidRPr="00296652">
        <w:rPr>
          <w:b/>
          <w:bCs/>
          <w:spacing w:val="19"/>
        </w:rPr>
        <w:t xml:space="preserve"> </w:t>
      </w:r>
      <w:r w:rsidRPr="00296652">
        <w:rPr>
          <w:b/>
          <w:bCs/>
        </w:rPr>
        <w:t>ve</w:t>
      </w:r>
      <w:r w:rsidRPr="00296652">
        <w:rPr>
          <w:b/>
          <w:bCs/>
          <w:spacing w:val="19"/>
        </w:rPr>
        <w:t xml:space="preserve"> </w:t>
      </w:r>
      <w:r w:rsidRPr="00296652">
        <w:rPr>
          <w:b/>
          <w:bCs/>
        </w:rPr>
        <w:t>e</w:t>
      </w:r>
      <w:r w:rsidRPr="00296652">
        <w:rPr>
          <w:b/>
          <w:bCs/>
          <w:spacing w:val="-2"/>
        </w:rPr>
        <w:t>v</w:t>
      </w:r>
      <w:r w:rsidRPr="00296652">
        <w:rPr>
          <w:b/>
          <w:bCs/>
        </w:rPr>
        <w:t>l</w:t>
      </w:r>
      <w:r w:rsidRPr="00296652">
        <w:rPr>
          <w:b/>
          <w:bCs/>
          <w:spacing w:val="-2"/>
        </w:rPr>
        <w:t>i</w:t>
      </w:r>
      <w:r w:rsidRPr="00296652">
        <w:rPr>
          <w:b/>
          <w:bCs/>
        </w:rPr>
        <w:t>l</w:t>
      </w:r>
      <w:r w:rsidRPr="00296652">
        <w:rPr>
          <w:b/>
          <w:bCs/>
          <w:spacing w:val="-2"/>
        </w:rPr>
        <w:t>i</w:t>
      </w:r>
      <w:r w:rsidRPr="00296652">
        <w:rPr>
          <w:b/>
          <w:bCs/>
          <w:spacing w:val="-3"/>
        </w:rPr>
        <w:t>ğ</w:t>
      </w:r>
      <w:r w:rsidRPr="00296652">
        <w:rPr>
          <w:b/>
          <w:bCs/>
        </w:rPr>
        <w:t>ini</w:t>
      </w:r>
      <w:r w:rsidRPr="00296652">
        <w:rPr>
          <w:b/>
          <w:bCs/>
          <w:spacing w:val="-2"/>
        </w:rPr>
        <w:t>z</w:t>
      </w:r>
      <w:r w:rsidRPr="00296652">
        <w:rPr>
          <w:b/>
          <w:bCs/>
        </w:rPr>
        <w:t>le</w:t>
      </w:r>
      <w:r w:rsidRPr="00296652">
        <w:rPr>
          <w:b/>
          <w:bCs/>
          <w:spacing w:val="17"/>
        </w:rPr>
        <w:t xml:space="preserve"> </w:t>
      </w:r>
      <w:r w:rsidRPr="00296652">
        <w:rPr>
          <w:b/>
          <w:bCs/>
        </w:rPr>
        <w:t>il</w:t>
      </w:r>
      <w:r w:rsidRPr="00296652">
        <w:rPr>
          <w:b/>
          <w:bCs/>
          <w:spacing w:val="-3"/>
        </w:rPr>
        <w:t>g</w:t>
      </w:r>
      <w:r w:rsidRPr="00296652">
        <w:rPr>
          <w:b/>
          <w:bCs/>
        </w:rPr>
        <w:t>i</w:t>
      </w:r>
      <w:r w:rsidRPr="00296652">
        <w:rPr>
          <w:b/>
          <w:bCs/>
          <w:spacing w:val="-2"/>
        </w:rPr>
        <w:t>l</w:t>
      </w:r>
      <w:r w:rsidRPr="00296652">
        <w:rPr>
          <w:b/>
          <w:bCs/>
        </w:rPr>
        <w:t>i</w:t>
      </w:r>
      <w:r w:rsidRPr="00296652">
        <w:rPr>
          <w:b/>
          <w:bCs/>
          <w:spacing w:val="20"/>
        </w:rPr>
        <w:t xml:space="preserve"> </w:t>
      </w:r>
      <w:r w:rsidRPr="00296652">
        <w:rPr>
          <w:b/>
          <w:bCs/>
        </w:rPr>
        <w:t>ba</w:t>
      </w:r>
      <w:r w:rsidRPr="00296652">
        <w:rPr>
          <w:b/>
          <w:bCs/>
          <w:spacing w:val="-3"/>
        </w:rPr>
        <w:t>z</w:t>
      </w:r>
      <w:r w:rsidRPr="00296652">
        <w:rPr>
          <w:b/>
          <w:bCs/>
        </w:rPr>
        <w:t>ı</w:t>
      </w:r>
      <w:r w:rsidRPr="00296652">
        <w:rPr>
          <w:b/>
          <w:bCs/>
          <w:spacing w:val="20"/>
        </w:rPr>
        <w:t xml:space="preserve"> </w:t>
      </w:r>
      <w:r w:rsidRPr="00296652">
        <w:rPr>
          <w:b/>
          <w:bCs/>
          <w:spacing w:val="-2"/>
        </w:rPr>
        <w:t>i</w:t>
      </w:r>
      <w:r w:rsidRPr="00296652">
        <w:rPr>
          <w:b/>
          <w:bCs/>
          <w:spacing w:val="3"/>
        </w:rPr>
        <w:t>f</w:t>
      </w:r>
      <w:r w:rsidRPr="00296652">
        <w:rPr>
          <w:b/>
          <w:bCs/>
        </w:rPr>
        <w:t>a</w:t>
      </w:r>
      <w:r w:rsidRPr="00296652">
        <w:rPr>
          <w:b/>
          <w:bCs/>
          <w:spacing w:val="-3"/>
        </w:rPr>
        <w:t>d</w:t>
      </w:r>
      <w:r w:rsidRPr="00296652">
        <w:rPr>
          <w:b/>
          <w:bCs/>
        </w:rPr>
        <w:t>e</w:t>
      </w:r>
      <w:r w:rsidRPr="00296652">
        <w:rPr>
          <w:b/>
          <w:bCs/>
          <w:spacing w:val="-2"/>
        </w:rPr>
        <w:t>l</w:t>
      </w:r>
      <w:r w:rsidRPr="00296652">
        <w:rPr>
          <w:b/>
          <w:bCs/>
        </w:rPr>
        <w:t>er</w:t>
      </w:r>
      <w:r w:rsidRPr="00296652">
        <w:rPr>
          <w:b/>
          <w:bCs/>
          <w:spacing w:val="19"/>
        </w:rPr>
        <w:t xml:space="preserve"> </w:t>
      </w:r>
      <w:r w:rsidRPr="00296652">
        <w:rPr>
          <w:b/>
          <w:bCs/>
          <w:spacing w:val="-3"/>
        </w:rPr>
        <w:t>y</w:t>
      </w:r>
      <w:r w:rsidRPr="00296652">
        <w:rPr>
          <w:b/>
          <w:bCs/>
        </w:rPr>
        <w:t>er</w:t>
      </w:r>
      <w:r w:rsidRPr="00296652">
        <w:rPr>
          <w:b/>
          <w:bCs/>
          <w:spacing w:val="19"/>
        </w:rPr>
        <w:t xml:space="preserve"> </w:t>
      </w:r>
      <w:r w:rsidRPr="00296652">
        <w:rPr>
          <w:b/>
          <w:bCs/>
        </w:rPr>
        <w:t>a</w:t>
      </w:r>
      <w:r w:rsidRPr="00296652">
        <w:rPr>
          <w:b/>
          <w:bCs/>
          <w:spacing w:val="-2"/>
        </w:rPr>
        <w:t>l</w:t>
      </w:r>
      <w:r w:rsidRPr="00296652">
        <w:rPr>
          <w:b/>
          <w:bCs/>
        </w:rPr>
        <w:t>mak</w:t>
      </w:r>
      <w:r w:rsidRPr="00296652">
        <w:rPr>
          <w:b/>
          <w:bCs/>
          <w:spacing w:val="-2"/>
        </w:rPr>
        <w:t>t</w:t>
      </w:r>
      <w:r w:rsidRPr="00296652">
        <w:rPr>
          <w:b/>
          <w:bCs/>
        </w:rPr>
        <w:t>adır.</w:t>
      </w:r>
      <w:r w:rsidRPr="00296652">
        <w:rPr>
          <w:b/>
          <w:bCs/>
          <w:spacing w:val="19"/>
        </w:rPr>
        <w:t xml:space="preserve"> </w:t>
      </w:r>
      <w:r w:rsidRPr="00296652">
        <w:rPr>
          <w:b/>
          <w:bCs/>
          <w:spacing w:val="-1"/>
        </w:rPr>
        <w:t>L</w:t>
      </w:r>
      <w:r w:rsidRPr="00296652">
        <w:rPr>
          <w:b/>
          <w:bCs/>
          <w:spacing w:val="3"/>
        </w:rPr>
        <w:t>ü</w:t>
      </w:r>
      <w:r w:rsidRPr="00296652">
        <w:rPr>
          <w:b/>
          <w:bCs/>
          <w:spacing w:val="-2"/>
        </w:rPr>
        <w:t>t</w:t>
      </w:r>
      <w:r w:rsidRPr="00296652">
        <w:rPr>
          <w:b/>
          <w:bCs/>
          <w:spacing w:val="3"/>
        </w:rPr>
        <w:t>f</w:t>
      </w:r>
      <w:r w:rsidRPr="00296652">
        <w:rPr>
          <w:b/>
          <w:bCs/>
        </w:rPr>
        <w:t>en</w:t>
      </w:r>
      <w:r w:rsidRPr="00296652">
        <w:rPr>
          <w:b/>
          <w:bCs/>
          <w:spacing w:val="19"/>
        </w:rPr>
        <w:t xml:space="preserve"> </w:t>
      </w:r>
      <w:r w:rsidRPr="00296652">
        <w:rPr>
          <w:b/>
          <w:bCs/>
          <w:spacing w:val="-3"/>
        </w:rPr>
        <w:t>a</w:t>
      </w:r>
      <w:r w:rsidRPr="00296652">
        <w:rPr>
          <w:b/>
          <w:bCs/>
          <w:spacing w:val="-2"/>
        </w:rPr>
        <w:t>ş</w:t>
      </w:r>
      <w:r w:rsidRPr="00296652">
        <w:rPr>
          <w:b/>
          <w:bCs/>
        </w:rPr>
        <w:t>ağıda</w:t>
      </w:r>
      <w:r w:rsidRPr="00296652">
        <w:rPr>
          <w:b/>
          <w:bCs/>
          <w:spacing w:val="-4"/>
        </w:rPr>
        <w:t>k</w:t>
      </w:r>
      <w:r w:rsidRPr="00296652">
        <w:rPr>
          <w:b/>
          <w:bCs/>
        </w:rPr>
        <w:t>i</w:t>
      </w:r>
      <w:r w:rsidRPr="00296652">
        <w:rPr>
          <w:b/>
          <w:bCs/>
          <w:spacing w:val="20"/>
        </w:rPr>
        <w:t xml:space="preserve"> </w:t>
      </w:r>
      <w:r w:rsidRPr="00296652">
        <w:rPr>
          <w:b/>
          <w:bCs/>
          <w:spacing w:val="-2"/>
        </w:rPr>
        <w:t>i</w:t>
      </w:r>
      <w:r w:rsidRPr="00296652">
        <w:rPr>
          <w:b/>
          <w:bCs/>
          <w:spacing w:val="3"/>
        </w:rPr>
        <w:t>f</w:t>
      </w:r>
      <w:r w:rsidRPr="00296652">
        <w:rPr>
          <w:b/>
          <w:bCs/>
          <w:spacing w:val="-3"/>
        </w:rPr>
        <w:t>a</w:t>
      </w:r>
      <w:r w:rsidRPr="00296652">
        <w:rPr>
          <w:b/>
          <w:bCs/>
        </w:rPr>
        <w:t>de</w:t>
      </w:r>
      <w:r w:rsidRPr="00296652">
        <w:rPr>
          <w:b/>
          <w:bCs/>
          <w:spacing w:val="-2"/>
        </w:rPr>
        <w:t>l</w:t>
      </w:r>
      <w:r w:rsidRPr="00296652">
        <w:rPr>
          <w:b/>
          <w:bCs/>
        </w:rPr>
        <w:t>e</w:t>
      </w:r>
      <w:r w:rsidRPr="00296652">
        <w:rPr>
          <w:b/>
          <w:bCs/>
          <w:spacing w:val="-2"/>
        </w:rPr>
        <w:t>r</w:t>
      </w:r>
      <w:r w:rsidRPr="00296652">
        <w:rPr>
          <w:b/>
          <w:bCs/>
        </w:rPr>
        <w:t>i ok</w:t>
      </w:r>
      <w:r w:rsidRPr="00296652">
        <w:rPr>
          <w:b/>
          <w:bCs/>
          <w:spacing w:val="-1"/>
        </w:rPr>
        <w:t>u</w:t>
      </w:r>
      <w:r w:rsidRPr="00296652">
        <w:rPr>
          <w:b/>
          <w:bCs/>
        </w:rPr>
        <w:t>yup</w:t>
      </w:r>
      <w:r w:rsidRPr="00296652">
        <w:rPr>
          <w:b/>
          <w:bCs/>
          <w:spacing w:val="-1"/>
        </w:rPr>
        <w:t xml:space="preserve"> </w:t>
      </w:r>
      <w:r w:rsidRPr="00296652">
        <w:rPr>
          <w:b/>
          <w:bCs/>
        </w:rPr>
        <w:t>s</w:t>
      </w:r>
      <w:r w:rsidRPr="00296652">
        <w:rPr>
          <w:b/>
          <w:bCs/>
          <w:spacing w:val="1"/>
        </w:rPr>
        <w:t>i</w:t>
      </w:r>
      <w:r w:rsidRPr="00296652">
        <w:rPr>
          <w:b/>
          <w:bCs/>
          <w:spacing w:val="-2"/>
        </w:rPr>
        <w:t>z</w:t>
      </w:r>
      <w:r w:rsidRPr="00296652">
        <w:rPr>
          <w:b/>
          <w:bCs/>
        </w:rPr>
        <w:t xml:space="preserve">e ne </w:t>
      </w:r>
      <w:r w:rsidRPr="00296652">
        <w:rPr>
          <w:b/>
          <w:bCs/>
          <w:spacing w:val="-3"/>
        </w:rPr>
        <w:t>d</w:t>
      </w:r>
      <w:r w:rsidRPr="00296652">
        <w:rPr>
          <w:b/>
          <w:bCs/>
        </w:rPr>
        <w:t>er</w:t>
      </w:r>
      <w:r w:rsidRPr="00296652">
        <w:rPr>
          <w:b/>
          <w:bCs/>
          <w:spacing w:val="-2"/>
        </w:rPr>
        <w:t>e</w:t>
      </w:r>
      <w:r w:rsidRPr="00296652">
        <w:rPr>
          <w:b/>
          <w:bCs/>
        </w:rPr>
        <w:t>ce uy</w:t>
      </w:r>
      <w:r w:rsidRPr="00296652">
        <w:rPr>
          <w:b/>
          <w:bCs/>
          <w:spacing w:val="-3"/>
        </w:rPr>
        <w:t>g</w:t>
      </w:r>
      <w:r w:rsidRPr="00296652">
        <w:rPr>
          <w:b/>
          <w:bCs/>
        </w:rPr>
        <w:t>un</w:t>
      </w:r>
      <w:r w:rsidRPr="00296652">
        <w:rPr>
          <w:b/>
          <w:bCs/>
          <w:spacing w:val="-1"/>
        </w:rPr>
        <w:t xml:space="preserve"> </w:t>
      </w:r>
      <w:r w:rsidRPr="00296652">
        <w:rPr>
          <w:b/>
          <w:bCs/>
        </w:rPr>
        <w:t>old</w:t>
      </w:r>
      <w:r w:rsidRPr="00296652">
        <w:rPr>
          <w:b/>
          <w:bCs/>
          <w:spacing w:val="-1"/>
        </w:rPr>
        <w:t>u</w:t>
      </w:r>
      <w:r w:rsidRPr="00296652">
        <w:rPr>
          <w:b/>
          <w:bCs/>
        </w:rPr>
        <w:t>ğu</w:t>
      </w:r>
      <w:r w:rsidRPr="00296652">
        <w:rPr>
          <w:b/>
          <w:bCs/>
          <w:spacing w:val="-1"/>
        </w:rPr>
        <w:t>n</w:t>
      </w:r>
      <w:r w:rsidRPr="00296652">
        <w:rPr>
          <w:b/>
          <w:bCs/>
        </w:rPr>
        <w:t>u</w:t>
      </w:r>
      <w:r w:rsidRPr="00296652">
        <w:rPr>
          <w:b/>
          <w:bCs/>
          <w:spacing w:val="-3"/>
        </w:rPr>
        <w:t xml:space="preserve"> </w:t>
      </w:r>
      <w:r w:rsidRPr="00296652">
        <w:rPr>
          <w:b/>
          <w:bCs/>
        </w:rPr>
        <w:t>il</w:t>
      </w:r>
      <w:r w:rsidRPr="00296652">
        <w:rPr>
          <w:b/>
          <w:bCs/>
          <w:spacing w:val="-3"/>
        </w:rPr>
        <w:t>g</w:t>
      </w:r>
      <w:r w:rsidRPr="00296652">
        <w:rPr>
          <w:b/>
          <w:bCs/>
        </w:rPr>
        <w:t>i</w:t>
      </w:r>
      <w:r w:rsidRPr="00296652">
        <w:rPr>
          <w:b/>
          <w:bCs/>
          <w:spacing w:val="-2"/>
        </w:rPr>
        <w:t>l</w:t>
      </w:r>
      <w:r w:rsidRPr="00296652">
        <w:rPr>
          <w:b/>
          <w:bCs/>
        </w:rPr>
        <w:t>i</w:t>
      </w:r>
      <w:r w:rsidRPr="00296652">
        <w:rPr>
          <w:b/>
          <w:bCs/>
          <w:spacing w:val="1"/>
        </w:rPr>
        <w:t xml:space="preserve"> </w:t>
      </w:r>
      <w:r w:rsidRPr="00296652">
        <w:rPr>
          <w:b/>
          <w:bCs/>
        </w:rPr>
        <w:t>k</w:t>
      </w:r>
      <w:r w:rsidRPr="00296652">
        <w:rPr>
          <w:b/>
          <w:bCs/>
          <w:spacing w:val="-4"/>
        </w:rPr>
        <w:t>u</w:t>
      </w:r>
      <w:r w:rsidRPr="00296652">
        <w:rPr>
          <w:b/>
          <w:bCs/>
        </w:rPr>
        <w:t>tuc</w:t>
      </w:r>
      <w:r w:rsidRPr="00296652">
        <w:rPr>
          <w:b/>
          <w:bCs/>
          <w:spacing w:val="-3"/>
        </w:rPr>
        <w:t>u</w:t>
      </w:r>
      <w:r w:rsidRPr="00296652">
        <w:rPr>
          <w:b/>
          <w:bCs/>
        </w:rPr>
        <w:t>ğa (</w:t>
      </w:r>
      <w:r w:rsidRPr="00296652">
        <w:rPr>
          <w:b/>
          <w:bCs/>
          <w:spacing w:val="-2"/>
        </w:rPr>
        <w:t>X</w:t>
      </w:r>
      <w:r w:rsidRPr="00296652">
        <w:rPr>
          <w:b/>
          <w:bCs/>
        </w:rPr>
        <w:t>)</w:t>
      </w:r>
      <w:r w:rsidRPr="00296652">
        <w:rPr>
          <w:b/>
          <w:bCs/>
          <w:spacing w:val="-2"/>
        </w:rPr>
        <w:t xml:space="preserve"> </w:t>
      </w:r>
      <w:r w:rsidRPr="00296652">
        <w:rPr>
          <w:b/>
          <w:bCs/>
        </w:rPr>
        <w:t>iş</w:t>
      </w:r>
      <w:r w:rsidRPr="00296652">
        <w:rPr>
          <w:b/>
          <w:bCs/>
          <w:spacing w:val="-2"/>
        </w:rPr>
        <w:t>a</w:t>
      </w:r>
      <w:r w:rsidRPr="00296652">
        <w:rPr>
          <w:b/>
          <w:bCs/>
        </w:rPr>
        <w:t>re</w:t>
      </w:r>
      <w:r w:rsidRPr="00296652">
        <w:rPr>
          <w:b/>
          <w:bCs/>
          <w:spacing w:val="-2"/>
        </w:rPr>
        <w:t>t</w:t>
      </w:r>
      <w:r w:rsidRPr="00296652">
        <w:rPr>
          <w:b/>
          <w:bCs/>
        </w:rPr>
        <w:t>i</w:t>
      </w:r>
      <w:r w:rsidRPr="00296652">
        <w:rPr>
          <w:b/>
          <w:bCs/>
          <w:spacing w:val="1"/>
        </w:rPr>
        <w:t xml:space="preserve"> </w:t>
      </w:r>
      <w:r w:rsidRPr="00296652">
        <w:rPr>
          <w:b/>
          <w:bCs/>
        </w:rPr>
        <w:t>koy</w:t>
      </w:r>
      <w:r w:rsidRPr="00296652">
        <w:rPr>
          <w:b/>
          <w:bCs/>
          <w:spacing w:val="-3"/>
        </w:rPr>
        <w:t>a</w:t>
      </w:r>
      <w:r w:rsidRPr="00296652">
        <w:rPr>
          <w:b/>
          <w:bCs/>
        </w:rPr>
        <w:t>rak b</w:t>
      </w:r>
      <w:r w:rsidRPr="00296652">
        <w:rPr>
          <w:b/>
          <w:bCs/>
          <w:spacing w:val="-3"/>
        </w:rPr>
        <w:t>e</w:t>
      </w:r>
      <w:r w:rsidRPr="00296652">
        <w:rPr>
          <w:b/>
          <w:bCs/>
          <w:spacing w:val="-2"/>
        </w:rPr>
        <w:t>l</w:t>
      </w:r>
      <w:r w:rsidRPr="00296652">
        <w:rPr>
          <w:b/>
          <w:bCs/>
        </w:rPr>
        <w:t>ir</w:t>
      </w:r>
      <w:r w:rsidRPr="00296652">
        <w:rPr>
          <w:b/>
          <w:bCs/>
          <w:spacing w:val="-2"/>
        </w:rPr>
        <w:t>t</w:t>
      </w:r>
      <w:r w:rsidRPr="00296652">
        <w:rPr>
          <w:b/>
          <w:bCs/>
        </w:rPr>
        <w:t>ini</w:t>
      </w:r>
      <w:r w:rsidRPr="00296652">
        <w:rPr>
          <w:b/>
          <w:bCs/>
          <w:spacing w:val="-2"/>
        </w:rPr>
        <w:t>z</w:t>
      </w:r>
      <w:r w:rsidRPr="00296652">
        <w:rPr>
          <w:b/>
          <w:bCs/>
        </w:rPr>
        <w:t>.</w:t>
      </w:r>
    </w:p>
    <w:tbl>
      <w:tblPr>
        <w:tblW w:w="9215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049"/>
        <w:gridCol w:w="1049"/>
        <w:gridCol w:w="1049"/>
        <w:gridCol w:w="1049"/>
        <w:gridCol w:w="907"/>
      </w:tblGrid>
      <w:tr w:rsidR="00606F6B" w:rsidRPr="00296652" w:rsidTr="002C0080">
        <w:trPr>
          <w:trHeight w:hRule="exact" w:val="1152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2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41" w:lineRule="auto"/>
              <w:ind w:left="99" w:right="313"/>
              <w:rPr>
                <w:sz w:val="22"/>
                <w:szCs w:val="22"/>
              </w:rPr>
            </w:pPr>
            <w:r w:rsidRPr="00296652">
              <w:rPr>
                <w:b/>
                <w:bCs/>
                <w:sz w:val="22"/>
                <w:szCs w:val="22"/>
              </w:rPr>
              <w:t>H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i</w:t>
            </w:r>
            <w:r w:rsidRPr="00296652">
              <w:rPr>
                <w:b/>
                <w:bCs/>
                <w:sz w:val="22"/>
                <w:szCs w:val="22"/>
              </w:rPr>
              <w:t xml:space="preserve">çbir 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z</w:t>
            </w:r>
            <w:r w:rsidRPr="00296652">
              <w:rPr>
                <w:b/>
                <w:bCs/>
                <w:sz w:val="22"/>
                <w:szCs w:val="22"/>
              </w:rPr>
              <w:t>aman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2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b/>
                <w:bCs/>
                <w:spacing w:val="-2"/>
                <w:sz w:val="22"/>
                <w:szCs w:val="22"/>
              </w:rPr>
              <w:t>N</w:t>
            </w:r>
            <w:r w:rsidRPr="00296652">
              <w:rPr>
                <w:b/>
                <w:bCs/>
                <w:sz w:val="22"/>
                <w:szCs w:val="22"/>
              </w:rPr>
              <w:t>adiren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2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b/>
                <w:bCs/>
                <w:spacing w:val="1"/>
                <w:sz w:val="22"/>
                <w:szCs w:val="22"/>
              </w:rPr>
              <w:t>B</w:t>
            </w:r>
            <w:r w:rsidRPr="00296652">
              <w:rPr>
                <w:b/>
                <w:bCs/>
                <w:sz w:val="22"/>
                <w:szCs w:val="22"/>
              </w:rPr>
              <w:t>a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z</w:t>
            </w:r>
            <w:r w:rsidRPr="00296652">
              <w:rPr>
                <w:b/>
                <w:bCs/>
                <w:sz w:val="22"/>
                <w:szCs w:val="22"/>
              </w:rPr>
              <w:t>en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2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41" w:lineRule="auto"/>
              <w:ind w:left="102" w:right="127"/>
              <w:rPr>
                <w:sz w:val="22"/>
                <w:szCs w:val="22"/>
              </w:rPr>
            </w:pPr>
            <w:r w:rsidRPr="00296652">
              <w:rPr>
                <w:b/>
                <w:bCs/>
                <w:sz w:val="22"/>
                <w:szCs w:val="22"/>
              </w:rPr>
              <w:t>Old</w:t>
            </w:r>
            <w:r w:rsidRPr="00296652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296652">
              <w:rPr>
                <w:b/>
                <w:bCs/>
                <w:spacing w:val="-3"/>
                <w:sz w:val="22"/>
                <w:szCs w:val="22"/>
              </w:rPr>
              <w:t>k</w:t>
            </w:r>
            <w:r w:rsidRPr="00296652">
              <w:rPr>
                <w:b/>
                <w:bCs/>
                <w:sz w:val="22"/>
                <w:szCs w:val="22"/>
              </w:rPr>
              <w:t>ça s</w:t>
            </w:r>
            <w:r w:rsidRPr="00296652">
              <w:rPr>
                <w:b/>
                <w:bCs/>
                <w:spacing w:val="1"/>
                <w:sz w:val="22"/>
                <w:szCs w:val="22"/>
              </w:rPr>
              <w:t>ı</w:t>
            </w:r>
            <w:r w:rsidRPr="00296652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24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spacing w:line="241" w:lineRule="auto"/>
              <w:ind w:left="102" w:right="169"/>
              <w:rPr>
                <w:sz w:val="22"/>
                <w:szCs w:val="22"/>
              </w:rPr>
            </w:pPr>
            <w:r w:rsidRPr="00296652">
              <w:rPr>
                <w:b/>
                <w:bCs/>
                <w:spacing w:val="-2"/>
                <w:sz w:val="22"/>
                <w:szCs w:val="22"/>
              </w:rPr>
              <w:t>Ç</w:t>
            </w:r>
            <w:r w:rsidRPr="00296652">
              <w:rPr>
                <w:b/>
                <w:bCs/>
                <w:sz w:val="22"/>
                <w:szCs w:val="22"/>
              </w:rPr>
              <w:t xml:space="preserve">oğu </w:t>
            </w:r>
            <w:r w:rsidRPr="00296652">
              <w:rPr>
                <w:b/>
                <w:bCs/>
                <w:spacing w:val="-2"/>
                <w:sz w:val="22"/>
                <w:szCs w:val="22"/>
              </w:rPr>
              <w:t>z</w:t>
            </w:r>
            <w:r w:rsidRPr="00296652">
              <w:rPr>
                <w:b/>
                <w:bCs/>
                <w:sz w:val="22"/>
                <w:szCs w:val="22"/>
              </w:rPr>
              <w:t>aman</w:t>
            </w:r>
          </w:p>
        </w:tc>
      </w:tr>
      <w:tr w:rsidR="00606F6B" w:rsidRPr="00296652" w:rsidTr="002C0080">
        <w:trPr>
          <w:trHeight w:hRule="exact"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13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tabs>
                <w:tab w:val="left" w:pos="1176"/>
                <w:tab w:val="left" w:pos="2275"/>
                <w:tab w:val="left" w:pos="2778"/>
              </w:tabs>
              <w:kinsoku w:val="0"/>
              <w:overflowPunct w:val="0"/>
              <w:spacing w:before="5" w:line="241" w:lineRule="auto"/>
              <w:ind w:left="99" w:right="105"/>
              <w:rPr>
                <w:sz w:val="22"/>
                <w:szCs w:val="22"/>
              </w:rPr>
            </w:pPr>
            <w:r w:rsidRPr="00296652">
              <w:rPr>
                <w:spacing w:val="-4"/>
                <w:sz w:val="22"/>
                <w:szCs w:val="22"/>
              </w:rPr>
              <w:t>İ</w:t>
            </w:r>
            <w:r w:rsidRPr="00296652">
              <w:rPr>
                <w:sz w:val="22"/>
                <w:szCs w:val="22"/>
              </w:rPr>
              <w:t>liş</w:t>
            </w:r>
            <w:r w:rsidRPr="00296652">
              <w:rPr>
                <w:spacing w:val="-2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ini</w:t>
            </w:r>
            <w:r w:rsidRPr="00296652">
              <w:rPr>
                <w:spacing w:val="-2"/>
                <w:sz w:val="22"/>
                <w:szCs w:val="22"/>
              </w:rPr>
              <w:t>z</w:t>
            </w:r>
            <w:r w:rsidRPr="00296652">
              <w:rPr>
                <w:sz w:val="22"/>
                <w:szCs w:val="22"/>
              </w:rPr>
              <w:t>i</w:t>
            </w:r>
            <w:r w:rsidR="00AC39BD" w:rsidRPr="00296652">
              <w:rPr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b</w:t>
            </w:r>
            <w:r w:rsidRPr="00296652">
              <w:rPr>
                <w:spacing w:val="-2"/>
                <w:sz w:val="22"/>
                <w:szCs w:val="22"/>
              </w:rPr>
              <w:t>i</w:t>
            </w:r>
            <w:r w:rsidRPr="00296652">
              <w:rPr>
                <w:sz w:val="22"/>
                <w:szCs w:val="22"/>
              </w:rPr>
              <w:t>t</w:t>
            </w:r>
            <w:r w:rsidRPr="00296652">
              <w:rPr>
                <w:spacing w:val="-2"/>
                <w:sz w:val="22"/>
                <w:szCs w:val="22"/>
              </w:rPr>
              <w:t>i</w:t>
            </w:r>
            <w:r w:rsidRPr="00296652">
              <w:rPr>
                <w:sz w:val="22"/>
                <w:szCs w:val="22"/>
              </w:rPr>
              <w:t>r</w:t>
            </w:r>
            <w:r w:rsidRPr="00296652">
              <w:rPr>
                <w:spacing w:val="-4"/>
                <w:sz w:val="22"/>
                <w:szCs w:val="22"/>
              </w:rPr>
              <w:t>m</w:t>
            </w:r>
            <w:r w:rsidRPr="00296652">
              <w:rPr>
                <w:sz w:val="22"/>
                <w:szCs w:val="22"/>
              </w:rPr>
              <w:t>e</w:t>
            </w:r>
            <w:r w:rsidRPr="00296652">
              <w:rPr>
                <w:spacing w:val="-2"/>
                <w:sz w:val="22"/>
                <w:szCs w:val="22"/>
              </w:rPr>
              <w:t>y</w:t>
            </w:r>
            <w:r w:rsidRPr="00296652">
              <w:rPr>
                <w:sz w:val="22"/>
                <w:szCs w:val="22"/>
              </w:rPr>
              <w:t>i</w:t>
            </w:r>
            <w:r w:rsidR="00AC39BD" w:rsidRPr="00296652">
              <w:rPr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ne</w:t>
            </w:r>
            <w:r w:rsidR="00AC39BD" w:rsidRPr="00296652">
              <w:rPr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s</w:t>
            </w:r>
            <w:r w:rsidRPr="00296652">
              <w:rPr>
                <w:spacing w:val="1"/>
                <w:sz w:val="22"/>
                <w:szCs w:val="22"/>
              </w:rPr>
              <w:t>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lı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pacing w:val="-2"/>
                <w:sz w:val="22"/>
                <w:szCs w:val="22"/>
              </w:rPr>
              <w:t>t</w:t>
            </w:r>
            <w:r w:rsidRPr="00296652">
              <w:rPr>
                <w:sz w:val="22"/>
                <w:szCs w:val="22"/>
              </w:rPr>
              <w:t>a ta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t</w:t>
            </w:r>
            <w:r w:rsidRPr="00296652">
              <w:rPr>
                <w:spacing w:val="-2"/>
                <w:sz w:val="22"/>
                <w:szCs w:val="22"/>
              </w:rPr>
              <w:t>ı</w:t>
            </w:r>
            <w:r w:rsidRPr="00296652">
              <w:rPr>
                <w:sz w:val="22"/>
                <w:szCs w:val="22"/>
              </w:rPr>
              <w:t>ş</w:t>
            </w:r>
            <w:r w:rsidRPr="00296652">
              <w:rPr>
                <w:spacing w:val="-1"/>
                <w:sz w:val="22"/>
                <w:szCs w:val="22"/>
              </w:rPr>
              <w:t>ı</w:t>
            </w:r>
            <w:r w:rsidRPr="00296652">
              <w:rPr>
                <w:sz w:val="22"/>
                <w:szCs w:val="22"/>
              </w:rPr>
              <w:t>r</w:t>
            </w:r>
            <w:r w:rsidRPr="00296652">
              <w:rPr>
                <w:spacing w:val="-2"/>
                <w:sz w:val="22"/>
                <w:szCs w:val="22"/>
              </w:rPr>
              <w:t>s</w:t>
            </w:r>
            <w:r w:rsidRPr="00296652">
              <w:rPr>
                <w:sz w:val="22"/>
                <w:szCs w:val="22"/>
              </w:rPr>
              <w:t>ını</w:t>
            </w:r>
            <w:r w:rsidRPr="00296652">
              <w:rPr>
                <w:spacing w:val="-2"/>
                <w:sz w:val="22"/>
                <w:szCs w:val="22"/>
              </w:rPr>
              <w:t>z</w:t>
            </w:r>
            <w:r w:rsidRPr="00296652">
              <w:rPr>
                <w:sz w:val="22"/>
                <w:szCs w:val="22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13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tabs>
                <w:tab w:val="left" w:pos="1104"/>
                <w:tab w:val="left" w:pos="1606"/>
                <w:tab w:val="left" w:pos="2546"/>
              </w:tabs>
              <w:kinsoku w:val="0"/>
              <w:overflowPunct w:val="0"/>
              <w:spacing w:before="5" w:line="241" w:lineRule="auto"/>
              <w:ind w:left="99" w:right="105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Eşi</w:t>
            </w:r>
            <w:r w:rsidRPr="00296652">
              <w:rPr>
                <w:spacing w:val="-3"/>
                <w:sz w:val="22"/>
                <w:szCs w:val="22"/>
              </w:rPr>
              <w:t>n</w:t>
            </w:r>
            <w:r w:rsidRPr="00296652">
              <w:rPr>
                <w:sz w:val="22"/>
                <w:szCs w:val="22"/>
              </w:rPr>
              <w:t>i</w:t>
            </w:r>
            <w:r w:rsidRPr="00296652">
              <w:rPr>
                <w:spacing w:val="-2"/>
                <w:sz w:val="22"/>
                <w:szCs w:val="22"/>
              </w:rPr>
              <w:t>z</w:t>
            </w:r>
            <w:r w:rsidRPr="00296652">
              <w:rPr>
                <w:sz w:val="22"/>
                <w:szCs w:val="22"/>
              </w:rPr>
              <w:t>le</w:t>
            </w:r>
            <w:r w:rsidR="00AC39BD" w:rsidRPr="00296652">
              <w:rPr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ne</w:t>
            </w:r>
            <w:r w:rsidRPr="00296652">
              <w:rPr>
                <w:sz w:val="22"/>
                <w:szCs w:val="22"/>
              </w:rPr>
              <w:tab/>
            </w:r>
            <w:r w:rsidRPr="00296652">
              <w:rPr>
                <w:spacing w:val="-2"/>
                <w:sz w:val="22"/>
                <w:szCs w:val="22"/>
              </w:rPr>
              <w:t>s</w:t>
            </w:r>
            <w:r w:rsidRPr="00296652">
              <w:rPr>
                <w:sz w:val="22"/>
                <w:szCs w:val="22"/>
              </w:rPr>
              <w:t>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lı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la</w:t>
            </w:r>
            <w:r w:rsidR="00AC39BD" w:rsidRPr="00296652">
              <w:rPr>
                <w:sz w:val="22"/>
                <w:szCs w:val="22"/>
              </w:rPr>
              <w:t xml:space="preserve"> </w:t>
            </w:r>
            <w:r w:rsidRPr="00296652">
              <w:rPr>
                <w:spacing w:val="-4"/>
                <w:sz w:val="22"/>
                <w:szCs w:val="22"/>
              </w:rPr>
              <w:t>m</w:t>
            </w:r>
            <w:r w:rsidRPr="00296652">
              <w:rPr>
                <w:sz w:val="22"/>
                <w:szCs w:val="22"/>
              </w:rPr>
              <w:t>ün</w:t>
            </w:r>
            <w:r w:rsidRPr="00296652">
              <w:rPr>
                <w:spacing w:val="2"/>
                <w:sz w:val="22"/>
                <w:szCs w:val="22"/>
              </w:rPr>
              <w:t>a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aşa ede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s</w:t>
            </w:r>
            <w:r w:rsidRPr="00296652">
              <w:rPr>
                <w:spacing w:val="1"/>
                <w:sz w:val="22"/>
                <w:szCs w:val="22"/>
              </w:rPr>
              <w:t>i</w:t>
            </w:r>
            <w:r w:rsidRPr="00296652">
              <w:rPr>
                <w:spacing w:val="-3"/>
                <w:sz w:val="22"/>
                <w:szCs w:val="22"/>
              </w:rPr>
              <w:t>n</w:t>
            </w:r>
            <w:r w:rsidRPr="00296652">
              <w:rPr>
                <w:sz w:val="22"/>
                <w:szCs w:val="22"/>
              </w:rPr>
              <w:t>i</w:t>
            </w:r>
            <w:r w:rsidRPr="00296652">
              <w:rPr>
                <w:spacing w:val="-2"/>
                <w:sz w:val="22"/>
                <w:szCs w:val="22"/>
              </w:rPr>
              <w:t>z</w:t>
            </w:r>
            <w:r w:rsidRPr="00296652">
              <w:rPr>
                <w:sz w:val="22"/>
                <w:szCs w:val="22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13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5" w:line="241" w:lineRule="auto"/>
              <w:ind w:left="99" w:right="106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E</w:t>
            </w:r>
            <w:r w:rsidRPr="00296652">
              <w:rPr>
                <w:spacing w:val="-3"/>
                <w:sz w:val="22"/>
                <w:szCs w:val="22"/>
              </w:rPr>
              <w:t>v</w:t>
            </w:r>
            <w:r w:rsidRPr="00296652">
              <w:rPr>
                <w:sz w:val="22"/>
                <w:szCs w:val="22"/>
              </w:rPr>
              <w:t>lend</w:t>
            </w:r>
            <w:r w:rsidRPr="00296652">
              <w:rPr>
                <w:spacing w:val="1"/>
                <w:sz w:val="22"/>
                <w:szCs w:val="22"/>
              </w:rPr>
              <w:t>i</w:t>
            </w:r>
            <w:r w:rsidRPr="00296652">
              <w:rPr>
                <w:spacing w:val="-3"/>
                <w:sz w:val="22"/>
                <w:szCs w:val="22"/>
              </w:rPr>
              <w:t>ğ</w:t>
            </w:r>
            <w:r w:rsidRPr="00296652">
              <w:rPr>
                <w:sz w:val="22"/>
                <w:szCs w:val="22"/>
              </w:rPr>
              <w:t>iniz i</w:t>
            </w:r>
            <w:r w:rsidRPr="00296652">
              <w:rPr>
                <w:spacing w:val="-2"/>
                <w:sz w:val="22"/>
                <w:szCs w:val="22"/>
              </w:rPr>
              <w:t>ç</w:t>
            </w:r>
            <w:r w:rsidRPr="00296652">
              <w:rPr>
                <w:sz w:val="22"/>
                <w:szCs w:val="22"/>
              </w:rPr>
              <w:t xml:space="preserve">in </w:t>
            </w:r>
            <w:r w:rsidRPr="00296652">
              <w:rPr>
                <w:spacing w:val="-3"/>
                <w:sz w:val="22"/>
                <w:szCs w:val="22"/>
              </w:rPr>
              <w:t>p</w:t>
            </w:r>
            <w:r w:rsidRPr="00296652">
              <w:rPr>
                <w:sz w:val="22"/>
                <w:szCs w:val="22"/>
              </w:rPr>
              <w:t>iş</w:t>
            </w:r>
            <w:r w:rsidRPr="00296652">
              <w:rPr>
                <w:spacing w:val="-4"/>
                <w:sz w:val="22"/>
                <w:szCs w:val="22"/>
              </w:rPr>
              <w:t>m</w:t>
            </w:r>
            <w:r w:rsidRPr="00296652">
              <w:rPr>
                <w:sz w:val="22"/>
                <w:szCs w:val="22"/>
              </w:rPr>
              <w:t>an</w:t>
            </w:r>
            <w:r w:rsidRPr="00296652">
              <w:rPr>
                <w:spacing w:val="1"/>
                <w:sz w:val="22"/>
                <w:szCs w:val="22"/>
              </w:rPr>
              <w:t>l</w:t>
            </w:r>
            <w:r w:rsidRPr="00296652">
              <w:rPr>
                <w:sz w:val="22"/>
                <w:szCs w:val="22"/>
              </w:rPr>
              <w:t>ık du</w:t>
            </w:r>
            <w:r w:rsidRPr="00296652">
              <w:rPr>
                <w:spacing w:val="-3"/>
                <w:sz w:val="22"/>
                <w:szCs w:val="22"/>
              </w:rPr>
              <w:t>y</w:t>
            </w:r>
            <w:r w:rsidRPr="00296652">
              <w:rPr>
                <w:sz w:val="22"/>
                <w:szCs w:val="22"/>
              </w:rPr>
              <w:t xml:space="preserve">ar </w:t>
            </w:r>
            <w:r w:rsidRPr="00296652">
              <w:rPr>
                <w:spacing w:val="-4"/>
                <w:sz w:val="22"/>
                <w:szCs w:val="22"/>
              </w:rPr>
              <w:t>m</w:t>
            </w:r>
            <w:r w:rsidRPr="00296652">
              <w:rPr>
                <w:sz w:val="22"/>
                <w:szCs w:val="22"/>
              </w:rPr>
              <w:t>ıs</w:t>
            </w:r>
            <w:r w:rsidRPr="00296652">
              <w:rPr>
                <w:spacing w:val="1"/>
                <w:sz w:val="22"/>
                <w:szCs w:val="22"/>
              </w:rPr>
              <w:t>ı</w:t>
            </w:r>
            <w:r w:rsidRPr="00296652">
              <w:rPr>
                <w:sz w:val="22"/>
                <w:szCs w:val="22"/>
              </w:rPr>
              <w:t>nı</w:t>
            </w:r>
            <w:r w:rsidRPr="00296652">
              <w:rPr>
                <w:spacing w:val="-2"/>
                <w:sz w:val="22"/>
                <w:szCs w:val="22"/>
              </w:rPr>
              <w:t>z</w:t>
            </w:r>
            <w:r w:rsidRPr="00296652">
              <w:rPr>
                <w:sz w:val="22"/>
                <w:szCs w:val="22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13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tabs>
                <w:tab w:val="left" w:pos="1073"/>
                <w:tab w:val="left" w:pos="2438"/>
              </w:tabs>
              <w:kinsoku w:val="0"/>
              <w:overflowPunct w:val="0"/>
              <w:spacing w:before="5" w:line="241" w:lineRule="auto"/>
              <w:ind w:left="99" w:right="104"/>
              <w:rPr>
                <w:sz w:val="22"/>
                <w:szCs w:val="22"/>
              </w:rPr>
            </w:pPr>
            <w:r w:rsidRPr="00296652">
              <w:rPr>
                <w:spacing w:val="-2"/>
                <w:sz w:val="22"/>
                <w:szCs w:val="22"/>
              </w:rPr>
              <w:t>N</w:t>
            </w:r>
            <w:r w:rsidRPr="00296652">
              <w:rPr>
                <w:sz w:val="22"/>
                <w:szCs w:val="22"/>
              </w:rPr>
              <w:t>e</w:t>
            </w:r>
            <w:r w:rsidR="00AC39BD" w:rsidRPr="00296652">
              <w:rPr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s</w:t>
            </w:r>
            <w:r w:rsidRPr="00296652">
              <w:rPr>
                <w:spacing w:val="1"/>
                <w:sz w:val="22"/>
                <w:szCs w:val="22"/>
              </w:rPr>
              <w:t>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pacing w:val="-2"/>
                <w:sz w:val="22"/>
                <w:szCs w:val="22"/>
              </w:rPr>
              <w:t>l</w:t>
            </w:r>
            <w:r w:rsidRPr="00296652">
              <w:rPr>
                <w:sz w:val="22"/>
                <w:szCs w:val="22"/>
              </w:rPr>
              <w:t>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la</w:t>
            </w:r>
            <w:r w:rsidRPr="00296652">
              <w:rPr>
                <w:sz w:val="22"/>
                <w:szCs w:val="22"/>
              </w:rPr>
              <w:tab/>
            </w:r>
            <w:r w:rsidRPr="00296652">
              <w:rPr>
                <w:spacing w:val="-3"/>
                <w:sz w:val="22"/>
                <w:szCs w:val="22"/>
              </w:rPr>
              <w:t>b</w:t>
            </w:r>
            <w:r w:rsidRPr="00296652">
              <w:rPr>
                <w:sz w:val="22"/>
                <w:szCs w:val="22"/>
              </w:rPr>
              <w:t>ir</w:t>
            </w:r>
            <w:r w:rsidRPr="00296652">
              <w:rPr>
                <w:spacing w:val="-3"/>
                <w:sz w:val="22"/>
                <w:szCs w:val="22"/>
              </w:rPr>
              <w:t>b</w:t>
            </w:r>
            <w:r w:rsidRPr="00296652">
              <w:rPr>
                <w:sz w:val="22"/>
                <w:szCs w:val="22"/>
              </w:rPr>
              <w:t>i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ini</w:t>
            </w:r>
            <w:r w:rsidRPr="00296652">
              <w:rPr>
                <w:spacing w:val="-2"/>
                <w:sz w:val="22"/>
                <w:szCs w:val="22"/>
              </w:rPr>
              <w:t>zi</w:t>
            </w:r>
            <w:r w:rsidRPr="00296652">
              <w:rPr>
                <w:sz w:val="22"/>
                <w:szCs w:val="22"/>
              </w:rPr>
              <w:t>n s</w:t>
            </w:r>
            <w:r w:rsidRPr="00296652">
              <w:rPr>
                <w:spacing w:val="1"/>
                <w:sz w:val="22"/>
                <w:szCs w:val="22"/>
              </w:rPr>
              <w:t>i</w:t>
            </w:r>
            <w:r w:rsidRPr="00296652">
              <w:rPr>
                <w:spacing w:val="-3"/>
                <w:sz w:val="22"/>
                <w:szCs w:val="22"/>
              </w:rPr>
              <w:t>n</w:t>
            </w:r>
            <w:r w:rsidRPr="00296652">
              <w:rPr>
                <w:sz w:val="22"/>
                <w:szCs w:val="22"/>
              </w:rPr>
              <w:t>i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len</w:t>
            </w:r>
            <w:r w:rsidRPr="00296652">
              <w:rPr>
                <w:spacing w:val="-4"/>
                <w:sz w:val="22"/>
                <w:szCs w:val="22"/>
              </w:rPr>
              <w:t>m</w:t>
            </w:r>
            <w:r w:rsidRPr="00296652">
              <w:rPr>
                <w:sz w:val="22"/>
                <w:szCs w:val="22"/>
              </w:rPr>
              <w:t>esine</w:t>
            </w:r>
            <w:r w:rsidRPr="00296652">
              <w:rPr>
                <w:spacing w:val="-2"/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ned</w:t>
            </w:r>
            <w:r w:rsidRPr="00296652">
              <w:rPr>
                <w:spacing w:val="-2"/>
                <w:sz w:val="22"/>
                <w:szCs w:val="22"/>
              </w:rPr>
              <w:t>e</w:t>
            </w:r>
            <w:r w:rsidRPr="00296652">
              <w:rPr>
                <w:sz w:val="22"/>
                <w:szCs w:val="22"/>
              </w:rPr>
              <w:t>n ol</w:t>
            </w:r>
            <w:r w:rsidRPr="00296652">
              <w:rPr>
                <w:spacing w:val="-3"/>
                <w:sz w:val="22"/>
                <w:szCs w:val="22"/>
              </w:rPr>
              <w:t>u</w:t>
            </w:r>
            <w:r w:rsidRPr="00296652">
              <w:rPr>
                <w:sz w:val="22"/>
                <w:szCs w:val="22"/>
              </w:rPr>
              <w:t>r</w:t>
            </w:r>
            <w:r w:rsidRPr="00296652">
              <w:rPr>
                <w:spacing w:val="-2"/>
                <w:sz w:val="22"/>
                <w:szCs w:val="22"/>
              </w:rPr>
              <w:t>s</w:t>
            </w:r>
            <w:r w:rsidRPr="00296652">
              <w:rPr>
                <w:sz w:val="22"/>
                <w:szCs w:val="22"/>
              </w:rPr>
              <w:t>unu</w:t>
            </w:r>
            <w:r w:rsidRPr="00296652">
              <w:rPr>
                <w:spacing w:val="-2"/>
                <w:sz w:val="22"/>
                <w:szCs w:val="22"/>
              </w:rPr>
              <w:t>z</w:t>
            </w:r>
            <w:r w:rsidRPr="00296652">
              <w:rPr>
                <w:sz w:val="22"/>
                <w:szCs w:val="22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13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5" w:line="241" w:lineRule="auto"/>
              <w:ind w:left="99" w:righ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Siz</w:t>
            </w:r>
            <w:r w:rsidRPr="00296652">
              <w:rPr>
                <w:spacing w:val="22"/>
                <w:sz w:val="22"/>
                <w:szCs w:val="22"/>
              </w:rPr>
              <w:t xml:space="preserve"> </w:t>
            </w:r>
            <w:r w:rsidRPr="00296652">
              <w:rPr>
                <w:spacing w:val="-3"/>
                <w:sz w:val="22"/>
                <w:szCs w:val="22"/>
              </w:rPr>
              <w:t>v</w:t>
            </w:r>
            <w:r w:rsidRPr="00296652">
              <w:rPr>
                <w:sz w:val="22"/>
                <w:szCs w:val="22"/>
              </w:rPr>
              <w:t>e</w:t>
            </w:r>
            <w:r w:rsidRPr="00296652">
              <w:rPr>
                <w:spacing w:val="24"/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eşiniz</w:t>
            </w:r>
            <w:r w:rsidRPr="00296652">
              <w:rPr>
                <w:spacing w:val="22"/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ev</w:t>
            </w:r>
            <w:r w:rsidRPr="00296652">
              <w:rPr>
                <w:spacing w:val="22"/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d</w:t>
            </w:r>
            <w:r w:rsidRPr="00296652">
              <w:rPr>
                <w:spacing w:val="-2"/>
                <w:sz w:val="22"/>
                <w:szCs w:val="22"/>
              </w:rPr>
              <w:t>ı</w:t>
            </w:r>
            <w:r w:rsidRPr="00296652">
              <w:rPr>
                <w:sz w:val="22"/>
                <w:szCs w:val="22"/>
              </w:rPr>
              <w:t>şı</w:t>
            </w:r>
            <w:r w:rsidRPr="00296652">
              <w:rPr>
                <w:spacing w:val="25"/>
                <w:sz w:val="22"/>
                <w:szCs w:val="22"/>
              </w:rPr>
              <w:t xml:space="preserve"> </w:t>
            </w:r>
            <w:r w:rsidRPr="00296652">
              <w:rPr>
                <w:spacing w:val="-2"/>
                <w:sz w:val="22"/>
                <w:szCs w:val="22"/>
              </w:rPr>
              <w:t>e</w:t>
            </w:r>
            <w:r w:rsidRPr="00296652">
              <w:rPr>
                <w:sz w:val="22"/>
                <w:szCs w:val="22"/>
              </w:rPr>
              <w:t>t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in</w:t>
            </w:r>
            <w:r w:rsidRPr="00296652">
              <w:rPr>
                <w:spacing w:val="-2"/>
                <w:sz w:val="22"/>
                <w:szCs w:val="22"/>
              </w:rPr>
              <w:t>l</w:t>
            </w:r>
            <w:r w:rsidRPr="00296652">
              <w:rPr>
                <w:sz w:val="22"/>
                <w:szCs w:val="22"/>
              </w:rPr>
              <w:t>i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l</w:t>
            </w:r>
            <w:r w:rsidRPr="00296652">
              <w:rPr>
                <w:spacing w:val="2"/>
                <w:sz w:val="22"/>
                <w:szCs w:val="22"/>
              </w:rPr>
              <w:t>e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ini</w:t>
            </w:r>
            <w:r w:rsidRPr="00296652">
              <w:rPr>
                <w:spacing w:val="-2"/>
                <w:sz w:val="22"/>
                <w:szCs w:val="22"/>
              </w:rPr>
              <w:t>zi</w:t>
            </w:r>
            <w:r w:rsidRPr="00296652">
              <w:rPr>
                <w:sz w:val="22"/>
                <w:szCs w:val="22"/>
              </w:rPr>
              <w:t xml:space="preserve">n ne </w:t>
            </w:r>
            <w:r w:rsidRPr="00296652">
              <w:rPr>
                <w:spacing w:val="-2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ada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 xml:space="preserve">ına </w:t>
            </w:r>
            <w:r w:rsidRPr="00296652">
              <w:rPr>
                <w:spacing w:val="-2"/>
                <w:sz w:val="22"/>
                <w:szCs w:val="22"/>
              </w:rPr>
              <w:t>b</w:t>
            </w:r>
            <w:r w:rsidRPr="00296652">
              <w:rPr>
                <w:sz w:val="22"/>
                <w:szCs w:val="22"/>
              </w:rPr>
              <w:t>i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li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 xml:space="preserve">te </w:t>
            </w:r>
            <w:r w:rsidRPr="00296652">
              <w:rPr>
                <w:spacing w:val="-2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a</w:t>
            </w:r>
            <w:r w:rsidRPr="00296652">
              <w:rPr>
                <w:spacing w:val="-2"/>
                <w:sz w:val="22"/>
                <w:szCs w:val="22"/>
              </w:rPr>
              <w:t>t</w:t>
            </w:r>
            <w:r w:rsidRPr="00296652">
              <w:rPr>
                <w:sz w:val="22"/>
                <w:szCs w:val="22"/>
              </w:rPr>
              <w:t>ı</w:t>
            </w:r>
            <w:r w:rsidRPr="00296652">
              <w:rPr>
                <w:spacing w:val="-2"/>
                <w:sz w:val="22"/>
                <w:szCs w:val="22"/>
              </w:rPr>
              <w:t>l</w:t>
            </w:r>
            <w:r w:rsidRPr="00296652">
              <w:rPr>
                <w:sz w:val="22"/>
                <w:szCs w:val="22"/>
              </w:rPr>
              <w:t>ı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s</w:t>
            </w:r>
            <w:r w:rsidRPr="00296652">
              <w:rPr>
                <w:spacing w:val="-1"/>
                <w:sz w:val="22"/>
                <w:szCs w:val="22"/>
              </w:rPr>
              <w:t>ı</w:t>
            </w:r>
            <w:r w:rsidRPr="00296652">
              <w:rPr>
                <w:sz w:val="22"/>
                <w:szCs w:val="22"/>
              </w:rPr>
              <w:t>nı</w:t>
            </w:r>
            <w:r w:rsidRPr="00296652">
              <w:rPr>
                <w:spacing w:val="-2"/>
                <w:sz w:val="22"/>
                <w:szCs w:val="22"/>
              </w:rPr>
              <w:t>z</w:t>
            </w:r>
            <w:r w:rsidRPr="00296652">
              <w:rPr>
                <w:sz w:val="22"/>
                <w:szCs w:val="22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13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tabs>
                <w:tab w:val="left" w:pos="629"/>
                <w:tab w:val="left" w:pos="1550"/>
                <w:tab w:val="left" w:pos="2347"/>
                <w:tab w:val="left" w:pos="3047"/>
              </w:tabs>
              <w:kinsoku w:val="0"/>
              <w:overflowPunct w:val="0"/>
              <w:spacing w:before="5" w:line="241" w:lineRule="auto"/>
              <w:ind w:left="99" w:right="106"/>
              <w:rPr>
                <w:sz w:val="22"/>
                <w:szCs w:val="22"/>
              </w:rPr>
            </w:pPr>
            <w:r w:rsidRPr="00296652">
              <w:rPr>
                <w:spacing w:val="-2"/>
                <w:sz w:val="22"/>
                <w:szCs w:val="22"/>
              </w:rPr>
              <w:t>N</w:t>
            </w:r>
            <w:r w:rsidRPr="00296652">
              <w:rPr>
                <w:sz w:val="22"/>
                <w:szCs w:val="22"/>
              </w:rPr>
              <w:t>e</w:t>
            </w:r>
            <w:r w:rsidRPr="00296652">
              <w:rPr>
                <w:sz w:val="22"/>
                <w:szCs w:val="22"/>
              </w:rPr>
              <w:tab/>
              <w:t>s</w:t>
            </w:r>
            <w:r w:rsidRPr="00296652">
              <w:rPr>
                <w:spacing w:val="1"/>
                <w:sz w:val="22"/>
                <w:szCs w:val="22"/>
              </w:rPr>
              <w:t>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pacing w:val="-2"/>
                <w:sz w:val="22"/>
                <w:szCs w:val="22"/>
              </w:rPr>
              <w:t>l</w:t>
            </w:r>
            <w:r w:rsidRPr="00296652">
              <w:rPr>
                <w:sz w:val="22"/>
                <w:szCs w:val="22"/>
              </w:rPr>
              <w:t>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la</w:t>
            </w:r>
            <w:r w:rsidRPr="00296652">
              <w:rPr>
                <w:sz w:val="22"/>
                <w:szCs w:val="22"/>
              </w:rPr>
              <w:tab/>
            </w:r>
            <w:r w:rsidRPr="00296652">
              <w:rPr>
                <w:spacing w:val="-2"/>
                <w:sz w:val="22"/>
                <w:szCs w:val="22"/>
              </w:rPr>
              <w:t>t</w:t>
            </w:r>
            <w:r w:rsidRPr="00296652">
              <w:rPr>
                <w:sz w:val="22"/>
                <w:szCs w:val="22"/>
              </w:rPr>
              <w:t>eş</w:t>
            </w:r>
            <w:r w:rsidRPr="00296652">
              <w:rPr>
                <w:spacing w:val="-3"/>
                <w:sz w:val="22"/>
                <w:szCs w:val="22"/>
              </w:rPr>
              <w:t>v</w:t>
            </w:r>
            <w:r w:rsidRPr="00296652">
              <w:rPr>
                <w:sz w:val="22"/>
                <w:szCs w:val="22"/>
              </w:rPr>
              <w:t>ik</w:t>
            </w:r>
            <w:r w:rsidRPr="00296652">
              <w:rPr>
                <w:sz w:val="22"/>
                <w:szCs w:val="22"/>
              </w:rPr>
              <w:tab/>
              <w:t>e</w:t>
            </w:r>
            <w:r w:rsidRPr="00296652">
              <w:rPr>
                <w:spacing w:val="-2"/>
                <w:sz w:val="22"/>
                <w:szCs w:val="22"/>
              </w:rPr>
              <w:t>d</w:t>
            </w:r>
            <w:r w:rsidRPr="00296652">
              <w:rPr>
                <w:sz w:val="22"/>
                <w:szCs w:val="22"/>
              </w:rPr>
              <w:t>ici</w:t>
            </w:r>
            <w:r w:rsidRPr="00296652">
              <w:rPr>
                <w:sz w:val="22"/>
                <w:szCs w:val="22"/>
              </w:rPr>
              <w:tab/>
            </w:r>
            <w:r w:rsidRPr="00296652">
              <w:rPr>
                <w:spacing w:val="-2"/>
                <w:sz w:val="22"/>
                <w:szCs w:val="22"/>
              </w:rPr>
              <w:t>f</w:t>
            </w:r>
            <w:r w:rsidRPr="00296652">
              <w:rPr>
                <w:sz w:val="22"/>
                <w:szCs w:val="22"/>
              </w:rPr>
              <w:t>i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ir a</w:t>
            </w:r>
            <w:r w:rsidRPr="00296652">
              <w:rPr>
                <w:spacing w:val="1"/>
                <w:sz w:val="22"/>
                <w:szCs w:val="22"/>
              </w:rPr>
              <w:t>l</w:t>
            </w:r>
            <w:r w:rsidRPr="00296652">
              <w:rPr>
                <w:spacing w:val="-2"/>
                <w:sz w:val="22"/>
                <w:szCs w:val="22"/>
              </w:rPr>
              <w:t>ı</w:t>
            </w:r>
            <w:r w:rsidRPr="00296652">
              <w:rPr>
                <w:sz w:val="22"/>
                <w:szCs w:val="22"/>
              </w:rPr>
              <w:t>ş</w:t>
            </w:r>
            <w:r w:rsidRPr="00296652">
              <w:rPr>
                <w:spacing w:val="-2"/>
                <w:sz w:val="22"/>
                <w:szCs w:val="22"/>
              </w:rPr>
              <w:t>v</w:t>
            </w:r>
            <w:r w:rsidRPr="00296652">
              <w:rPr>
                <w:sz w:val="22"/>
                <w:szCs w:val="22"/>
              </w:rPr>
              <w:t>e</w:t>
            </w:r>
            <w:r w:rsidRPr="00296652">
              <w:rPr>
                <w:spacing w:val="1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i</w:t>
            </w:r>
            <w:r w:rsidRPr="00296652">
              <w:rPr>
                <w:spacing w:val="-2"/>
                <w:sz w:val="22"/>
                <w:szCs w:val="22"/>
              </w:rPr>
              <w:t>ş</w:t>
            </w:r>
            <w:r w:rsidRPr="00296652">
              <w:rPr>
                <w:sz w:val="22"/>
                <w:szCs w:val="22"/>
              </w:rPr>
              <w:t>in</w:t>
            </w:r>
            <w:r w:rsidRPr="00296652">
              <w:rPr>
                <w:spacing w:val="-3"/>
                <w:sz w:val="22"/>
                <w:szCs w:val="22"/>
              </w:rPr>
              <w:t>d</w:t>
            </w:r>
            <w:r w:rsidRPr="00296652">
              <w:rPr>
                <w:sz w:val="22"/>
                <w:szCs w:val="22"/>
              </w:rPr>
              <w:t>e b</w:t>
            </w:r>
            <w:r w:rsidRPr="00296652">
              <w:rPr>
                <w:spacing w:val="-2"/>
                <w:sz w:val="22"/>
                <w:szCs w:val="22"/>
              </w:rPr>
              <w:t>u</w:t>
            </w:r>
            <w:r w:rsidRPr="00296652">
              <w:rPr>
                <w:sz w:val="22"/>
                <w:szCs w:val="22"/>
              </w:rPr>
              <w:t>lun</w:t>
            </w:r>
            <w:r w:rsidRPr="00296652">
              <w:rPr>
                <w:spacing w:val="-3"/>
                <w:sz w:val="22"/>
                <w:szCs w:val="22"/>
              </w:rPr>
              <w:t>u</w:t>
            </w:r>
            <w:r w:rsidRPr="00296652">
              <w:rPr>
                <w:sz w:val="22"/>
                <w:szCs w:val="22"/>
              </w:rPr>
              <w:t>rsunu</w:t>
            </w:r>
            <w:r w:rsidRPr="00296652">
              <w:rPr>
                <w:spacing w:val="-4"/>
                <w:sz w:val="22"/>
                <w:szCs w:val="22"/>
              </w:rPr>
              <w:t>z</w:t>
            </w:r>
            <w:r w:rsidRPr="00296652">
              <w:rPr>
                <w:sz w:val="22"/>
                <w:szCs w:val="22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2" w:line="13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5" w:line="241" w:lineRule="auto"/>
              <w:ind w:left="99" w:right="106"/>
              <w:rPr>
                <w:sz w:val="22"/>
                <w:szCs w:val="22"/>
              </w:rPr>
            </w:pPr>
            <w:r w:rsidRPr="00296652">
              <w:rPr>
                <w:spacing w:val="-2"/>
                <w:sz w:val="22"/>
                <w:szCs w:val="22"/>
              </w:rPr>
              <w:t>N</w:t>
            </w:r>
            <w:r w:rsidRPr="00296652">
              <w:rPr>
                <w:sz w:val="22"/>
                <w:szCs w:val="22"/>
              </w:rPr>
              <w:t>e s</w:t>
            </w:r>
            <w:r w:rsidRPr="00296652">
              <w:rPr>
                <w:spacing w:val="1"/>
                <w:sz w:val="22"/>
                <w:szCs w:val="22"/>
              </w:rPr>
              <w:t>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lı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la</w:t>
            </w:r>
            <w:r w:rsidRPr="00296652">
              <w:rPr>
                <w:spacing w:val="17"/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b</w:t>
            </w:r>
            <w:r w:rsidRPr="00296652">
              <w:rPr>
                <w:spacing w:val="-2"/>
                <w:sz w:val="22"/>
                <w:szCs w:val="22"/>
              </w:rPr>
              <w:t>i</w:t>
            </w:r>
            <w:r w:rsidRPr="00296652">
              <w:rPr>
                <w:sz w:val="22"/>
                <w:szCs w:val="22"/>
              </w:rPr>
              <w:t>r iş</w:t>
            </w:r>
            <w:r w:rsidRPr="00296652">
              <w:rPr>
                <w:spacing w:val="17"/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ü</w:t>
            </w:r>
            <w:r w:rsidRPr="00296652">
              <w:rPr>
                <w:spacing w:val="-2"/>
                <w:sz w:val="22"/>
                <w:szCs w:val="22"/>
              </w:rPr>
              <w:t>z</w:t>
            </w:r>
            <w:r w:rsidRPr="00296652">
              <w:rPr>
                <w:sz w:val="22"/>
                <w:szCs w:val="22"/>
              </w:rPr>
              <w:t>e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i</w:t>
            </w:r>
            <w:r w:rsidRPr="00296652">
              <w:rPr>
                <w:spacing w:val="-3"/>
                <w:sz w:val="22"/>
                <w:szCs w:val="22"/>
              </w:rPr>
              <w:t>n</w:t>
            </w:r>
            <w:r w:rsidRPr="00296652">
              <w:rPr>
                <w:sz w:val="22"/>
                <w:szCs w:val="22"/>
              </w:rPr>
              <w:t>de</w:t>
            </w:r>
            <w:r w:rsidRPr="00296652">
              <w:rPr>
                <w:spacing w:val="17"/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bi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li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pacing w:val="-2"/>
                <w:sz w:val="22"/>
                <w:szCs w:val="22"/>
              </w:rPr>
              <w:t>t</w:t>
            </w:r>
            <w:r w:rsidRPr="00296652">
              <w:rPr>
                <w:sz w:val="22"/>
                <w:szCs w:val="22"/>
              </w:rPr>
              <w:t>e ça</w:t>
            </w:r>
            <w:r w:rsidRPr="00296652">
              <w:rPr>
                <w:spacing w:val="-2"/>
                <w:sz w:val="22"/>
                <w:szCs w:val="22"/>
              </w:rPr>
              <w:t>l</w:t>
            </w:r>
            <w:r w:rsidRPr="00296652">
              <w:rPr>
                <w:sz w:val="22"/>
                <w:szCs w:val="22"/>
              </w:rPr>
              <w:t>ı</w:t>
            </w:r>
            <w:r w:rsidRPr="00296652">
              <w:rPr>
                <w:spacing w:val="-2"/>
                <w:sz w:val="22"/>
                <w:szCs w:val="22"/>
              </w:rPr>
              <w:t>ş</w:t>
            </w:r>
            <w:r w:rsidRPr="00296652">
              <w:rPr>
                <w:sz w:val="22"/>
                <w:szCs w:val="22"/>
              </w:rPr>
              <w:t>ır</w:t>
            </w:r>
            <w:r w:rsidRPr="00296652">
              <w:rPr>
                <w:spacing w:val="-2"/>
                <w:sz w:val="22"/>
                <w:szCs w:val="22"/>
              </w:rPr>
              <w:t>s</w:t>
            </w:r>
            <w:r w:rsidRPr="00296652">
              <w:rPr>
                <w:sz w:val="22"/>
                <w:szCs w:val="22"/>
              </w:rPr>
              <w:t>ı</w:t>
            </w:r>
            <w:r w:rsidRPr="00296652">
              <w:rPr>
                <w:spacing w:val="-3"/>
                <w:sz w:val="22"/>
                <w:szCs w:val="22"/>
              </w:rPr>
              <w:t>n</w:t>
            </w:r>
            <w:r w:rsidRPr="00296652">
              <w:rPr>
                <w:sz w:val="22"/>
                <w:szCs w:val="22"/>
              </w:rPr>
              <w:t>ı</w:t>
            </w:r>
            <w:r w:rsidRPr="00296652">
              <w:rPr>
                <w:spacing w:val="-2"/>
                <w:sz w:val="22"/>
                <w:szCs w:val="22"/>
              </w:rPr>
              <w:t>z</w:t>
            </w:r>
            <w:r w:rsidRPr="00296652">
              <w:rPr>
                <w:sz w:val="22"/>
                <w:szCs w:val="22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</w:tr>
      <w:tr w:rsidR="00606F6B" w:rsidRPr="00296652" w:rsidTr="002C0080">
        <w:trPr>
          <w:trHeight w:hRule="exact"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kinsoku w:val="0"/>
              <w:overflowPunct w:val="0"/>
              <w:spacing w:before="8" w:line="170" w:lineRule="exact"/>
              <w:rPr>
                <w:sz w:val="22"/>
                <w:szCs w:val="22"/>
              </w:rPr>
            </w:pPr>
          </w:p>
          <w:p w:rsidR="00606F6B" w:rsidRPr="00296652" w:rsidRDefault="00606F6B" w:rsidP="002C0080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96652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pStyle w:val="TableParagraph"/>
              <w:tabs>
                <w:tab w:val="left" w:pos="646"/>
                <w:tab w:val="left" w:pos="1586"/>
                <w:tab w:val="left" w:pos="2121"/>
                <w:tab w:val="left" w:pos="2764"/>
              </w:tabs>
              <w:kinsoku w:val="0"/>
              <w:overflowPunct w:val="0"/>
              <w:spacing w:before="54" w:line="252" w:lineRule="exact"/>
              <w:ind w:left="99" w:right="106"/>
              <w:rPr>
                <w:sz w:val="22"/>
                <w:szCs w:val="22"/>
              </w:rPr>
            </w:pPr>
            <w:r w:rsidRPr="00296652">
              <w:rPr>
                <w:spacing w:val="-2"/>
                <w:sz w:val="22"/>
                <w:szCs w:val="22"/>
              </w:rPr>
              <w:t>N</w:t>
            </w:r>
            <w:r w:rsidRPr="00296652">
              <w:rPr>
                <w:sz w:val="22"/>
                <w:szCs w:val="22"/>
              </w:rPr>
              <w:t>e</w:t>
            </w:r>
            <w:r w:rsidR="00AC39BD" w:rsidRPr="00296652">
              <w:rPr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s</w:t>
            </w:r>
            <w:r w:rsidRPr="00296652">
              <w:rPr>
                <w:spacing w:val="1"/>
                <w:sz w:val="22"/>
                <w:szCs w:val="22"/>
              </w:rPr>
              <w:t>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lı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la</w:t>
            </w:r>
            <w:r w:rsidR="00AC39BD" w:rsidRPr="00296652">
              <w:rPr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b</w:t>
            </w:r>
            <w:r w:rsidRPr="00296652">
              <w:rPr>
                <w:spacing w:val="-2"/>
                <w:sz w:val="22"/>
                <w:szCs w:val="22"/>
              </w:rPr>
              <w:t>i</w:t>
            </w:r>
            <w:r w:rsidRPr="00296652">
              <w:rPr>
                <w:sz w:val="22"/>
                <w:szCs w:val="22"/>
              </w:rPr>
              <w:t>r</w:t>
            </w:r>
            <w:r w:rsidR="00AC39BD" w:rsidRPr="00296652">
              <w:rPr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şe</w:t>
            </w:r>
            <w:r w:rsidRPr="00296652">
              <w:rPr>
                <w:spacing w:val="-3"/>
                <w:sz w:val="22"/>
                <w:szCs w:val="22"/>
              </w:rPr>
              <w:t>y</w:t>
            </w:r>
            <w:r w:rsidRPr="00296652">
              <w:rPr>
                <w:sz w:val="22"/>
                <w:szCs w:val="22"/>
              </w:rPr>
              <w:t>i</w:t>
            </w:r>
            <w:r w:rsidR="00AC39BD" w:rsidRPr="00296652">
              <w:rPr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sa</w:t>
            </w:r>
            <w:r w:rsidRPr="00296652">
              <w:rPr>
                <w:spacing w:val="-3"/>
                <w:sz w:val="22"/>
                <w:szCs w:val="22"/>
              </w:rPr>
              <w:t>k</w:t>
            </w:r>
            <w:r w:rsidRPr="00296652">
              <w:rPr>
                <w:sz w:val="22"/>
                <w:szCs w:val="22"/>
              </w:rPr>
              <w:t>ince</w:t>
            </w:r>
            <w:r w:rsidR="00AC39BD" w:rsidRPr="00296652">
              <w:rPr>
                <w:sz w:val="22"/>
                <w:szCs w:val="22"/>
              </w:rPr>
              <w:t xml:space="preserve"> </w:t>
            </w:r>
            <w:r w:rsidRPr="00296652">
              <w:rPr>
                <w:sz w:val="22"/>
                <w:szCs w:val="22"/>
              </w:rPr>
              <w:t>ta</w:t>
            </w:r>
            <w:r w:rsidRPr="00296652">
              <w:rPr>
                <w:spacing w:val="-2"/>
                <w:sz w:val="22"/>
                <w:szCs w:val="22"/>
              </w:rPr>
              <w:t>r</w:t>
            </w:r>
            <w:r w:rsidRPr="00296652">
              <w:rPr>
                <w:sz w:val="22"/>
                <w:szCs w:val="22"/>
              </w:rPr>
              <w:t>t</w:t>
            </w:r>
            <w:r w:rsidRPr="00296652">
              <w:rPr>
                <w:spacing w:val="-2"/>
                <w:sz w:val="22"/>
                <w:szCs w:val="22"/>
              </w:rPr>
              <w:t>ı</w:t>
            </w:r>
            <w:r w:rsidRPr="00296652">
              <w:rPr>
                <w:sz w:val="22"/>
                <w:szCs w:val="22"/>
              </w:rPr>
              <w:t>ş</w:t>
            </w:r>
            <w:r w:rsidRPr="00296652">
              <w:rPr>
                <w:spacing w:val="-1"/>
                <w:sz w:val="22"/>
                <w:szCs w:val="22"/>
              </w:rPr>
              <w:t>ı</w:t>
            </w:r>
            <w:r w:rsidRPr="00296652">
              <w:rPr>
                <w:sz w:val="22"/>
                <w:szCs w:val="22"/>
              </w:rPr>
              <w:t>r</w:t>
            </w:r>
            <w:r w:rsidRPr="00296652">
              <w:rPr>
                <w:spacing w:val="-2"/>
                <w:sz w:val="22"/>
                <w:szCs w:val="22"/>
              </w:rPr>
              <w:t>s</w:t>
            </w:r>
            <w:r w:rsidRPr="00296652">
              <w:rPr>
                <w:sz w:val="22"/>
                <w:szCs w:val="22"/>
              </w:rPr>
              <w:t>ını</w:t>
            </w:r>
            <w:r w:rsidRPr="00296652">
              <w:rPr>
                <w:spacing w:val="-2"/>
                <w:sz w:val="22"/>
                <w:szCs w:val="22"/>
              </w:rPr>
              <w:t>z</w:t>
            </w:r>
            <w:r w:rsidRPr="00296652">
              <w:rPr>
                <w:sz w:val="22"/>
                <w:szCs w:val="22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6B" w:rsidRPr="00296652" w:rsidRDefault="00606F6B" w:rsidP="002C0080">
            <w:pPr>
              <w:rPr>
                <w:sz w:val="22"/>
                <w:szCs w:val="22"/>
              </w:rPr>
            </w:pPr>
          </w:p>
        </w:tc>
      </w:tr>
    </w:tbl>
    <w:p w:rsidR="00606F6B" w:rsidRPr="00296652" w:rsidRDefault="00606F6B" w:rsidP="00606F6B">
      <w:pPr>
        <w:spacing w:line="360" w:lineRule="auto"/>
        <w:jc w:val="both"/>
      </w:pPr>
    </w:p>
    <w:p w:rsidR="00AE443A" w:rsidRPr="00296652" w:rsidRDefault="00AE443A" w:rsidP="0028352A"/>
    <w:p w:rsidR="00AE443A" w:rsidRPr="00296652" w:rsidRDefault="00AE443A" w:rsidP="0028352A"/>
    <w:p w:rsidR="006318DA" w:rsidRPr="00296652" w:rsidRDefault="006318DA" w:rsidP="00296652">
      <w:pPr>
        <w:spacing w:line="276" w:lineRule="auto"/>
        <w:jc w:val="both"/>
      </w:pPr>
      <w:r w:rsidRPr="00296652">
        <w:rPr>
          <w:b/>
          <w:bCs/>
        </w:rPr>
        <w:lastRenderedPageBreak/>
        <w:t>Yenilenmiş Çift Uyum Ölçeği (YÇUÖ):</w:t>
      </w:r>
      <w:r w:rsidRPr="00296652">
        <w:t xml:space="preserve"> </w:t>
      </w:r>
      <w:r w:rsidRPr="00296652">
        <w:t xml:space="preserve">Yenilenmiş Çift Uyum Ölçeği (YÇUÖ), </w:t>
      </w:r>
      <w:proofErr w:type="spellStart"/>
      <w:r w:rsidRPr="00296652">
        <w:t>Spanier</w:t>
      </w:r>
      <w:proofErr w:type="spellEnd"/>
      <w:r w:rsidRPr="00296652">
        <w:t xml:space="preserve"> (1976) tarafından geliştirilen 32 maddeden oluşan Çift Uyum </w:t>
      </w:r>
      <w:proofErr w:type="spellStart"/>
      <w:r w:rsidRPr="00296652">
        <w:t>Ölçeği’nin</w:t>
      </w:r>
      <w:proofErr w:type="spellEnd"/>
      <w:r w:rsidRPr="00296652">
        <w:t xml:space="preserve"> </w:t>
      </w:r>
      <w:proofErr w:type="spellStart"/>
      <w:r w:rsidRPr="00296652">
        <w:t>Busby</w:t>
      </w:r>
      <w:proofErr w:type="spellEnd"/>
      <w:r w:rsidRPr="00296652">
        <w:t xml:space="preserve"> ve ark. (1995) tarafından yeniden düzenlenerek 14 maddeye indirgenmiş son halidir. </w:t>
      </w:r>
    </w:p>
    <w:p w:rsidR="006318DA" w:rsidRPr="00296652" w:rsidRDefault="006318DA" w:rsidP="00296652">
      <w:pPr>
        <w:spacing w:line="276" w:lineRule="auto"/>
        <w:jc w:val="both"/>
      </w:pPr>
    </w:p>
    <w:p w:rsidR="006318DA" w:rsidRPr="00296652" w:rsidRDefault="006318DA" w:rsidP="00296652">
      <w:pPr>
        <w:spacing w:line="276" w:lineRule="auto"/>
        <w:jc w:val="both"/>
        <w:rPr>
          <w:spacing w:val="1"/>
        </w:rPr>
      </w:pPr>
      <w:r w:rsidRPr="00296652">
        <w:t xml:space="preserve">YÇUÖ, Gündoğdu (2007) tarafından </w:t>
      </w:r>
      <w:proofErr w:type="spellStart"/>
      <w:r w:rsidRPr="00296652">
        <w:t>Türkçe’ye</w:t>
      </w:r>
      <w:proofErr w:type="spellEnd"/>
      <w:r w:rsidRPr="00296652">
        <w:t xml:space="preserve"> çevrilerek yüksek lisans tezinde kullanılmıştır.</w:t>
      </w:r>
      <w:r w:rsidRPr="00296652">
        <w:t xml:space="preserve"> Gündoğdu (2007) yaptığı çalışmada ölçeğin </w:t>
      </w:r>
      <w:proofErr w:type="spellStart"/>
      <w:r w:rsidRPr="00296652">
        <w:t>psikometrik</w:t>
      </w:r>
      <w:proofErr w:type="spellEnd"/>
      <w:r w:rsidRPr="00296652">
        <w:t xml:space="preserve"> değerlerini hesaplamadığı ve ölçeğin maddeleri ile alt ölçeklerinin Türk kültürüne uyarlılığını analiz etmediğinden</w:t>
      </w:r>
      <w:r w:rsidR="00296652">
        <w:t>,</w:t>
      </w:r>
      <w:r w:rsidRPr="00296652">
        <w:t xml:space="preserve"> </w:t>
      </w:r>
      <w:bookmarkStart w:id="0" w:name="_GoBack"/>
      <w:bookmarkEnd w:id="0"/>
      <w:r w:rsidRPr="00296652">
        <w:t>Bayraktaroğlu ve Çakıcı (2017) yaptıkları çalışma</w:t>
      </w:r>
      <w:r w:rsidRPr="00296652">
        <w:t xml:space="preserve"> ile</w:t>
      </w:r>
      <w:r w:rsidRPr="00296652">
        <w:t xml:space="preserve"> ölçeğin </w:t>
      </w:r>
      <w:proofErr w:type="spellStart"/>
      <w:r w:rsidRPr="00296652">
        <w:t>psikometrik</w:t>
      </w:r>
      <w:proofErr w:type="spellEnd"/>
      <w:r w:rsidRPr="00296652">
        <w:t xml:space="preserve"> değerlerini hesaplayarak ölçeği Türk kültürüne uyarlamışlardır.</w:t>
      </w:r>
      <w:r w:rsidRPr="00296652">
        <w:t xml:space="preserve"> </w:t>
      </w:r>
      <w:r w:rsidR="0083053C" w:rsidRPr="00296652">
        <w:t xml:space="preserve">Çalışma sonunda ölçekteki maddeler aynen kalsa da alt ölçeklerde toplanan maddelerde değişiklik olmuştur. </w:t>
      </w:r>
      <w:proofErr w:type="spellStart"/>
      <w:r w:rsidR="00CB4588" w:rsidRPr="00296652">
        <w:t>Busby</w:t>
      </w:r>
      <w:proofErr w:type="spellEnd"/>
      <w:r w:rsidR="00CB4588" w:rsidRPr="00296652">
        <w:t xml:space="preserve"> ve ark. (1995)</w:t>
      </w:r>
      <w:r w:rsidR="00296652" w:rsidRPr="00296652">
        <w:t>’</w:t>
      </w:r>
      <w:proofErr w:type="spellStart"/>
      <w:r w:rsidR="00296652" w:rsidRPr="00296652">
        <w:t>nın</w:t>
      </w:r>
      <w:proofErr w:type="spellEnd"/>
      <w:r w:rsidR="00CB4588" w:rsidRPr="00296652">
        <w:t xml:space="preserve"> </w:t>
      </w:r>
      <w:r w:rsidR="00576C11" w:rsidRPr="00296652">
        <w:t>faktör analiz sonuçların</w:t>
      </w:r>
      <w:r w:rsidR="00296652" w:rsidRPr="00296652">
        <w:t>da</w:t>
      </w:r>
      <w:r w:rsidR="00576C11" w:rsidRPr="00296652">
        <w:rPr>
          <w:spacing w:val="32"/>
        </w:rPr>
        <w:t xml:space="preserve"> </w:t>
      </w:r>
      <w:r w:rsidR="00576C11" w:rsidRPr="00296652">
        <w:t>1.</w:t>
      </w:r>
      <w:r w:rsidR="00584805" w:rsidRPr="00296652">
        <w:t>,</w:t>
      </w:r>
      <w:r w:rsidR="00576C11" w:rsidRPr="00296652">
        <w:rPr>
          <w:spacing w:val="31"/>
        </w:rPr>
        <w:t xml:space="preserve"> </w:t>
      </w:r>
      <w:r w:rsidR="00576C11" w:rsidRPr="00296652">
        <w:t>2.</w:t>
      </w:r>
      <w:r w:rsidR="00584805" w:rsidRPr="00296652">
        <w:t>,</w:t>
      </w:r>
      <w:r w:rsidR="00576C11" w:rsidRPr="00296652">
        <w:rPr>
          <w:spacing w:val="33"/>
        </w:rPr>
        <w:t xml:space="preserve"> </w:t>
      </w:r>
      <w:r w:rsidR="00576C11" w:rsidRPr="00296652">
        <w:t>3.</w:t>
      </w:r>
      <w:r w:rsidR="00584805" w:rsidRPr="00296652">
        <w:t>,</w:t>
      </w:r>
      <w:r w:rsidR="00576C11" w:rsidRPr="00296652">
        <w:rPr>
          <w:spacing w:val="32"/>
        </w:rPr>
        <w:t xml:space="preserve"> </w:t>
      </w:r>
      <w:r w:rsidR="00576C11" w:rsidRPr="00296652">
        <w:t>4.</w:t>
      </w:r>
      <w:r w:rsidR="00584805" w:rsidRPr="00296652">
        <w:t>,</w:t>
      </w:r>
      <w:r w:rsidR="00576C11" w:rsidRPr="00296652">
        <w:rPr>
          <w:spacing w:val="31"/>
        </w:rPr>
        <w:t xml:space="preserve"> </w:t>
      </w:r>
      <w:r w:rsidR="00576C11" w:rsidRPr="00296652">
        <w:t>5.</w:t>
      </w:r>
      <w:r w:rsidR="00576C11" w:rsidRPr="00296652">
        <w:rPr>
          <w:spacing w:val="33"/>
        </w:rPr>
        <w:t xml:space="preserve"> </w:t>
      </w:r>
      <w:r w:rsidR="00576C11" w:rsidRPr="00296652">
        <w:t>ve</w:t>
      </w:r>
      <w:r w:rsidR="00576C11" w:rsidRPr="00296652">
        <w:rPr>
          <w:spacing w:val="30"/>
        </w:rPr>
        <w:t xml:space="preserve"> </w:t>
      </w:r>
      <w:r w:rsidR="00576C11" w:rsidRPr="00296652">
        <w:t>6.</w:t>
      </w:r>
      <w:r w:rsidR="00576C11" w:rsidRPr="00296652">
        <w:rPr>
          <w:spacing w:val="33"/>
        </w:rPr>
        <w:t xml:space="preserve"> </w:t>
      </w:r>
      <w:r w:rsidR="00576C11" w:rsidRPr="00296652">
        <w:t>madd</w:t>
      </w:r>
      <w:r w:rsidR="00576C11" w:rsidRPr="00296652">
        <w:rPr>
          <w:spacing w:val="-2"/>
        </w:rPr>
        <w:t>e</w:t>
      </w:r>
      <w:r w:rsidR="00576C11" w:rsidRPr="00296652">
        <w:t>l</w:t>
      </w:r>
      <w:r w:rsidR="00576C11" w:rsidRPr="00296652">
        <w:rPr>
          <w:spacing w:val="1"/>
        </w:rPr>
        <w:t>e</w:t>
      </w:r>
      <w:r w:rsidR="00576C11" w:rsidRPr="00296652">
        <w:t>r</w:t>
      </w:r>
      <w:r w:rsidR="00576C11" w:rsidRPr="00296652">
        <w:rPr>
          <w:spacing w:val="30"/>
        </w:rPr>
        <w:t xml:space="preserve"> </w:t>
      </w:r>
      <w:r w:rsidR="00576C11" w:rsidRPr="00296652">
        <w:t xml:space="preserve">doyum </w:t>
      </w:r>
      <w:r w:rsidR="00576C11" w:rsidRPr="00296652">
        <w:rPr>
          <w:spacing w:val="1"/>
        </w:rPr>
        <w:t>f</w:t>
      </w:r>
      <w:r w:rsidR="00576C11" w:rsidRPr="00296652">
        <w:rPr>
          <w:spacing w:val="-1"/>
        </w:rPr>
        <w:t>a</w:t>
      </w:r>
      <w:r w:rsidR="00576C11" w:rsidRPr="00296652">
        <w:t>k</w:t>
      </w:r>
      <w:r w:rsidR="00576C11" w:rsidRPr="00296652">
        <w:rPr>
          <w:spacing w:val="2"/>
        </w:rPr>
        <w:t>t</w:t>
      </w:r>
      <w:r w:rsidR="00576C11" w:rsidRPr="00296652">
        <w:t>ö</w:t>
      </w:r>
      <w:r w:rsidR="00576C11" w:rsidRPr="00296652">
        <w:rPr>
          <w:spacing w:val="-1"/>
        </w:rPr>
        <w:t>rüne</w:t>
      </w:r>
      <w:r w:rsidR="00576C11" w:rsidRPr="00296652">
        <w:t>,</w:t>
      </w:r>
      <w:r w:rsidR="00576C11" w:rsidRPr="00296652">
        <w:rPr>
          <w:spacing w:val="31"/>
        </w:rPr>
        <w:t xml:space="preserve"> </w:t>
      </w:r>
      <w:r w:rsidR="00576C11" w:rsidRPr="00296652">
        <w:t>7.</w:t>
      </w:r>
      <w:r w:rsidR="00584805" w:rsidRPr="00296652">
        <w:t>,</w:t>
      </w:r>
      <w:r w:rsidR="00576C11" w:rsidRPr="00296652">
        <w:rPr>
          <w:spacing w:val="33"/>
        </w:rPr>
        <w:t xml:space="preserve"> </w:t>
      </w:r>
      <w:r w:rsidR="00576C11" w:rsidRPr="00296652">
        <w:t>8.</w:t>
      </w:r>
      <w:r w:rsidR="00584805" w:rsidRPr="00296652">
        <w:t>,</w:t>
      </w:r>
      <w:r w:rsidR="00576C11" w:rsidRPr="00296652">
        <w:rPr>
          <w:spacing w:val="31"/>
        </w:rPr>
        <w:t xml:space="preserve"> </w:t>
      </w:r>
      <w:r w:rsidR="00576C11" w:rsidRPr="00296652">
        <w:t>9.</w:t>
      </w:r>
      <w:r w:rsidR="00584805" w:rsidRPr="00296652">
        <w:t>,</w:t>
      </w:r>
      <w:r w:rsidR="00576C11" w:rsidRPr="00296652">
        <w:rPr>
          <w:spacing w:val="31"/>
        </w:rPr>
        <w:t xml:space="preserve"> </w:t>
      </w:r>
      <w:r w:rsidR="00576C11" w:rsidRPr="00296652">
        <w:t>10. madd</w:t>
      </w:r>
      <w:r w:rsidR="00576C11" w:rsidRPr="00296652">
        <w:rPr>
          <w:spacing w:val="-2"/>
        </w:rPr>
        <w:t>e</w:t>
      </w:r>
      <w:r w:rsidR="00576C11" w:rsidRPr="00296652">
        <w:t xml:space="preserve">ler uzlaşım </w:t>
      </w:r>
      <w:r w:rsidR="00576C11" w:rsidRPr="00296652">
        <w:rPr>
          <w:spacing w:val="1"/>
        </w:rPr>
        <w:t>f</w:t>
      </w:r>
      <w:r w:rsidR="00576C11" w:rsidRPr="00296652">
        <w:rPr>
          <w:spacing w:val="-1"/>
        </w:rPr>
        <w:t>a</w:t>
      </w:r>
      <w:r w:rsidR="00576C11" w:rsidRPr="00296652">
        <w:t xml:space="preserve">ktörüne </w:t>
      </w:r>
      <w:r w:rsidR="00576C11" w:rsidRPr="00296652">
        <w:rPr>
          <w:spacing w:val="2"/>
        </w:rPr>
        <w:t>v</w:t>
      </w:r>
      <w:r w:rsidR="00576C11" w:rsidRPr="00296652">
        <w:t>e</w:t>
      </w:r>
      <w:r w:rsidR="00576C11" w:rsidRPr="00296652">
        <w:rPr>
          <w:spacing w:val="1"/>
        </w:rPr>
        <w:t xml:space="preserve"> </w:t>
      </w:r>
      <w:r w:rsidR="00576C11" w:rsidRPr="00296652">
        <w:t>11.</w:t>
      </w:r>
      <w:r w:rsidR="00576C11" w:rsidRPr="00296652">
        <w:rPr>
          <w:spacing w:val="2"/>
        </w:rPr>
        <w:t xml:space="preserve"> </w:t>
      </w:r>
      <w:r w:rsidR="00576C11" w:rsidRPr="00296652">
        <w:t>12.</w:t>
      </w:r>
      <w:r w:rsidR="00576C11" w:rsidRPr="00296652">
        <w:rPr>
          <w:spacing w:val="2"/>
        </w:rPr>
        <w:t xml:space="preserve"> </w:t>
      </w:r>
      <w:r w:rsidR="00576C11" w:rsidRPr="00296652">
        <w:t>13.</w:t>
      </w:r>
      <w:r w:rsidR="00576C11" w:rsidRPr="00296652">
        <w:rPr>
          <w:spacing w:val="2"/>
        </w:rPr>
        <w:t xml:space="preserve"> </w:t>
      </w:r>
      <w:r w:rsidR="00576C11" w:rsidRPr="00296652">
        <w:t>14.</w:t>
      </w:r>
      <w:r w:rsidR="00576C11" w:rsidRPr="00296652">
        <w:rPr>
          <w:spacing w:val="2"/>
        </w:rPr>
        <w:t xml:space="preserve"> </w:t>
      </w:r>
      <w:r w:rsidR="00576C11" w:rsidRPr="00296652">
        <w:t>madd</w:t>
      </w:r>
      <w:r w:rsidR="00576C11" w:rsidRPr="00296652">
        <w:rPr>
          <w:spacing w:val="-2"/>
        </w:rPr>
        <w:t>e</w:t>
      </w:r>
      <w:r w:rsidR="00576C11" w:rsidRPr="00296652">
        <w:t>l</w:t>
      </w:r>
      <w:r w:rsidR="00576C11" w:rsidRPr="00296652">
        <w:rPr>
          <w:spacing w:val="1"/>
        </w:rPr>
        <w:t>e</w:t>
      </w:r>
      <w:r w:rsidR="00576C11" w:rsidRPr="00296652">
        <w:t>r</w:t>
      </w:r>
      <w:r w:rsidR="00576C11" w:rsidRPr="00296652">
        <w:rPr>
          <w:spacing w:val="1"/>
        </w:rPr>
        <w:t xml:space="preserve"> </w:t>
      </w:r>
      <w:r w:rsidR="00576C11" w:rsidRPr="00296652">
        <w:t>ise</w:t>
      </w:r>
      <w:r w:rsidR="00576C11" w:rsidRPr="00296652">
        <w:rPr>
          <w:spacing w:val="1"/>
        </w:rPr>
        <w:t xml:space="preserve"> görüş birliği </w:t>
      </w:r>
      <w:r w:rsidR="00576C11" w:rsidRPr="00296652">
        <w:t>f</w:t>
      </w:r>
      <w:r w:rsidR="00576C11" w:rsidRPr="00296652">
        <w:rPr>
          <w:spacing w:val="-2"/>
        </w:rPr>
        <w:t>a</w:t>
      </w:r>
      <w:r w:rsidR="00576C11" w:rsidRPr="00296652">
        <w:t>ktö</w:t>
      </w:r>
      <w:r w:rsidR="00576C11" w:rsidRPr="00296652">
        <w:rPr>
          <w:spacing w:val="1"/>
        </w:rPr>
        <w:t xml:space="preserve">rüne </w:t>
      </w:r>
      <w:r w:rsidR="00576C11" w:rsidRPr="00296652">
        <w:rPr>
          <w:spacing w:val="-1"/>
        </w:rPr>
        <w:t>a</w:t>
      </w:r>
      <w:r w:rsidR="00576C11" w:rsidRPr="00296652">
        <w:t>it olduğu belirlen</w:t>
      </w:r>
      <w:r w:rsidR="00576C11" w:rsidRPr="00296652">
        <w:t xml:space="preserve">irken, Bayraktaroğlu ve Çakıcı (2017) </w:t>
      </w:r>
      <w:r w:rsidR="00584805" w:rsidRPr="00296652">
        <w:t xml:space="preserve">faktör analizi sonucunda doyum faktörü için 7., 9., 11., 12., 13., uzlaşım faktörü için </w:t>
      </w:r>
      <w:r w:rsidR="00584805" w:rsidRPr="00296652">
        <w:t>1</w:t>
      </w:r>
      <w:r w:rsidR="00584805" w:rsidRPr="00296652">
        <w:t>.</w:t>
      </w:r>
      <w:r w:rsidR="00584805" w:rsidRPr="00296652">
        <w:t>, 2</w:t>
      </w:r>
      <w:r w:rsidR="00584805" w:rsidRPr="00296652">
        <w:t>.</w:t>
      </w:r>
      <w:r w:rsidR="00584805" w:rsidRPr="00296652">
        <w:t>, 3</w:t>
      </w:r>
      <w:r w:rsidR="00584805" w:rsidRPr="00296652">
        <w:t xml:space="preserve">., 4., 5., 6., </w:t>
      </w:r>
      <w:r w:rsidR="00584805" w:rsidRPr="00296652">
        <w:rPr>
          <w:spacing w:val="1"/>
        </w:rPr>
        <w:t xml:space="preserve">görüş birliği faktörü için 8., 10., 14. maddeler olduğunu bulmuşlardır. </w:t>
      </w:r>
    </w:p>
    <w:p w:rsidR="00296652" w:rsidRPr="00296652" w:rsidRDefault="00296652" w:rsidP="00296652">
      <w:pPr>
        <w:spacing w:line="276" w:lineRule="auto"/>
        <w:jc w:val="both"/>
      </w:pPr>
    </w:p>
    <w:p w:rsidR="00296652" w:rsidRPr="00296652" w:rsidRDefault="006318DA" w:rsidP="00296652">
      <w:pPr>
        <w:spacing w:line="276" w:lineRule="auto"/>
        <w:jc w:val="both"/>
      </w:pPr>
      <w:r w:rsidRPr="00296652">
        <w:t xml:space="preserve">Ölçek, evlilik ya da benzer ikili ilişkilerde, evli ya da birlikte yaşayan çiftlerin ilişki kalitesini değerlendirmek amacıyla geliştirilmiştir. </w:t>
      </w:r>
      <w:r w:rsidR="00296652" w:rsidRPr="00296652">
        <w:rPr>
          <w:spacing w:val="1"/>
        </w:rPr>
        <w:t xml:space="preserve">Ölçeğin </w:t>
      </w:r>
      <w:r w:rsidR="00296652" w:rsidRPr="00296652">
        <w:t>7.</w:t>
      </w:r>
      <w:r w:rsidR="00296652" w:rsidRPr="00296652">
        <w:rPr>
          <w:spacing w:val="2"/>
        </w:rPr>
        <w:t xml:space="preserve"> </w:t>
      </w:r>
      <w:r w:rsidR="00296652" w:rsidRPr="00296652">
        <w:t>8.</w:t>
      </w:r>
      <w:r w:rsidR="00296652" w:rsidRPr="00296652">
        <w:rPr>
          <w:spacing w:val="2"/>
        </w:rPr>
        <w:t xml:space="preserve"> </w:t>
      </w:r>
      <w:r w:rsidR="00296652" w:rsidRPr="00296652">
        <w:t>9.</w:t>
      </w:r>
      <w:r w:rsidR="00296652" w:rsidRPr="00296652">
        <w:rPr>
          <w:spacing w:val="2"/>
        </w:rPr>
        <w:t xml:space="preserve"> </w:t>
      </w:r>
      <w:r w:rsidR="00296652" w:rsidRPr="00296652">
        <w:t>10. madd</w:t>
      </w:r>
      <w:r w:rsidR="00296652" w:rsidRPr="00296652">
        <w:rPr>
          <w:spacing w:val="-2"/>
        </w:rPr>
        <w:t>e</w:t>
      </w:r>
      <w:r w:rsidR="00296652" w:rsidRPr="00296652">
        <w:t>leri</w:t>
      </w:r>
      <w:r w:rsidR="00296652" w:rsidRPr="00296652">
        <w:rPr>
          <w:spacing w:val="43"/>
        </w:rPr>
        <w:t xml:space="preserve"> </w:t>
      </w:r>
      <w:r w:rsidR="00296652" w:rsidRPr="00296652">
        <w:t>t</w:t>
      </w:r>
      <w:r w:rsidR="00296652" w:rsidRPr="00296652">
        <w:rPr>
          <w:spacing w:val="1"/>
        </w:rPr>
        <w:t>e</w:t>
      </w:r>
      <w:r w:rsidR="00296652" w:rsidRPr="00296652">
        <w:t>rs</w:t>
      </w:r>
      <w:r w:rsidR="00296652" w:rsidRPr="00296652">
        <w:rPr>
          <w:spacing w:val="44"/>
        </w:rPr>
        <w:t xml:space="preserve"> </w:t>
      </w:r>
      <w:r w:rsidR="00296652" w:rsidRPr="00296652">
        <w:t>pu</w:t>
      </w:r>
      <w:r w:rsidR="00296652" w:rsidRPr="00296652">
        <w:rPr>
          <w:spacing w:val="-1"/>
        </w:rPr>
        <w:t>a</w:t>
      </w:r>
      <w:r w:rsidR="00296652" w:rsidRPr="00296652">
        <w:t>nlan</w:t>
      </w:r>
      <w:r w:rsidR="00296652" w:rsidRPr="00296652">
        <w:rPr>
          <w:spacing w:val="2"/>
        </w:rPr>
        <w:t>m</w:t>
      </w:r>
      <w:r w:rsidR="00296652" w:rsidRPr="00296652">
        <w:rPr>
          <w:spacing w:val="-1"/>
        </w:rPr>
        <w:t>a</w:t>
      </w:r>
      <w:r w:rsidR="00296652" w:rsidRPr="00296652">
        <w:t>ktadı</w:t>
      </w:r>
      <w:r w:rsidR="00296652" w:rsidRPr="00296652">
        <w:rPr>
          <w:spacing w:val="-1"/>
        </w:rPr>
        <w:t>r</w:t>
      </w:r>
      <w:r w:rsidR="00296652" w:rsidRPr="00296652">
        <w:t>la</w:t>
      </w:r>
      <w:r w:rsidR="00296652" w:rsidRPr="00296652">
        <w:rPr>
          <w:spacing w:val="-2"/>
        </w:rPr>
        <w:t>r</w:t>
      </w:r>
      <w:r w:rsidR="00296652" w:rsidRPr="00296652">
        <w:t>. Ölçekten alınabilecek en yüksek puan 70 puandır, alınan puan ilişki kalitesini göstermektedir.</w:t>
      </w:r>
    </w:p>
    <w:p w:rsidR="00296652" w:rsidRPr="00296652" w:rsidRDefault="00296652" w:rsidP="00296652">
      <w:pPr>
        <w:spacing w:line="276" w:lineRule="auto"/>
        <w:jc w:val="both"/>
      </w:pPr>
    </w:p>
    <w:p w:rsidR="006318DA" w:rsidRPr="00296652" w:rsidRDefault="006318DA" w:rsidP="00296652">
      <w:pPr>
        <w:spacing w:line="276" w:lineRule="auto"/>
        <w:jc w:val="both"/>
      </w:pPr>
      <w:r w:rsidRPr="00296652">
        <w:t xml:space="preserve">Üç alt boyutlu </w:t>
      </w:r>
      <w:proofErr w:type="spellStart"/>
      <w:r w:rsidRPr="00296652">
        <w:t>YÇUÖ’nin</w:t>
      </w:r>
      <w:proofErr w:type="spellEnd"/>
      <w:r w:rsidRPr="00296652">
        <w:t xml:space="preserve"> </w:t>
      </w:r>
      <w:proofErr w:type="spellStart"/>
      <w:r w:rsidRPr="00296652">
        <w:t>Cronbach</w:t>
      </w:r>
      <w:proofErr w:type="spellEnd"/>
      <w:r w:rsidRPr="00296652">
        <w:t xml:space="preserve"> alfa katsayısı toplam puan, doyum, uzlaşım, görüş birliği alt ölçekleri için sırasıyla .87, .80, .80</w:t>
      </w:r>
      <w:proofErr w:type="gramStart"/>
      <w:r w:rsidRPr="00296652">
        <w:t>, .</w:t>
      </w:r>
      <w:proofErr w:type="gramEnd"/>
      <w:r w:rsidRPr="00296652">
        <w:t>74’dir. Ölçeğin ölçüt-bağımlı geçerliliği için kullanılan Evlilikte Uyum Ölçeği ile korelasyonu pozitif yönde .68 (p&lt;0.01) olarak hesaplanmıştır (</w:t>
      </w:r>
      <w:proofErr w:type="spellStart"/>
      <w:r w:rsidR="009A42F2" w:rsidRPr="00296652">
        <w:t>Busby</w:t>
      </w:r>
      <w:proofErr w:type="spellEnd"/>
      <w:r w:rsidR="009A42F2" w:rsidRPr="00296652">
        <w:t xml:space="preserve"> ve ark. 1997</w:t>
      </w:r>
      <w:r w:rsidRPr="00296652">
        <w:t>).</w:t>
      </w:r>
      <w:r w:rsidR="009A42F2" w:rsidRPr="00296652">
        <w:t xml:space="preserve"> Bayraktaroğlu ve Çakıcı (2017)’</w:t>
      </w:r>
      <w:proofErr w:type="spellStart"/>
      <w:r w:rsidR="009A42F2" w:rsidRPr="00296652">
        <w:t>nın</w:t>
      </w:r>
      <w:proofErr w:type="spellEnd"/>
      <w:r w:rsidR="009A42F2" w:rsidRPr="00296652">
        <w:t xml:space="preserve"> çalışmasında </w:t>
      </w:r>
      <w:r w:rsidR="00296652" w:rsidRPr="00296652">
        <w:t xml:space="preserve">ölçeğin </w:t>
      </w:r>
      <w:proofErr w:type="spellStart"/>
      <w:r w:rsidR="009A42F2" w:rsidRPr="00296652">
        <w:t>Cronbach</w:t>
      </w:r>
      <w:proofErr w:type="spellEnd"/>
      <w:r w:rsidR="009A42F2" w:rsidRPr="00296652">
        <w:t xml:space="preserve"> alfa katsayı</w:t>
      </w:r>
      <w:r w:rsidR="00296652" w:rsidRPr="00296652">
        <w:t xml:space="preserve">sını .88 </w:t>
      </w:r>
      <w:r w:rsidR="00296652" w:rsidRPr="00296652">
        <w:t>hesaplanmış</w:t>
      </w:r>
      <w:r w:rsidR="00296652" w:rsidRPr="00296652">
        <w:t>lardır.</w:t>
      </w:r>
    </w:p>
    <w:p w:rsidR="00F92451" w:rsidRPr="00296652" w:rsidRDefault="00F92451" w:rsidP="00AE443A">
      <w:pPr>
        <w:spacing w:line="360" w:lineRule="auto"/>
        <w:jc w:val="both"/>
      </w:pPr>
    </w:p>
    <w:p w:rsidR="007E19DA" w:rsidRPr="00296652" w:rsidRDefault="007E19DA" w:rsidP="0028352A"/>
    <w:p w:rsidR="007E19DA" w:rsidRPr="00296652" w:rsidRDefault="007E19DA" w:rsidP="0028352A">
      <w:pPr>
        <w:rPr>
          <w:i/>
          <w:iCs/>
          <w:u w:val="single"/>
        </w:rPr>
      </w:pPr>
      <w:r w:rsidRPr="00296652">
        <w:rPr>
          <w:i/>
          <w:iCs/>
          <w:u w:val="single"/>
        </w:rPr>
        <w:t>Ölçeği kullanacağınız çalışmada ölçeğin yayımlandığı aşağıdaki makalemizi kaynak olarak göstermenizi bekleriz.</w:t>
      </w:r>
    </w:p>
    <w:p w:rsidR="007E19DA" w:rsidRPr="00296652" w:rsidRDefault="007E19DA" w:rsidP="0028352A"/>
    <w:p w:rsidR="0028352A" w:rsidRPr="00296652" w:rsidRDefault="0028352A" w:rsidP="0028352A">
      <w:r w:rsidRPr="00296652">
        <w:rPr>
          <w:b/>
        </w:rPr>
        <w:t>KAYNAK:</w:t>
      </w:r>
      <w:r w:rsidRPr="00296652">
        <w:t xml:space="preserve"> Bayraktaroğlu H.T., Çakıcı E. T. </w:t>
      </w:r>
      <w:r w:rsidRPr="00296652">
        <w:rPr>
          <w:b/>
        </w:rPr>
        <w:t>(2017).</w:t>
      </w:r>
      <w:r w:rsidRPr="00296652">
        <w:t xml:space="preserve"> </w:t>
      </w:r>
      <w:proofErr w:type="spellStart"/>
      <w:r w:rsidRPr="00296652">
        <w:t>Psychometric</w:t>
      </w:r>
      <w:proofErr w:type="spellEnd"/>
      <w:r w:rsidRPr="00296652">
        <w:t xml:space="preserve"> </w:t>
      </w:r>
      <w:proofErr w:type="spellStart"/>
      <w:r w:rsidRPr="00296652">
        <w:t>properties</w:t>
      </w:r>
      <w:proofErr w:type="spellEnd"/>
      <w:r w:rsidRPr="00296652">
        <w:t xml:space="preserve"> of </w:t>
      </w:r>
      <w:proofErr w:type="spellStart"/>
      <w:r w:rsidRPr="00296652">
        <w:t>Revised</w:t>
      </w:r>
      <w:proofErr w:type="spellEnd"/>
      <w:r w:rsidRPr="00296652">
        <w:t xml:space="preserve"> form </w:t>
      </w:r>
      <w:proofErr w:type="spellStart"/>
      <w:r w:rsidRPr="00296652">
        <w:t>Dyadic</w:t>
      </w:r>
      <w:proofErr w:type="spellEnd"/>
      <w:r w:rsidRPr="00296652">
        <w:t xml:space="preserve"> </w:t>
      </w:r>
      <w:proofErr w:type="spellStart"/>
      <w:r w:rsidRPr="00296652">
        <w:t>Adjustment</w:t>
      </w:r>
      <w:proofErr w:type="spellEnd"/>
      <w:r w:rsidRPr="00296652">
        <w:t xml:space="preserve"> </w:t>
      </w:r>
      <w:proofErr w:type="spellStart"/>
      <w:r w:rsidRPr="00296652">
        <w:t>Scale</w:t>
      </w:r>
      <w:proofErr w:type="spellEnd"/>
      <w:r w:rsidRPr="00296652">
        <w:t xml:space="preserve"> in a </w:t>
      </w:r>
      <w:proofErr w:type="spellStart"/>
      <w:r w:rsidRPr="00296652">
        <w:t>sample</w:t>
      </w:r>
      <w:proofErr w:type="spellEnd"/>
      <w:r w:rsidRPr="00296652">
        <w:t xml:space="preserve"> </w:t>
      </w:r>
      <w:proofErr w:type="spellStart"/>
      <w:r w:rsidRPr="00296652">
        <w:t>from</w:t>
      </w:r>
      <w:proofErr w:type="spellEnd"/>
      <w:r w:rsidRPr="00296652">
        <w:t xml:space="preserve"> North </w:t>
      </w:r>
      <w:proofErr w:type="spellStart"/>
      <w:r w:rsidRPr="00296652">
        <w:t>Cyprus</w:t>
      </w:r>
      <w:proofErr w:type="spellEnd"/>
      <w:r w:rsidRPr="00296652">
        <w:t xml:space="preserve">. International </w:t>
      </w:r>
      <w:proofErr w:type="spellStart"/>
      <w:r w:rsidRPr="00296652">
        <w:t>Journal</w:t>
      </w:r>
      <w:proofErr w:type="spellEnd"/>
      <w:r w:rsidRPr="00296652">
        <w:t xml:space="preserve"> of </w:t>
      </w:r>
      <w:proofErr w:type="spellStart"/>
      <w:r w:rsidRPr="00296652">
        <w:t>Educational</w:t>
      </w:r>
      <w:proofErr w:type="spellEnd"/>
      <w:r w:rsidRPr="00296652">
        <w:t xml:space="preserve"> </w:t>
      </w:r>
      <w:proofErr w:type="spellStart"/>
      <w:r w:rsidRPr="00296652">
        <w:t>Science</w:t>
      </w:r>
      <w:proofErr w:type="spellEnd"/>
      <w:r w:rsidRPr="00296652">
        <w:t>, 19 (2,3), 113-119.</w:t>
      </w:r>
    </w:p>
    <w:p w:rsidR="00FA33BD" w:rsidRPr="00296652" w:rsidRDefault="00FA33BD"/>
    <w:p w:rsidR="00FD18FA" w:rsidRPr="00296652" w:rsidRDefault="00FD18FA"/>
    <w:p w:rsidR="00FD18FA" w:rsidRPr="00296652" w:rsidRDefault="00FD18FA">
      <w:r w:rsidRPr="00296652">
        <w:t>Hüseyin Bayraktaroğlu</w:t>
      </w:r>
    </w:p>
    <w:p w:rsidR="00FD18FA" w:rsidRPr="00296652" w:rsidRDefault="00FD18FA">
      <w:r w:rsidRPr="00296652">
        <w:t>Yrd.</w:t>
      </w:r>
      <w:r w:rsidR="001A0178" w:rsidRPr="00296652">
        <w:t xml:space="preserve"> </w:t>
      </w:r>
      <w:r w:rsidRPr="00296652">
        <w:t>Doç.</w:t>
      </w:r>
      <w:r w:rsidR="001A0178" w:rsidRPr="00296652">
        <w:t xml:space="preserve"> </w:t>
      </w:r>
      <w:r w:rsidRPr="00296652">
        <w:t>Dr.</w:t>
      </w:r>
    </w:p>
    <w:p w:rsidR="00FD18FA" w:rsidRPr="00296652" w:rsidRDefault="001A0178">
      <w:proofErr w:type="spellStart"/>
      <w:r w:rsidRPr="00296652">
        <w:t>Bahçeşehir</w:t>
      </w:r>
      <w:proofErr w:type="spellEnd"/>
      <w:r w:rsidRPr="00296652">
        <w:t xml:space="preserve"> </w:t>
      </w:r>
      <w:r w:rsidR="00FD18FA" w:rsidRPr="00296652">
        <w:t>Kıbrıs Üniversitesi</w:t>
      </w:r>
    </w:p>
    <w:p w:rsidR="00AE443A" w:rsidRPr="00296652" w:rsidRDefault="00AE443A" w:rsidP="00AE443A">
      <w:proofErr w:type="gramStart"/>
      <w:r w:rsidRPr="00296652">
        <w:t>e-mail</w:t>
      </w:r>
      <w:proofErr w:type="gramEnd"/>
      <w:r w:rsidRPr="00296652">
        <w:t xml:space="preserve">: </w:t>
      </w:r>
      <w:hyperlink r:id="rId4" w:history="1">
        <w:r w:rsidRPr="00296652">
          <w:rPr>
            <w:rStyle w:val="Kpr"/>
          </w:rPr>
          <w:t>hbayraktaroglu@hotmail.com</w:t>
        </w:r>
      </w:hyperlink>
    </w:p>
    <w:p w:rsidR="00AE443A" w:rsidRPr="00296652" w:rsidRDefault="00AE443A"/>
    <w:p w:rsidR="00AE443A" w:rsidRPr="00296652" w:rsidRDefault="00AE443A"/>
    <w:p w:rsidR="00AE443A" w:rsidRPr="00296652" w:rsidRDefault="00AE443A"/>
    <w:sectPr w:rsidR="00AE443A" w:rsidRPr="00296652" w:rsidSect="00FA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F6B"/>
    <w:rsid w:val="001306B5"/>
    <w:rsid w:val="001A0178"/>
    <w:rsid w:val="001F4564"/>
    <w:rsid w:val="0028352A"/>
    <w:rsid w:val="00296652"/>
    <w:rsid w:val="002C0080"/>
    <w:rsid w:val="004A6A9B"/>
    <w:rsid w:val="00576C11"/>
    <w:rsid w:val="00584805"/>
    <w:rsid w:val="00606F6B"/>
    <w:rsid w:val="006318DA"/>
    <w:rsid w:val="007E19DA"/>
    <w:rsid w:val="007E26B7"/>
    <w:rsid w:val="0083053C"/>
    <w:rsid w:val="009A42F2"/>
    <w:rsid w:val="00AC39BD"/>
    <w:rsid w:val="00AE443A"/>
    <w:rsid w:val="00CB4588"/>
    <w:rsid w:val="00D65501"/>
    <w:rsid w:val="00F92451"/>
    <w:rsid w:val="00FA33BD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C22E"/>
  <w15:docId w15:val="{1E293A27-F234-4C4D-BBCD-50F28AF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6F6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Kpr">
    <w:name w:val="Hyperlink"/>
    <w:basedOn w:val="VarsaylanParagrafYazTipi"/>
    <w:uiPriority w:val="99"/>
    <w:unhideWhenUsed/>
    <w:rsid w:val="00FD1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ayraktaroglu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Microsoft Office Kullanıcısı</cp:lastModifiedBy>
  <cp:revision>17</cp:revision>
  <dcterms:created xsi:type="dcterms:W3CDTF">2017-03-08T05:37:00Z</dcterms:created>
  <dcterms:modified xsi:type="dcterms:W3CDTF">2020-11-24T20:38:00Z</dcterms:modified>
</cp:coreProperties>
</file>