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49" w:rsidRDefault="003D0D34" w:rsidP="003D0D34">
      <w:pPr>
        <w:spacing w:line="360" w:lineRule="auto"/>
        <w:jc w:val="center"/>
        <w:rPr>
          <w:b/>
        </w:rPr>
      </w:pPr>
      <w:r w:rsidRPr="003D0D34">
        <w:rPr>
          <w:b/>
        </w:rPr>
        <w:t>AİLE İÇİ ŞİDDETE YÖNELİK TUTUM ÖLÇEĞİ (AİŞTO)</w:t>
      </w:r>
    </w:p>
    <w:p w:rsidR="003D0D34" w:rsidRDefault="003D0D34" w:rsidP="003D0D34">
      <w:pPr>
        <w:spacing w:line="360" w:lineRule="auto"/>
        <w:jc w:val="both"/>
      </w:pPr>
      <w:r w:rsidRPr="003D0D34">
        <w:rPr>
          <w:b/>
        </w:rPr>
        <w:t>YÖNERGE:</w:t>
      </w:r>
      <w:r>
        <w:t xml:space="preserve"> Aşağıda şiddet ile ilgili duygu ve düşünceleri içeren ifadeler verilmektedir. Her ifadeyi okuyunuz, sonra da kendinize uygun olanı “X” koyarak işaretleyiniz. Ölçekle ilgili ifadelerde doğru ya da yanlış cevap yoktur.</w:t>
      </w:r>
      <w:r w:rsidR="00C95BC8" w:rsidRPr="00C95BC8">
        <w:t xml:space="preserve"> </w:t>
      </w:r>
      <w:r w:rsidR="00C95BC8">
        <w:t>Lütfen her soruya yanıt veriniz. İşbirliğiniz için teşekkür ederiz.</w:t>
      </w:r>
    </w:p>
    <w:p w:rsidR="00A40492" w:rsidRPr="00A40492" w:rsidRDefault="003D0D34" w:rsidP="00A40492">
      <w:pPr>
        <w:spacing w:line="360" w:lineRule="auto"/>
        <w:jc w:val="both"/>
        <w:rPr>
          <w:b/>
        </w:rPr>
      </w:pPr>
      <w:r>
        <w:rPr>
          <w:b/>
          <w:noProof/>
          <w:lang w:eastAsia="tr-TR"/>
        </w:rPr>
        <w:drawing>
          <wp:inline distT="0" distB="0" distL="0" distR="0">
            <wp:extent cx="5759743" cy="31527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3153310"/>
                    </a:xfrm>
                    <a:prstGeom prst="rect">
                      <a:avLst/>
                    </a:prstGeom>
                    <a:noFill/>
                    <a:ln w="9525">
                      <a:noFill/>
                      <a:miter lim="800000"/>
                      <a:headEnd/>
                      <a:tailEnd/>
                    </a:ln>
                  </pic:spPr>
                </pic:pic>
              </a:graphicData>
            </a:graphic>
          </wp:inline>
        </w:drawing>
      </w:r>
    </w:p>
    <w:p w:rsidR="003D0D34" w:rsidRDefault="00A40492" w:rsidP="00A40492">
      <w:pPr>
        <w:spacing w:line="360" w:lineRule="auto"/>
        <w:jc w:val="both"/>
      </w:pPr>
      <w:r w:rsidRPr="00A40492">
        <w:rPr>
          <w:b/>
        </w:rPr>
        <w:t>Kaynak:</w:t>
      </w:r>
      <w:r>
        <w:t xml:space="preserve"> Şahin, N</w:t>
      </w:r>
      <w:proofErr w:type="gramStart"/>
      <w:r>
        <w:t>.,</w:t>
      </w:r>
      <w:proofErr w:type="gramEnd"/>
      <w:r>
        <w:t xml:space="preserve"> Dişsiz, M. (2009). Sağlık çalışanlarında aile içi şiddete yönelik tutum ölçeği geliştirme çalışması. Uluslararası İnsan Bilimleri Dergisi,6(2);263-274.ISSN:1303-5143.</w:t>
      </w:r>
    </w:p>
    <w:p w:rsidR="00A40492" w:rsidRDefault="00A40492" w:rsidP="00A40492">
      <w:pPr>
        <w:spacing w:line="360" w:lineRule="auto"/>
        <w:jc w:val="both"/>
      </w:pPr>
      <w:r w:rsidRPr="003D0D34">
        <w:rPr>
          <w:b/>
        </w:rPr>
        <w:t>AİŞTO</w:t>
      </w:r>
      <w:r>
        <w:rPr>
          <w:b/>
        </w:rPr>
        <w:t xml:space="preserve"> YÖNERGESİ VE DEĞERLENDİRİLMESİ</w:t>
      </w:r>
    </w:p>
    <w:p w:rsidR="005822BB" w:rsidRDefault="00A40492" w:rsidP="00A40492">
      <w:pPr>
        <w:spacing w:line="360" w:lineRule="auto"/>
        <w:jc w:val="both"/>
      </w:pPr>
      <w:r>
        <w:t xml:space="preserve">Ölçek Şahin ve Dişsiz tarafından 2009 yılında geliştirilmiştir. Beşli dereceli </w:t>
      </w:r>
      <w:proofErr w:type="spellStart"/>
      <w:r>
        <w:t>likert</w:t>
      </w:r>
      <w:proofErr w:type="spellEnd"/>
      <w:r>
        <w:t xml:space="preserve"> formatında hazırlanan ölçekle aile içi şiddete yönelik tutumu belirlemek amaçlanmıştır. </w:t>
      </w:r>
    </w:p>
    <w:p w:rsidR="00A40492" w:rsidRPr="00A40492" w:rsidRDefault="00A40492" w:rsidP="00A40492">
      <w:pPr>
        <w:ind w:left="-426"/>
        <w:jc w:val="both"/>
        <w:rPr>
          <w:b/>
          <w:i/>
          <w:sz w:val="22"/>
          <w:szCs w:val="22"/>
        </w:rPr>
      </w:pPr>
      <w:r>
        <w:rPr>
          <w:b/>
          <w:sz w:val="22"/>
          <w:szCs w:val="22"/>
        </w:rPr>
        <w:t xml:space="preserve">       </w:t>
      </w:r>
      <w:r w:rsidRPr="00A40492">
        <w:rPr>
          <w:b/>
          <w:i/>
          <w:sz w:val="22"/>
          <w:szCs w:val="22"/>
        </w:rPr>
        <w:t>Puanlama Yönergesi</w:t>
      </w:r>
    </w:p>
    <w:p w:rsidR="00A40492" w:rsidRDefault="00A40492" w:rsidP="00A40492">
      <w:pPr>
        <w:spacing w:line="360" w:lineRule="auto"/>
        <w:jc w:val="both"/>
      </w:pPr>
      <w:r>
        <w:t xml:space="preserve">Ölçekte derecelendirme, soru maddelerinde 1 “kesinlikle katılıyorum”, 2 “katılıyorum”, 3 “kararsızım”, 4 “katılmıyorum”, 5 “kesinlikle katılmıyorum” olarak alınmıştır. Ölçeğin değerlendirmesinde toplam puan maddeler toplanarak elde edilir. Ölçekten alınabilecek en yüksek puan 65, en düşük puan 13 tür. Puanlardaki artış şiddete yönelik tutumun olumlu, azalma ise şiddete yönelik tutumun olumsuz olduğunu göstermektedir. </w:t>
      </w:r>
      <w:proofErr w:type="spellStart"/>
      <w:r>
        <w:t>Cronbach</w:t>
      </w:r>
      <w:proofErr w:type="spellEnd"/>
      <w:r>
        <w:t xml:space="preserve"> Alfa değeri 0.72 olarak bulunmuştur. </w:t>
      </w:r>
    </w:p>
    <w:p w:rsidR="00A40492" w:rsidRDefault="00A40492" w:rsidP="00A40492">
      <w:pPr>
        <w:spacing w:line="360" w:lineRule="auto"/>
        <w:jc w:val="both"/>
        <w:rPr>
          <w:b/>
          <w:sz w:val="22"/>
          <w:szCs w:val="22"/>
        </w:rPr>
      </w:pPr>
    </w:p>
    <w:p w:rsidR="00A40492" w:rsidRDefault="00A40492" w:rsidP="00A40492">
      <w:pPr>
        <w:spacing w:line="360" w:lineRule="auto"/>
        <w:jc w:val="both"/>
        <w:rPr>
          <w:b/>
          <w:sz w:val="22"/>
          <w:szCs w:val="22"/>
        </w:rPr>
      </w:pPr>
      <w:r w:rsidRPr="00964604">
        <w:rPr>
          <w:b/>
          <w:sz w:val="22"/>
          <w:szCs w:val="22"/>
        </w:rPr>
        <w:lastRenderedPageBreak/>
        <w:t>Alt boyut ve madde sayısı:</w:t>
      </w:r>
    </w:p>
    <w:p w:rsidR="005822BB" w:rsidRDefault="00A40492" w:rsidP="00A40492">
      <w:pPr>
        <w:spacing w:line="360" w:lineRule="auto"/>
        <w:jc w:val="both"/>
      </w:pPr>
      <w:r>
        <w:t>Ölçek toplam 13 maddeli 4 faktörden oluşmaktadır. Faktörler sırasıyla “şiddeti olağanlaştırma” (5 madde-</w:t>
      </w:r>
      <w:proofErr w:type="gramStart"/>
      <w:r>
        <w:t>1,2,3,4,5</w:t>
      </w:r>
      <w:proofErr w:type="gramEnd"/>
      <w:r>
        <w:t>), “şiddeti genelleştirme”(3 madde- 6,7,8), “şiddeti nedenselleştirme” (3 madde-9,10,11), “şiddeti saklama”(2 madde-12,13) olarak adlandırılmıştır.</w:t>
      </w:r>
    </w:p>
    <w:p w:rsidR="005822BB" w:rsidRPr="00B84178" w:rsidRDefault="005822BB" w:rsidP="005822BB">
      <w:pPr>
        <w:spacing w:line="360" w:lineRule="auto"/>
        <w:jc w:val="both"/>
      </w:pPr>
      <w:r w:rsidRPr="00964604">
        <w:rPr>
          <w:b/>
          <w:sz w:val="22"/>
          <w:szCs w:val="22"/>
        </w:rPr>
        <w:t>İzin için iletişim adresi:</w:t>
      </w:r>
      <w:r w:rsidRPr="00B84178">
        <w:t xml:space="preserve"> </w:t>
      </w:r>
      <w:r>
        <w:rPr>
          <w:sz w:val="22"/>
          <w:szCs w:val="22"/>
        </w:rPr>
        <w:t>nevinsahin34@</w:t>
      </w:r>
      <w:proofErr w:type="spellStart"/>
      <w:r>
        <w:rPr>
          <w:sz w:val="22"/>
          <w:szCs w:val="22"/>
        </w:rPr>
        <w:t>yahoo</w:t>
      </w:r>
      <w:proofErr w:type="spellEnd"/>
      <w:r>
        <w:rPr>
          <w:sz w:val="22"/>
          <w:szCs w:val="22"/>
        </w:rPr>
        <w:t>.</w:t>
      </w:r>
      <w:r w:rsidRPr="00B84178">
        <w:rPr>
          <w:sz w:val="22"/>
          <w:szCs w:val="22"/>
        </w:rPr>
        <w:t>com</w:t>
      </w:r>
    </w:p>
    <w:p w:rsidR="005822BB" w:rsidRPr="00A40492" w:rsidRDefault="005822BB" w:rsidP="00A40492">
      <w:pPr>
        <w:spacing w:line="360" w:lineRule="auto"/>
        <w:jc w:val="both"/>
        <w:rPr>
          <w:b/>
          <w:sz w:val="22"/>
          <w:szCs w:val="22"/>
        </w:rPr>
      </w:pPr>
    </w:p>
    <w:sectPr w:rsidR="005822BB" w:rsidRPr="00A40492" w:rsidSect="00A94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applyBreakingRules/>
  </w:compat>
  <w:rsids>
    <w:rsidRoot w:val="003D0D34"/>
    <w:rsid w:val="0010550C"/>
    <w:rsid w:val="003D0D34"/>
    <w:rsid w:val="005822BB"/>
    <w:rsid w:val="00A40492"/>
    <w:rsid w:val="00A94D49"/>
    <w:rsid w:val="00C10027"/>
    <w:rsid w:val="00C95B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49"/>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D34"/>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D3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187</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MELİKE</cp:lastModifiedBy>
  <cp:revision>2</cp:revision>
  <dcterms:created xsi:type="dcterms:W3CDTF">2018-10-30T17:52:00Z</dcterms:created>
  <dcterms:modified xsi:type="dcterms:W3CDTF">2018-10-30T18:22:00Z</dcterms:modified>
</cp:coreProperties>
</file>