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07" w:rsidRPr="00D046C6" w:rsidRDefault="003A1907" w:rsidP="003A1907">
      <w:pPr>
        <w:spacing w:line="360" w:lineRule="auto"/>
        <w:jc w:val="center"/>
        <w:rPr>
          <w:b/>
          <w:sz w:val="20"/>
          <w:szCs w:val="20"/>
        </w:rPr>
      </w:pPr>
      <w:r w:rsidRPr="00D046C6">
        <w:rPr>
          <w:b/>
          <w:sz w:val="20"/>
          <w:szCs w:val="20"/>
        </w:rPr>
        <w:t>POLİS ETİĞİ DERSİ DUYUŞSAL ÖZELLİKLER ÖLÇEĞİ</w:t>
      </w:r>
    </w:p>
    <w:p w:rsidR="003A1907" w:rsidRPr="00D046C6" w:rsidRDefault="003A1907" w:rsidP="003A1907">
      <w:pPr>
        <w:spacing w:line="360" w:lineRule="auto"/>
        <w:ind w:firstLine="708"/>
        <w:rPr>
          <w:sz w:val="20"/>
          <w:szCs w:val="20"/>
        </w:rPr>
      </w:pPr>
      <w:r w:rsidRPr="00D046C6">
        <w:rPr>
          <w:sz w:val="20"/>
          <w:szCs w:val="20"/>
        </w:rPr>
        <w:t>Değerli Öğrenci,</w:t>
      </w:r>
    </w:p>
    <w:p w:rsidR="003A1907" w:rsidRPr="00D046C6" w:rsidRDefault="003A1907" w:rsidP="003A1907">
      <w:pPr>
        <w:spacing w:line="360" w:lineRule="auto"/>
        <w:ind w:firstLine="708"/>
        <w:rPr>
          <w:sz w:val="20"/>
          <w:szCs w:val="20"/>
        </w:rPr>
      </w:pPr>
      <w:r w:rsidRPr="00D046C6">
        <w:rPr>
          <w:b/>
          <w:sz w:val="20"/>
          <w:szCs w:val="20"/>
        </w:rPr>
        <w:t>42</w:t>
      </w:r>
      <w:r w:rsidRPr="00D046C6">
        <w:rPr>
          <w:sz w:val="20"/>
          <w:szCs w:val="20"/>
        </w:rPr>
        <w:t xml:space="preserve"> maddeden oluşan bu ölçek </w:t>
      </w:r>
      <w:r w:rsidRPr="00D046C6">
        <w:rPr>
          <w:sz w:val="20"/>
          <w:szCs w:val="20"/>
          <w:u w:val="single"/>
        </w:rPr>
        <w:t>Polis Etiği dersine ilişkin görüş ve düşüncelerinizi</w:t>
      </w:r>
      <w:r w:rsidRPr="00D046C6">
        <w:rPr>
          <w:sz w:val="20"/>
          <w:szCs w:val="20"/>
        </w:rPr>
        <w:t xml:space="preserve"> öğrenmek amacıyla hazırlanmıştır. Polis Etiği dersi ile ilgili aşağıdaki önermelere vereceğiniz yanıtlarda </w:t>
      </w:r>
      <w:r w:rsidRPr="00D046C6">
        <w:rPr>
          <w:b/>
          <w:sz w:val="20"/>
          <w:szCs w:val="20"/>
        </w:rPr>
        <w:t>doğru</w:t>
      </w:r>
      <w:r w:rsidRPr="00D046C6">
        <w:rPr>
          <w:sz w:val="20"/>
          <w:szCs w:val="20"/>
        </w:rPr>
        <w:t xml:space="preserve"> ya da </w:t>
      </w:r>
      <w:r w:rsidRPr="00D046C6">
        <w:rPr>
          <w:b/>
          <w:sz w:val="20"/>
          <w:szCs w:val="20"/>
        </w:rPr>
        <w:t xml:space="preserve">yanlış </w:t>
      </w:r>
      <w:r w:rsidRPr="00D046C6">
        <w:rPr>
          <w:b/>
          <w:sz w:val="20"/>
          <w:szCs w:val="20"/>
          <w:u w:val="single"/>
        </w:rPr>
        <w:t>yoktur</w:t>
      </w:r>
      <w:r w:rsidRPr="00D046C6">
        <w:rPr>
          <w:sz w:val="20"/>
          <w:szCs w:val="20"/>
        </w:rPr>
        <w:t xml:space="preserve">. </w:t>
      </w:r>
      <w:r w:rsidRPr="00D046C6">
        <w:rPr>
          <w:b/>
          <w:sz w:val="20"/>
          <w:szCs w:val="20"/>
        </w:rPr>
        <w:t>1</w:t>
      </w:r>
      <w:r w:rsidRPr="00D046C6">
        <w:rPr>
          <w:sz w:val="20"/>
          <w:szCs w:val="20"/>
        </w:rPr>
        <w:t xml:space="preserve"> “Hiç Katılmıyorum”, </w:t>
      </w:r>
      <w:r w:rsidRPr="00D046C6">
        <w:rPr>
          <w:b/>
          <w:sz w:val="20"/>
          <w:szCs w:val="20"/>
        </w:rPr>
        <w:t>2</w:t>
      </w:r>
      <w:r w:rsidRPr="00D046C6">
        <w:rPr>
          <w:sz w:val="20"/>
          <w:szCs w:val="20"/>
        </w:rPr>
        <w:t xml:space="preserve"> “Katılmıyorum”, </w:t>
      </w:r>
      <w:r w:rsidRPr="00D046C6">
        <w:rPr>
          <w:b/>
          <w:sz w:val="20"/>
          <w:szCs w:val="20"/>
        </w:rPr>
        <w:t>3</w:t>
      </w:r>
      <w:r w:rsidRPr="00D046C6">
        <w:rPr>
          <w:sz w:val="20"/>
          <w:szCs w:val="20"/>
        </w:rPr>
        <w:t xml:space="preserve"> “Karasızım”, </w:t>
      </w:r>
      <w:r w:rsidRPr="00D046C6">
        <w:rPr>
          <w:b/>
          <w:sz w:val="20"/>
          <w:szCs w:val="20"/>
        </w:rPr>
        <w:t>4</w:t>
      </w:r>
      <w:r w:rsidRPr="00D046C6">
        <w:rPr>
          <w:sz w:val="20"/>
          <w:szCs w:val="20"/>
        </w:rPr>
        <w:t xml:space="preserve"> “Katılıyorum”, </w:t>
      </w:r>
      <w:r w:rsidRPr="00D046C6">
        <w:rPr>
          <w:b/>
          <w:sz w:val="20"/>
          <w:szCs w:val="20"/>
        </w:rPr>
        <w:t>5</w:t>
      </w:r>
      <w:r w:rsidRPr="00D046C6">
        <w:rPr>
          <w:sz w:val="20"/>
          <w:szCs w:val="20"/>
        </w:rPr>
        <w:t xml:space="preserve"> “Tamamen Katılıyorum” anlamındadır. Her bir önermeyi dikkatli bir şekilde okuduktan sonra size göre en uygun seçeneği, sütununa (</w:t>
      </w:r>
      <w:r w:rsidRPr="00D046C6">
        <w:rPr>
          <w:b/>
          <w:sz w:val="20"/>
          <w:szCs w:val="20"/>
        </w:rPr>
        <w:t>X</w:t>
      </w:r>
      <w:r w:rsidRPr="00D046C6">
        <w:rPr>
          <w:sz w:val="20"/>
          <w:szCs w:val="20"/>
        </w:rPr>
        <w:t xml:space="preserve">) işareti koyarak belirtiniz. </w:t>
      </w:r>
      <w:r w:rsidRPr="00D046C6">
        <w:rPr>
          <w:b/>
          <w:bCs/>
          <w:sz w:val="20"/>
          <w:szCs w:val="20"/>
        </w:rPr>
        <w:t xml:space="preserve">Lütfen ÖNERME </w:t>
      </w:r>
      <w:r w:rsidRPr="00D046C6">
        <w:rPr>
          <w:b/>
          <w:bCs/>
          <w:sz w:val="20"/>
          <w:szCs w:val="20"/>
          <w:u w:val="single"/>
        </w:rPr>
        <w:t>ATLAMAYINIZ</w:t>
      </w:r>
      <w:r w:rsidRPr="00D046C6">
        <w:rPr>
          <w:b/>
          <w:bCs/>
          <w:sz w:val="20"/>
          <w:szCs w:val="20"/>
        </w:rPr>
        <w:t xml:space="preserve"> ve her bir önerme için yalnızca </w:t>
      </w:r>
      <w:r w:rsidRPr="00D046C6">
        <w:rPr>
          <w:b/>
          <w:bCs/>
          <w:sz w:val="20"/>
          <w:szCs w:val="20"/>
          <w:u w:val="single"/>
        </w:rPr>
        <w:t>bir seçeneği</w:t>
      </w:r>
      <w:r w:rsidRPr="00D046C6">
        <w:rPr>
          <w:b/>
          <w:bCs/>
          <w:sz w:val="20"/>
          <w:szCs w:val="20"/>
        </w:rPr>
        <w:t xml:space="preserve"> işaretleyiniz.</w:t>
      </w:r>
    </w:p>
    <w:p w:rsidR="003A1907" w:rsidRPr="00D046C6" w:rsidRDefault="003A1907" w:rsidP="003A1907">
      <w:pPr>
        <w:spacing w:line="360" w:lineRule="auto"/>
        <w:ind w:firstLine="708"/>
        <w:rPr>
          <w:sz w:val="20"/>
          <w:szCs w:val="20"/>
        </w:rPr>
      </w:pPr>
      <w:r w:rsidRPr="00D046C6">
        <w:rPr>
          <w:sz w:val="20"/>
          <w:szCs w:val="20"/>
        </w:rPr>
        <w:t>Araştırmaya gösterdiğiniz katkı için teşekkürlerimi sunarım.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353"/>
        <w:gridCol w:w="458"/>
        <w:gridCol w:w="458"/>
        <w:gridCol w:w="458"/>
        <w:gridCol w:w="458"/>
        <w:gridCol w:w="460"/>
      </w:tblGrid>
      <w:tr w:rsidR="003A1907" w:rsidRPr="00D046C6" w:rsidTr="003A1907">
        <w:trPr>
          <w:cantSplit/>
          <w:trHeight w:val="2677"/>
        </w:trPr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  <w:r w:rsidRPr="00D046C6">
              <w:t xml:space="preserve">Aşağıdaki Önermeleri </w:t>
            </w:r>
            <w:r w:rsidRPr="00D046C6">
              <w:rPr>
                <w:u w:val="single"/>
              </w:rPr>
              <w:t>POLİS ETİĞİ DERSİNİ</w:t>
            </w:r>
            <w:r w:rsidRPr="00D046C6">
              <w:t xml:space="preserve"> Düşünerek Yanıtlayınız </w:t>
            </w:r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1 Hiç Katılmıyorum</w:t>
            </w: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 xml:space="preserve">2 </w:t>
            </w:r>
            <w:proofErr w:type="gramStart"/>
            <w:r w:rsidRPr="00D046C6">
              <w:t>Katılmıyorum</w:t>
            </w:r>
            <w:proofErr w:type="gramEnd"/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3 Kararsızım</w:t>
            </w: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 xml:space="preserve">4 </w:t>
            </w:r>
            <w:proofErr w:type="gramStart"/>
            <w:r w:rsidRPr="00D046C6">
              <w:t>Katılıyorum</w:t>
            </w:r>
            <w:proofErr w:type="gramEnd"/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5 Tamamen Katılıyorum</w:t>
            </w:r>
          </w:p>
        </w:tc>
      </w:tr>
      <w:tr w:rsidR="003A1907" w:rsidRPr="00D046C6" w:rsidTr="003A1907">
        <w:tc>
          <w:tcPr>
            <w:tcW w:w="5000" w:type="pct"/>
            <w:gridSpan w:val="7"/>
          </w:tcPr>
          <w:p w:rsidR="003A1907" w:rsidRPr="00D046C6" w:rsidRDefault="003A1907" w:rsidP="003A1907">
            <w:pPr>
              <w:pStyle w:val="05Tablo-ici-stbaslik"/>
            </w:pPr>
            <w:r w:rsidRPr="00D046C6">
              <w:t xml:space="preserve">Polis Etiği Dersine Yönelik </w:t>
            </w:r>
            <w:r w:rsidRPr="00D046C6">
              <w:rPr>
                <w:u w:val="single"/>
              </w:rPr>
              <w:t>Tutum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işlenen konular polisler için önemlidir.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Zorunlu olmasa Polis Etiği derslerine girmezdim.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dersini istekle çalışırım / çalışırken kendimi istekli kılabiliyorum.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Yetkim olsa Polis Etiği dersinin her dönem okutulmasını sağlarım.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etiğinin adını bile duymak beni rahatsız ediyor.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6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Yetkim olsa Polis Etiği dersini Polis Meslek Yüksek Okullarından kaldırırım.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7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hiç sıkılmam.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8</w:t>
            </w: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ile ilgili tartışmaların yapıldığı ortamlarda bulunmaktan zevk alırım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9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Bundan başka polis etiği dersi almak istemiyorum.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10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zaman, sıkıcı bir şekilde geçer.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Mümkün olsa Polis Etiği dersi yerine başka bir ders almak isterdim.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Meslek hayatımda Polis Etiğine ihtiyaç duyacağıma inanıyorum.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13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önerilen etik değerlerin polisler için anlamsız olduğunu düşünüyorum.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14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 xml:space="preserve">Polis Etiği dersi benim için boşa zaman harcamaktır.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15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zaman çok çabuk geçiyor.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16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dersinden nefret ediyorum.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17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Etiğini anlamanın insanın polislik mesleğini daha iyi icra etmesine katkıda bulunacağına inanıyorum.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18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dersinin, polisler için önemli/gerekli bir ders olduğuna inanıyorum.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19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öğrendiklerimi mesleğimde kullanacağımı düşünmüyorum.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rPr>
          <w:cantSplit/>
          <w:trHeight w:val="2686"/>
        </w:trPr>
        <w:tc>
          <w:tcPr>
            <w:tcW w:w="222" w:type="pct"/>
          </w:tcPr>
          <w:p w:rsidR="003A1907" w:rsidRPr="00D046C6" w:rsidRDefault="003A1907" w:rsidP="003A1907">
            <w:pPr>
              <w:pStyle w:val="05Tablo-metin"/>
            </w:pPr>
          </w:p>
        </w:tc>
        <w:tc>
          <w:tcPr>
            <w:tcW w:w="3507" w:type="pct"/>
          </w:tcPr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</w:p>
          <w:p w:rsidR="003A1907" w:rsidRPr="00D046C6" w:rsidRDefault="003A1907" w:rsidP="003A1907">
            <w:pPr>
              <w:pStyle w:val="05Tablo-ici-stbaslik"/>
            </w:pPr>
            <w:r w:rsidRPr="00D046C6">
              <w:t xml:space="preserve">Aşağıdaki Önermeleri </w:t>
            </w:r>
            <w:r w:rsidRPr="00D046C6">
              <w:rPr>
                <w:u w:val="single"/>
              </w:rPr>
              <w:t>POLİS ETİĞİ DERSİNİ</w:t>
            </w:r>
            <w:r w:rsidRPr="00D046C6">
              <w:t xml:space="preserve"> Düşünerek Yanıtlayınız </w:t>
            </w:r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1 Hiç Katılmıyorum</w:t>
            </w: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 xml:space="preserve">2 </w:t>
            </w:r>
            <w:proofErr w:type="gramStart"/>
            <w:r w:rsidRPr="00D046C6">
              <w:t>Katılmıyorum</w:t>
            </w:r>
            <w:proofErr w:type="gramEnd"/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3 Kararsızım</w:t>
            </w: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 xml:space="preserve">4 </w:t>
            </w:r>
            <w:proofErr w:type="gramStart"/>
            <w:r w:rsidRPr="00D046C6">
              <w:t>Katılıyorum</w:t>
            </w:r>
            <w:proofErr w:type="gramEnd"/>
          </w:p>
          <w:p w:rsidR="003A1907" w:rsidRPr="00D046C6" w:rsidRDefault="003A1907" w:rsidP="003A1907">
            <w:pPr>
              <w:pStyle w:val="05Tablo-ici-stbaslik"/>
            </w:pPr>
          </w:p>
        </w:tc>
        <w:tc>
          <w:tcPr>
            <w:tcW w:w="254" w:type="pct"/>
            <w:textDirection w:val="btLr"/>
          </w:tcPr>
          <w:p w:rsidR="003A1907" w:rsidRPr="00D046C6" w:rsidRDefault="003A1907" w:rsidP="003A1907">
            <w:pPr>
              <w:pStyle w:val="05Tablo-ici-stbaslik"/>
            </w:pPr>
            <w:r w:rsidRPr="00D046C6">
              <w:t>5 Tamamen Katılıyorum</w:t>
            </w:r>
          </w:p>
        </w:tc>
      </w:tr>
      <w:tr w:rsidR="003A1907" w:rsidRPr="00D046C6" w:rsidTr="003A190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</w:p>
          <w:p w:rsidR="003A1907" w:rsidRPr="00D046C6" w:rsidRDefault="003A1907" w:rsidP="003A1907">
            <w:pPr>
              <w:pStyle w:val="05Tablo-ici-stbaslik"/>
            </w:pPr>
            <w:r w:rsidRPr="00D046C6">
              <w:t xml:space="preserve">Polis Etiği Dersine İlişkin </w:t>
            </w:r>
            <w:r w:rsidRPr="00D046C6">
              <w:rPr>
                <w:u w:val="single"/>
              </w:rPr>
              <w:t>Akademik Özgüven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20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başarısız olmaktan korkuyorum.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rPr>
          <w:trHeight w:val="4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zihnim/aklım (ne yapacağını bilememek, şaşırmak, bocalamak) karışır.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edindiğim bilgiler günlük yaşamımda ve davranışlarımda etkilidir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23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iyi değilim.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24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öğrendiğim konular mesleki açıdan kendime güvenimi artırıyor.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25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çok başarılı olacağıma inanıyorum.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26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etik ikilemleri çözdüğümde kendime olan güvenim artıyor.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27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sınavından önce korku ve heyecan duyarım.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28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dersinin, meslek hayatımda etik kararlar alabilmeyi kolaylaştıracağına inanıyorum.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rPr>
          <w:trHeight w:val="5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29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dersinin sınavında zihnim/aklım (ne yapacağını bilememek, şaşırmak, bocalamak) karışır.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</w:p>
          <w:p w:rsidR="003A1907" w:rsidRPr="00D046C6" w:rsidRDefault="003A1907" w:rsidP="003A1907">
            <w:pPr>
              <w:pStyle w:val="05Tablo-ici-stbaslik"/>
            </w:pPr>
            <w:r w:rsidRPr="00D046C6">
              <w:t xml:space="preserve">Polis Etiği Dersine Yönelik </w:t>
            </w:r>
            <w:r w:rsidRPr="00D046C6">
              <w:rPr>
                <w:u w:val="single"/>
              </w:rPr>
              <w:t>İlgi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30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 ilgimi çekmez.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sevdiğim bir derstir.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dersinde işlenen konuları tartışmaktan hiç hoşlanmam.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33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dersini ve etik konuları severim.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34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ile ilgili ileri düzeyde bilgi edinmek isterim.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35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ile uğraşmanın zaman kaybı olduğunu düşünüyorum.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36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dersine çalışmak hoşuma gider.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37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konusunda uzmanlaşmak istiyorum.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38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dersi, polisin halka daha kaliteli hizmet sunması açısından önemlidir.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39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Etiğinin, polisler için önemli/gerekli bir ders olduğunu düşünmüyorum.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40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dersi ve işlenen konular sıkıcıdır.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Polis Etiği çalışmanın teşvik edici hiçbir yönünün olmadığını düşünüyorum.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  <w:tr w:rsidR="003A1907" w:rsidRPr="00D046C6" w:rsidTr="003A190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Boş zamanlarımda Polis Etiği ile ilgili araştırma yapmak hoşuma gider.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7" w:rsidRPr="00D046C6" w:rsidRDefault="003A1907" w:rsidP="003A1907">
            <w:pPr>
              <w:pStyle w:val="05Tablo-metin"/>
            </w:pPr>
            <w:r w:rsidRPr="00D046C6">
              <w:t>5</w:t>
            </w:r>
          </w:p>
        </w:tc>
      </w:tr>
    </w:tbl>
    <w:p w:rsidR="003A1907" w:rsidRDefault="003A1907" w:rsidP="003A1907">
      <w:pPr>
        <w:spacing w:line="360" w:lineRule="auto"/>
      </w:pPr>
    </w:p>
    <w:p w:rsidR="003D28EE" w:rsidRPr="003A1907" w:rsidRDefault="003D28EE" w:rsidP="003D28EE">
      <w:pPr>
        <w:spacing w:line="432" w:lineRule="auto"/>
        <w:rPr>
          <w:szCs w:val="18"/>
        </w:rPr>
      </w:pPr>
      <w:r w:rsidRPr="003A1907">
        <w:rPr>
          <w:b/>
          <w:szCs w:val="18"/>
        </w:rPr>
        <w:t>Kaynak:</w:t>
      </w:r>
      <w:r w:rsidRPr="003A1907">
        <w:rPr>
          <w:szCs w:val="18"/>
        </w:rPr>
        <w:t xml:space="preserve"> Payam, M. M. (2015). Polis Meslek Yüksekokulları polis etiği dersi öğretim programının değerlendirilmesi</w:t>
      </w:r>
      <w:r>
        <w:rPr>
          <w:szCs w:val="18"/>
        </w:rPr>
        <w:t xml:space="preserve">. Yayımlanmamış Doktora Tezi. Hacettepe Üniversitesi. </w:t>
      </w:r>
      <w:r w:rsidRPr="003A1907">
        <w:rPr>
          <w:szCs w:val="18"/>
        </w:rPr>
        <w:t>Eğitim Fakültesi/Eğitim Bilimleri Bölümü/Eğitim</w:t>
      </w:r>
      <w:r>
        <w:rPr>
          <w:szCs w:val="18"/>
        </w:rPr>
        <w:t xml:space="preserve"> Programları v</w:t>
      </w:r>
      <w:r w:rsidRPr="003A1907">
        <w:rPr>
          <w:szCs w:val="18"/>
        </w:rPr>
        <w:t>e Öğretim</w:t>
      </w:r>
      <w:r>
        <w:rPr>
          <w:szCs w:val="18"/>
        </w:rPr>
        <w:t xml:space="preserve"> </w:t>
      </w:r>
      <w:r w:rsidRPr="003A1907">
        <w:rPr>
          <w:szCs w:val="18"/>
        </w:rPr>
        <w:t>Anabilim Dalı</w:t>
      </w:r>
      <w:r>
        <w:rPr>
          <w:szCs w:val="18"/>
        </w:rPr>
        <w:t>. Ankara.</w:t>
      </w:r>
      <w:bookmarkStart w:id="0" w:name="_GoBack"/>
      <w:bookmarkEnd w:id="0"/>
    </w:p>
    <w:sectPr w:rsidR="003D28EE" w:rsidRPr="003A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EC"/>
    <w:multiLevelType w:val="hybridMultilevel"/>
    <w:tmpl w:val="33EA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6BC"/>
    <w:multiLevelType w:val="hybridMultilevel"/>
    <w:tmpl w:val="9AEE4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3CA3"/>
    <w:multiLevelType w:val="hybridMultilevel"/>
    <w:tmpl w:val="A4781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1"/>
    <w:rsid w:val="000B69FB"/>
    <w:rsid w:val="00217F51"/>
    <w:rsid w:val="003A1907"/>
    <w:rsid w:val="003D28EE"/>
    <w:rsid w:val="00405A72"/>
    <w:rsid w:val="007E067F"/>
    <w:rsid w:val="00871398"/>
    <w:rsid w:val="008C00D3"/>
    <w:rsid w:val="009057EC"/>
    <w:rsid w:val="009222D3"/>
    <w:rsid w:val="00A62CA4"/>
    <w:rsid w:val="00BD04C3"/>
    <w:rsid w:val="00C03242"/>
    <w:rsid w:val="00E2404F"/>
    <w:rsid w:val="00F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C292"/>
  <w15:chartTrackingRefBased/>
  <w15:docId w15:val="{7EAD67C0-EB83-49A6-909F-7327972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62CA4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cs="Arial"/>
      <w:szCs w:val="22"/>
      <w:lang w:val="en-US"/>
    </w:rPr>
  </w:style>
  <w:style w:type="paragraph" w:styleId="Balk2">
    <w:name w:val="heading 2"/>
    <w:basedOn w:val="Normal"/>
    <w:next w:val="Normal"/>
    <w:link w:val="Balk2Char"/>
    <w:qFormat/>
    <w:rsid w:val="00A62CA4"/>
    <w:pPr>
      <w:keepNext/>
      <w:outlineLvl w:val="1"/>
    </w:pPr>
    <w:rPr>
      <w:i/>
      <w:iCs/>
      <w:lang w:val="en-US"/>
    </w:rPr>
  </w:style>
  <w:style w:type="paragraph" w:styleId="Balk3">
    <w:name w:val="heading 3"/>
    <w:basedOn w:val="Normal"/>
    <w:next w:val="Normal"/>
    <w:link w:val="Balk3Char"/>
    <w:qFormat/>
    <w:rsid w:val="00A62CA4"/>
    <w:pPr>
      <w:keepNext/>
      <w:spacing w:line="360" w:lineRule="auto"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link w:val="Balk4Char"/>
    <w:qFormat/>
    <w:rsid w:val="00A62CA4"/>
    <w:pPr>
      <w:keepNext/>
      <w:spacing w:line="360" w:lineRule="auto"/>
      <w:jc w:val="center"/>
      <w:outlineLvl w:val="3"/>
    </w:pPr>
    <w:rPr>
      <w:i/>
      <w:i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2CA4"/>
    <w:rPr>
      <w:rFonts w:ascii="Times New Roman" w:eastAsia="Times New Roman" w:hAnsi="Times New Roman" w:cs="Arial"/>
      <w:sz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A62CA4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paragraph" w:styleId="KonuBal">
    <w:name w:val="Title"/>
    <w:basedOn w:val="Normal"/>
    <w:link w:val="KonuBalChar"/>
    <w:qFormat/>
    <w:rsid w:val="00A62CA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  <w:ind w:left="200" w:hanging="260"/>
      <w:jc w:val="center"/>
    </w:pPr>
    <w:rPr>
      <w:rFonts w:cs="Arial"/>
      <w:b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A62CA4"/>
    <w:rPr>
      <w:rFonts w:ascii="Times New Roman" w:eastAsia="Times New Roman" w:hAnsi="Times New Roman" w:cs="Arial"/>
      <w:b/>
      <w:sz w:val="24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A62CA4"/>
    <w:pPr>
      <w:spacing w:line="360" w:lineRule="auto"/>
      <w:ind w:left="200"/>
      <w:jc w:val="center"/>
    </w:pPr>
    <w:rPr>
      <w:b/>
      <w:sz w:val="28"/>
      <w:szCs w:val="32"/>
      <w:u w:val="single"/>
      <w:lang w:val="en-US"/>
    </w:rPr>
  </w:style>
  <w:style w:type="character" w:customStyle="1" w:styleId="AltyazChar">
    <w:name w:val="Altyazı Char"/>
    <w:basedOn w:val="VarsaylanParagrafYazTipi"/>
    <w:link w:val="Altyaz"/>
    <w:rsid w:val="00A62CA4"/>
    <w:rPr>
      <w:rFonts w:ascii="Times New Roman" w:eastAsia="Times New Roman" w:hAnsi="Times New Roman" w:cs="Times New Roman"/>
      <w:b/>
      <w:sz w:val="28"/>
      <w:szCs w:val="32"/>
      <w:u w:val="single"/>
      <w:lang w:val="en-US" w:eastAsia="tr-TR"/>
    </w:rPr>
  </w:style>
  <w:style w:type="paragraph" w:styleId="ListeParagraf">
    <w:name w:val="List Paragraph"/>
    <w:basedOn w:val="Normal"/>
    <w:uiPriority w:val="34"/>
    <w:qFormat/>
    <w:rsid w:val="00C03242"/>
    <w:pPr>
      <w:ind w:left="720"/>
      <w:contextualSpacing/>
    </w:pPr>
  </w:style>
  <w:style w:type="character" w:styleId="Kpr">
    <w:name w:val="Hyperlink"/>
    <w:basedOn w:val="VarsaylanParagrafYazTipi"/>
    <w:rsid w:val="00405A72"/>
    <w:rPr>
      <w:color w:val="0000FF"/>
      <w:u w:val="single"/>
    </w:rPr>
  </w:style>
  <w:style w:type="paragraph" w:customStyle="1" w:styleId="ek">
    <w:name w:val="ek"/>
    <w:basedOn w:val="Normal"/>
    <w:uiPriority w:val="99"/>
    <w:rsid w:val="003A1907"/>
    <w:pPr>
      <w:spacing w:before="240" w:after="480"/>
    </w:pPr>
    <w:rPr>
      <w:rFonts w:ascii="Arial" w:hAnsi="Arial" w:cs="Arial"/>
      <w:b/>
    </w:rPr>
  </w:style>
  <w:style w:type="paragraph" w:customStyle="1" w:styleId="05Tablo-ici-stbaslik">
    <w:name w:val="05_Tablo-ici-üst baslik"/>
    <w:basedOn w:val="Normal"/>
    <w:uiPriority w:val="99"/>
    <w:rsid w:val="003A1907"/>
    <w:pPr>
      <w:keepNext/>
      <w:jc w:val="center"/>
    </w:pPr>
    <w:rPr>
      <w:rFonts w:ascii="Arial" w:hAnsi="Arial"/>
      <w:b/>
      <w:bCs/>
      <w:i/>
      <w:sz w:val="18"/>
      <w:szCs w:val="18"/>
      <w:lang w:eastAsia="en-US"/>
    </w:rPr>
  </w:style>
  <w:style w:type="paragraph" w:customStyle="1" w:styleId="05Tablo-metin">
    <w:name w:val="05_Tablo-metin"/>
    <w:basedOn w:val="Normal"/>
    <w:uiPriority w:val="99"/>
    <w:rsid w:val="003A1907"/>
    <w:pPr>
      <w:spacing w:before="40" w:after="4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2018-10-11T09:18:00Z</dcterms:created>
  <dcterms:modified xsi:type="dcterms:W3CDTF">2018-11-21T08:52:00Z</dcterms:modified>
</cp:coreProperties>
</file>