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EE3A8" w14:textId="614CE18B" w:rsidR="00EF0CEE" w:rsidRDefault="00BA0BBC" w:rsidP="00563B18">
      <w:pPr>
        <w:spacing w:after="60"/>
        <w:ind w:left="-397" w:firstLine="397"/>
        <w:jc w:val="center"/>
        <w:rPr>
          <w:b/>
          <w:sz w:val="22"/>
          <w:szCs w:val="21"/>
        </w:rPr>
      </w:pPr>
      <w:r>
        <w:rPr>
          <w:b/>
          <w:sz w:val="22"/>
          <w:szCs w:val="21"/>
        </w:rPr>
        <w:t>PANDEMİ KAYGISI</w:t>
      </w:r>
      <w:r w:rsidR="00563B18" w:rsidRPr="00563B18">
        <w:rPr>
          <w:b/>
          <w:sz w:val="22"/>
          <w:szCs w:val="21"/>
        </w:rPr>
        <w:t xml:space="preserve"> ÖLÇEĞİ</w:t>
      </w:r>
      <w:bookmarkStart w:id="0" w:name="_GoBack"/>
      <w:bookmarkEnd w:id="0"/>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545"/>
        <w:gridCol w:w="546"/>
        <w:gridCol w:w="545"/>
        <w:gridCol w:w="546"/>
        <w:gridCol w:w="511"/>
      </w:tblGrid>
      <w:tr w:rsidR="00780BBD" w:rsidRPr="001F7CAC" w14:paraId="7CE6160D" w14:textId="77777777" w:rsidTr="00691A07">
        <w:trPr>
          <w:trHeight w:hRule="exact" w:val="1066"/>
        </w:trPr>
        <w:tc>
          <w:tcPr>
            <w:tcW w:w="10774" w:type="dxa"/>
            <w:gridSpan w:val="6"/>
            <w:tcBorders>
              <w:top w:val="single" w:sz="12" w:space="0" w:color="auto"/>
            </w:tcBorders>
            <w:shd w:val="clear" w:color="auto" w:fill="auto"/>
            <w:vAlign w:val="center"/>
          </w:tcPr>
          <w:p w14:paraId="60B29336" w14:textId="77777777" w:rsidR="00691A07" w:rsidRPr="00691A07" w:rsidRDefault="00691A07" w:rsidP="00691A0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3DC65635" w14:textId="7CF52CEF" w:rsidR="00780BBD" w:rsidRPr="00691A07" w:rsidRDefault="00691A07" w:rsidP="00691A07">
            <w:pPr>
              <w:ind w:left="176" w:hanging="218"/>
              <w:jc w:val="center"/>
              <w:rPr>
                <w:b/>
                <w:sz w:val="24"/>
                <w:szCs w:val="24"/>
              </w:rPr>
            </w:pPr>
            <w:r w:rsidRPr="00691A07">
              <w:t>1=</w:t>
            </w:r>
            <w:r w:rsidR="001956E8" w:rsidRPr="00691A07">
              <w:t xml:space="preserve"> </w:t>
            </w:r>
            <w:r w:rsidR="00780BBD" w:rsidRPr="00691A07">
              <w:rPr>
                <w:b/>
              </w:rPr>
              <w:t xml:space="preserve">Hiçbir </w:t>
            </w:r>
            <w:proofErr w:type="gramStart"/>
            <w:r w:rsidR="00780BBD" w:rsidRPr="00691A07">
              <w:rPr>
                <w:b/>
              </w:rPr>
              <w:t xml:space="preserve">zaman     </w:t>
            </w:r>
            <w:r w:rsidRPr="00691A07">
              <w:t>2</w:t>
            </w:r>
            <w:proofErr w:type="gramEnd"/>
            <w:r w:rsidRPr="00691A07">
              <w:t>=</w:t>
            </w:r>
            <w:r w:rsidR="001956E8" w:rsidRPr="00691A07">
              <w:t xml:space="preserve"> </w:t>
            </w:r>
            <w:r w:rsidR="00F14607">
              <w:rPr>
                <w:b/>
              </w:rPr>
              <w:t>Nadiren</w:t>
            </w:r>
            <w:r w:rsidR="00780BBD" w:rsidRPr="00691A07">
              <w:rPr>
                <w:b/>
              </w:rPr>
              <w:t xml:space="preserve">    </w:t>
            </w:r>
            <w:r w:rsidRPr="00691A07">
              <w:t>3=</w:t>
            </w:r>
            <w:r w:rsidR="00F14607">
              <w:rPr>
                <w:b/>
              </w:rPr>
              <w:t xml:space="preserve"> Ara sıra</w:t>
            </w:r>
            <w:r w:rsidR="00780BBD" w:rsidRPr="00691A07">
              <w:rPr>
                <w:b/>
              </w:rPr>
              <w:t xml:space="preserve">      </w:t>
            </w:r>
            <w:r w:rsidRPr="00691A07">
              <w:t>4=</w:t>
            </w:r>
            <w:r w:rsidR="00F14607">
              <w:rPr>
                <w:b/>
              </w:rPr>
              <w:t xml:space="preserve"> Çoğunlukla</w:t>
            </w:r>
            <w:r w:rsidR="00780BBD" w:rsidRPr="00691A07">
              <w:rPr>
                <w:b/>
              </w:rPr>
              <w:t xml:space="preserve">     </w:t>
            </w:r>
            <w:r w:rsidRPr="00691A07">
              <w:t>5=</w:t>
            </w:r>
            <w:r w:rsidR="00245219" w:rsidRPr="00691A07">
              <w:rPr>
                <w:b/>
              </w:rPr>
              <w:t>Her z</w:t>
            </w:r>
            <w:r w:rsidR="00780BBD" w:rsidRPr="00691A07">
              <w:rPr>
                <w:b/>
              </w:rPr>
              <w:t xml:space="preserve">aman  </w:t>
            </w:r>
            <w:r w:rsidR="005F3D8C" w:rsidRPr="00691A07">
              <w:rPr>
                <w:b/>
              </w:rPr>
              <w:t xml:space="preserve">  </w:t>
            </w:r>
            <w:r w:rsidR="00E52211" w:rsidRPr="00691A07">
              <w:t>anlamına g</w:t>
            </w:r>
            <w:r w:rsidR="00780BBD" w:rsidRPr="00691A07">
              <w:t>elmektedir.</w:t>
            </w:r>
          </w:p>
        </w:tc>
      </w:tr>
      <w:tr w:rsidR="00691A07" w:rsidRPr="001F7CAC" w14:paraId="63B39C1E" w14:textId="77777777" w:rsidTr="00D95D41">
        <w:trPr>
          <w:trHeight w:hRule="exact" w:val="340"/>
        </w:trPr>
        <w:tc>
          <w:tcPr>
            <w:tcW w:w="8081" w:type="dxa"/>
            <w:shd w:val="clear" w:color="auto" w:fill="auto"/>
            <w:vAlign w:val="center"/>
          </w:tcPr>
          <w:p w14:paraId="21E8F905" w14:textId="3AF8F9F5" w:rsidR="00691A07" w:rsidRPr="00A9002A" w:rsidRDefault="00DD2D74" w:rsidP="00A9002A">
            <w:pPr>
              <w:numPr>
                <w:ilvl w:val="0"/>
                <w:numId w:val="9"/>
              </w:numPr>
              <w:tabs>
                <w:tab w:val="left" w:pos="284"/>
              </w:tabs>
              <w:ind w:left="176" w:hanging="218"/>
            </w:pPr>
            <w:r w:rsidRPr="00DD2D74">
              <w:t>Virüsün bana bulaşacağı fikri beni kaygılandırıyor.</w:t>
            </w:r>
          </w:p>
        </w:tc>
        <w:tc>
          <w:tcPr>
            <w:tcW w:w="545" w:type="dxa"/>
            <w:shd w:val="clear" w:color="auto" w:fill="auto"/>
            <w:vAlign w:val="center"/>
          </w:tcPr>
          <w:p w14:paraId="01A5F7E2" w14:textId="77777777" w:rsidR="00691A07" w:rsidRPr="0081694C" w:rsidRDefault="00691A07" w:rsidP="00D95D41">
            <w:pPr>
              <w:jc w:val="center"/>
            </w:pPr>
            <w:r w:rsidRPr="0081694C">
              <w:t>1</w:t>
            </w:r>
          </w:p>
        </w:tc>
        <w:tc>
          <w:tcPr>
            <w:tcW w:w="546" w:type="dxa"/>
            <w:shd w:val="clear" w:color="auto" w:fill="auto"/>
            <w:vAlign w:val="center"/>
          </w:tcPr>
          <w:p w14:paraId="57233C04" w14:textId="77777777" w:rsidR="00691A07" w:rsidRPr="0081694C" w:rsidRDefault="00691A07" w:rsidP="00D95D41">
            <w:pPr>
              <w:jc w:val="center"/>
            </w:pPr>
            <w:r w:rsidRPr="0081694C">
              <w:t>2</w:t>
            </w:r>
          </w:p>
        </w:tc>
        <w:tc>
          <w:tcPr>
            <w:tcW w:w="545" w:type="dxa"/>
            <w:shd w:val="clear" w:color="auto" w:fill="auto"/>
            <w:vAlign w:val="center"/>
          </w:tcPr>
          <w:p w14:paraId="7DC25804" w14:textId="77777777" w:rsidR="00691A07" w:rsidRPr="0081694C" w:rsidRDefault="00691A07" w:rsidP="00D95D41">
            <w:pPr>
              <w:jc w:val="center"/>
            </w:pPr>
            <w:r w:rsidRPr="0081694C">
              <w:t>3</w:t>
            </w:r>
          </w:p>
        </w:tc>
        <w:tc>
          <w:tcPr>
            <w:tcW w:w="546" w:type="dxa"/>
            <w:shd w:val="clear" w:color="auto" w:fill="auto"/>
            <w:vAlign w:val="center"/>
          </w:tcPr>
          <w:p w14:paraId="23B792B5" w14:textId="77777777" w:rsidR="00691A07" w:rsidRPr="0081694C" w:rsidRDefault="00691A07" w:rsidP="00D95D41">
            <w:pPr>
              <w:jc w:val="center"/>
            </w:pPr>
            <w:r w:rsidRPr="0081694C">
              <w:t>4</w:t>
            </w:r>
          </w:p>
        </w:tc>
        <w:tc>
          <w:tcPr>
            <w:tcW w:w="511" w:type="dxa"/>
            <w:shd w:val="clear" w:color="auto" w:fill="auto"/>
            <w:vAlign w:val="center"/>
          </w:tcPr>
          <w:p w14:paraId="5483E9F7" w14:textId="77777777" w:rsidR="00691A07" w:rsidRPr="0081694C" w:rsidRDefault="00691A07" w:rsidP="00D95D41">
            <w:pPr>
              <w:jc w:val="center"/>
            </w:pPr>
            <w:r w:rsidRPr="0081694C">
              <w:t>5</w:t>
            </w:r>
          </w:p>
        </w:tc>
      </w:tr>
      <w:tr w:rsidR="00691A07" w:rsidRPr="001F7CAC" w14:paraId="2117F6E7" w14:textId="77777777" w:rsidTr="00D95D41">
        <w:trPr>
          <w:trHeight w:hRule="exact" w:val="340"/>
        </w:trPr>
        <w:tc>
          <w:tcPr>
            <w:tcW w:w="8081" w:type="dxa"/>
            <w:shd w:val="clear" w:color="auto" w:fill="auto"/>
            <w:vAlign w:val="center"/>
          </w:tcPr>
          <w:p w14:paraId="7C79209B" w14:textId="5E070241" w:rsidR="00691A07" w:rsidRPr="00A9002A" w:rsidRDefault="00DD2D74" w:rsidP="00A9002A">
            <w:pPr>
              <w:numPr>
                <w:ilvl w:val="0"/>
                <w:numId w:val="9"/>
              </w:numPr>
              <w:tabs>
                <w:tab w:val="left" w:pos="284"/>
              </w:tabs>
              <w:ind w:left="176" w:hanging="218"/>
            </w:pPr>
            <w:r w:rsidRPr="00DD2D74">
              <w:t>Virüsün sevdiklerime bulaşacağı fikri beni kaygılandırıyor.</w:t>
            </w:r>
          </w:p>
        </w:tc>
        <w:tc>
          <w:tcPr>
            <w:tcW w:w="545" w:type="dxa"/>
            <w:shd w:val="clear" w:color="auto" w:fill="auto"/>
            <w:vAlign w:val="center"/>
          </w:tcPr>
          <w:p w14:paraId="4DE4E839" w14:textId="77777777" w:rsidR="00691A07" w:rsidRPr="0081694C" w:rsidRDefault="00691A07" w:rsidP="00D95D41">
            <w:pPr>
              <w:jc w:val="center"/>
            </w:pPr>
            <w:r w:rsidRPr="0081694C">
              <w:t>1</w:t>
            </w:r>
          </w:p>
        </w:tc>
        <w:tc>
          <w:tcPr>
            <w:tcW w:w="546" w:type="dxa"/>
            <w:shd w:val="clear" w:color="auto" w:fill="auto"/>
            <w:vAlign w:val="center"/>
          </w:tcPr>
          <w:p w14:paraId="61ADADBE" w14:textId="77777777" w:rsidR="00691A07" w:rsidRPr="0081694C" w:rsidRDefault="00691A07" w:rsidP="00D95D41">
            <w:pPr>
              <w:jc w:val="center"/>
            </w:pPr>
            <w:r w:rsidRPr="0081694C">
              <w:t>2</w:t>
            </w:r>
          </w:p>
        </w:tc>
        <w:tc>
          <w:tcPr>
            <w:tcW w:w="545" w:type="dxa"/>
            <w:shd w:val="clear" w:color="auto" w:fill="auto"/>
            <w:vAlign w:val="center"/>
          </w:tcPr>
          <w:p w14:paraId="5EEF4676" w14:textId="77777777" w:rsidR="00691A07" w:rsidRPr="0081694C" w:rsidRDefault="00691A07" w:rsidP="00D95D41">
            <w:pPr>
              <w:jc w:val="center"/>
            </w:pPr>
            <w:r w:rsidRPr="0081694C">
              <w:t>3</w:t>
            </w:r>
          </w:p>
        </w:tc>
        <w:tc>
          <w:tcPr>
            <w:tcW w:w="546" w:type="dxa"/>
            <w:shd w:val="clear" w:color="auto" w:fill="auto"/>
            <w:vAlign w:val="center"/>
          </w:tcPr>
          <w:p w14:paraId="1C6F010C" w14:textId="77777777" w:rsidR="00691A07" w:rsidRPr="0081694C" w:rsidRDefault="00691A07" w:rsidP="00D95D41">
            <w:pPr>
              <w:jc w:val="center"/>
            </w:pPr>
            <w:r w:rsidRPr="0081694C">
              <w:t>4</w:t>
            </w:r>
          </w:p>
        </w:tc>
        <w:tc>
          <w:tcPr>
            <w:tcW w:w="511" w:type="dxa"/>
            <w:shd w:val="clear" w:color="auto" w:fill="auto"/>
            <w:vAlign w:val="center"/>
          </w:tcPr>
          <w:p w14:paraId="6987FD94" w14:textId="77777777" w:rsidR="00691A07" w:rsidRPr="0081694C" w:rsidRDefault="00691A07" w:rsidP="00D95D41">
            <w:pPr>
              <w:jc w:val="center"/>
            </w:pPr>
            <w:r w:rsidRPr="0081694C">
              <w:t>5</w:t>
            </w:r>
          </w:p>
        </w:tc>
      </w:tr>
      <w:tr w:rsidR="00691A07" w:rsidRPr="001F7CAC" w14:paraId="35CB7CAA" w14:textId="77777777" w:rsidTr="00D95D41">
        <w:trPr>
          <w:trHeight w:hRule="exact" w:val="340"/>
        </w:trPr>
        <w:tc>
          <w:tcPr>
            <w:tcW w:w="8081" w:type="dxa"/>
            <w:shd w:val="clear" w:color="auto" w:fill="auto"/>
            <w:vAlign w:val="center"/>
          </w:tcPr>
          <w:p w14:paraId="2F67B11E" w14:textId="77A600E1" w:rsidR="00691A07" w:rsidRPr="00A9002A" w:rsidRDefault="00DD2D74" w:rsidP="00A9002A">
            <w:pPr>
              <w:numPr>
                <w:ilvl w:val="0"/>
                <w:numId w:val="9"/>
              </w:numPr>
              <w:tabs>
                <w:tab w:val="left" w:pos="284"/>
              </w:tabs>
              <w:ind w:left="176" w:hanging="218"/>
            </w:pPr>
            <w:r w:rsidRPr="00DD2D74">
              <w:t>Virüsün bana bulaşacağını düşündüğüm için insanlarla yakın olmaktan endişeleniyorum.</w:t>
            </w:r>
          </w:p>
        </w:tc>
        <w:tc>
          <w:tcPr>
            <w:tcW w:w="545" w:type="dxa"/>
            <w:shd w:val="clear" w:color="auto" w:fill="auto"/>
            <w:vAlign w:val="center"/>
          </w:tcPr>
          <w:p w14:paraId="3802A464" w14:textId="77777777" w:rsidR="00691A07" w:rsidRPr="0081694C" w:rsidRDefault="00691A07" w:rsidP="00D95D41">
            <w:pPr>
              <w:jc w:val="center"/>
            </w:pPr>
            <w:r w:rsidRPr="0081694C">
              <w:t>1</w:t>
            </w:r>
          </w:p>
        </w:tc>
        <w:tc>
          <w:tcPr>
            <w:tcW w:w="546" w:type="dxa"/>
            <w:shd w:val="clear" w:color="auto" w:fill="auto"/>
            <w:vAlign w:val="center"/>
          </w:tcPr>
          <w:p w14:paraId="586957A9" w14:textId="77777777" w:rsidR="00691A07" w:rsidRPr="0081694C" w:rsidRDefault="00691A07" w:rsidP="00D95D41">
            <w:pPr>
              <w:jc w:val="center"/>
            </w:pPr>
            <w:r w:rsidRPr="0081694C">
              <w:t>2</w:t>
            </w:r>
          </w:p>
        </w:tc>
        <w:tc>
          <w:tcPr>
            <w:tcW w:w="545" w:type="dxa"/>
            <w:shd w:val="clear" w:color="auto" w:fill="auto"/>
            <w:vAlign w:val="center"/>
          </w:tcPr>
          <w:p w14:paraId="5C54C53C" w14:textId="77777777" w:rsidR="00691A07" w:rsidRPr="0081694C" w:rsidRDefault="00691A07" w:rsidP="00D95D41">
            <w:pPr>
              <w:jc w:val="center"/>
            </w:pPr>
            <w:r w:rsidRPr="0081694C">
              <w:t>3</w:t>
            </w:r>
          </w:p>
        </w:tc>
        <w:tc>
          <w:tcPr>
            <w:tcW w:w="546" w:type="dxa"/>
            <w:shd w:val="clear" w:color="auto" w:fill="auto"/>
            <w:vAlign w:val="center"/>
          </w:tcPr>
          <w:p w14:paraId="3B1F7CA4" w14:textId="77777777" w:rsidR="00691A07" w:rsidRPr="0081694C" w:rsidRDefault="00691A07" w:rsidP="00D95D41">
            <w:pPr>
              <w:jc w:val="center"/>
            </w:pPr>
            <w:r w:rsidRPr="0081694C">
              <w:t>4</w:t>
            </w:r>
          </w:p>
        </w:tc>
        <w:tc>
          <w:tcPr>
            <w:tcW w:w="511" w:type="dxa"/>
            <w:shd w:val="clear" w:color="auto" w:fill="auto"/>
            <w:vAlign w:val="center"/>
          </w:tcPr>
          <w:p w14:paraId="41FD845B" w14:textId="77777777" w:rsidR="00691A07" w:rsidRPr="0081694C" w:rsidRDefault="00691A07" w:rsidP="00D95D41">
            <w:pPr>
              <w:jc w:val="center"/>
            </w:pPr>
            <w:r w:rsidRPr="0081694C">
              <w:t>5</w:t>
            </w:r>
          </w:p>
        </w:tc>
      </w:tr>
      <w:tr w:rsidR="00691A07" w:rsidRPr="001F7CAC" w14:paraId="5D147733" w14:textId="77777777" w:rsidTr="00D95D41">
        <w:trPr>
          <w:trHeight w:hRule="exact" w:val="340"/>
        </w:trPr>
        <w:tc>
          <w:tcPr>
            <w:tcW w:w="8081" w:type="dxa"/>
            <w:shd w:val="clear" w:color="auto" w:fill="auto"/>
            <w:vAlign w:val="center"/>
          </w:tcPr>
          <w:p w14:paraId="5A7A44EC" w14:textId="73E7C7AD" w:rsidR="00691A07" w:rsidRPr="00A9002A" w:rsidRDefault="00DD2D74" w:rsidP="00A9002A">
            <w:pPr>
              <w:numPr>
                <w:ilvl w:val="0"/>
                <w:numId w:val="9"/>
              </w:numPr>
              <w:tabs>
                <w:tab w:val="left" w:pos="284"/>
              </w:tabs>
              <w:ind w:left="176" w:hanging="218"/>
            </w:pPr>
            <w:r w:rsidRPr="00DD2D74">
              <w:t>Salgın sebebiyle aile üyelerinden birinin ölümüne şahit olmaktan korkuyorum.</w:t>
            </w:r>
            <w:r>
              <w:t xml:space="preserve"> </w:t>
            </w:r>
          </w:p>
        </w:tc>
        <w:tc>
          <w:tcPr>
            <w:tcW w:w="545" w:type="dxa"/>
            <w:shd w:val="clear" w:color="auto" w:fill="auto"/>
            <w:vAlign w:val="center"/>
          </w:tcPr>
          <w:p w14:paraId="1FB2F04C" w14:textId="77777777" w:rsidR="00691A07" w:rsidRPr="0081694C" w:rsidRDefault="00691A07" w:rsidP="00D95D41">
            <w:pPr>
              <w:jc w:val="center"/>
            </w:pPr>
            <w:r w:rsidRPr="0081694C">
              <w:t>1</w:t>
            </w:r>
          </w:p>
        </w:tc>
        <w:tc>
          <w:tcPr>
            <w:tcW w:w="546" w:type="dxa"/>
            <w:shd w:val="clear" w:color="auto" w:fill="auto"/>
            <w:vAlign w:val="center"/>
          </w:tcPr>
          <w:p w14:paraId="2EB94FEE" w14:textId="77777777" w:rsidR="00691A07" w:rsidRPr="0081694C" w:rsidRDefault="00691A07" w:rsidP="00D95D41">
            <w:pPr>
              <w:jc w:val="center"/>
            </w:pPr>
            <w:r w:rsidRPr="0081694C">
              <w:t>2</w:t>
            </w:r>
          </w:p>
        </w:tc>
        <w:tc>
          <w:tcPr>
            <w:tcW w:w="545" w:type="dxa"/>
            <w:shd w:val="clear" w:color="auto" w:fill="auto"/>
            <w:vAlign w:val="center"/>
          </w:tcPr>
          <w:p w14:paraId="163C1968" w14:textId="77777777" w:rsidR="00691A07" w:rsidRPr="0081694C" w:rsidRDefault="00691A07" w:rsidP="00D95D41">
            <w:pPr>
              <w:jc w:val="center"/>
            </w:pPr>
            <w:r w:rsidRPr="0081694C">
              <w:t>3</w:t>
            </w:r>
          </w:p>
        </w:tc>
        <w:tc>
          <w:tcPr>
            <w:tcW w:w="546" w:type="dxa"/>
            <w:shd w:val="clear" w:color="auto" w:fill="auto"/>
            <w:vAlign w:val="center"/>
          </w:tcPr>
          <w:p w14:paraId="1AA76A40" w14:textId="77777777" w:rsidR="00691A07" w:rsidRPr="0081694C" w:rsidRDefault="00691A07" w:rsidP="00D95D41">
            <w:pPr>
              <w:jc w:val="center"/>
            </w:pPr>
            <w:r w:rsidRPr="0081694C">
              <w:t>4</w:t>
            </w:r>
          </w:p>
        </w:tc>
        <w:tc>
          <w:tcPr>
            <w:tcW w:w="511" w:type="dxa"/>
            <w:shd w:val="clear" w:color="auto" w:fill="auto"/>
            <w:vAlign w:val="center"/>
          </w:tcPr>
          <w:p w14:paraId="23A3C6F5" w14:textId="77777777" w:rsidR="00691A07" w:rsidRPr="0081694C" w:rsidRDefault="00691A07" w:rsidP="00D95D41">
            <w:pPr>
              <w:jc w:val="center"/>
            </w:pPr>
            <w:r w:rsidRPr="0081694C">
              <w:t>5</w:t>
            </w:r>
          </w:p>
        </w:tc>
      </w:tr>
      <w:tr w:rsidR="00691A07" w:rsidRPr="001F7CAC" w14:paraId="75717E89" w14:textId="77777777" w:rsidTr="00D95D41">
        <w:trPr>
          <w:trHeight w:hRule="exact" w:val="340"/>
        </w:trPr>
        <w:tc>
          <w:tcPr>
            <w:tcW w:w="8081" w:type="dxa"/>
            <w:shd w:val="clear" w:color="auto" w:fill="auto"/>
            <w:vAlign w:val="center"/>
          </w:tcPr>
          <w:p w14:paraId="752DC354" w14:textId="7F08966E" w:rsidR="00691A07" w:rsidRPr="00A9002A" w:rsidRDefault="00DD2D74" w:rsidP="00A9002A">
            <w:pPr>
              <w:numPr>
                <w:ilvl w:val="0"/>
                <w:numId w:val="9"/>
              </w:numPr>
              <w:tabs>
                <w:tab w:val="left" w:pos="284"/>
              </w:tabs>
              <w:ind w:left="176" w:hanging="218"/>
            </w:pPr>
            <w:r w:rsidRPr="00DD2D74">
              <w:t>Virüsün çevremde kimlere bulaştığını bilmemek beni endişelendiriyor.</w:t>
            </w:r>
          </w:p>
        </w:tc>
        <w:tc>
          <w:tcPr>
            <w:tcW w:w="545" w:type="dxa"/>
            <w:shd w:val="clear" w:color="auto" w:fill="auto"/>
            <w:vAlign w:val="center"/>
          </w:tcPr>
          <w:p w14:paraId="77AB6B9E" w14:textId="77777777" w:rsidR="00691A07" w:rsidRPr="0081694C" w:rsidRDefault="00691A07" w:rsidP="00D95D41">
            <w:pPr>
              <w:jc w:val="center"/>
            </w:pPr>
            <w:r w:rsidRPr="0081694C">
              <w:t>1</w:t>
            </w:r>
          </w:p>
        </w:tc>
        <w:tc>
          <w:tcPr>
            <w:tcW w:w="546" w:type="dxa"/>
            <w:shd w:val="clear" w:color="auto" w:fill="auto"/>
            <w:vAlign w:val="center"/>
          </w:tcPr>
          <w:p w14:paraId="064C8137" w14:textId="77777777" w:rsidR="00691A07" w:rsidRPr="0081694C" w:rsidRDefault="00691A07" w:rsidP="00D95D41">
            <w:pPr>
              <w:jc w:val="center"/>
            </w:pPr>
            <w:r w:rsidRPr="0081694C">
              <w:t>2</w:t>
            </w:r>
          </w:p>
        </w:tc>
        <w:tc>
          <w:tcPr>
            <w:tcW w:w="545" w:type="dxa"/>
            <w:shd w:val="clear" w:color="auto" w:fill="auto"/>
            <w:vAlign w:val="center"/>
          </w:tcPr>
          <w:p w14:paraId="4005D55A" w14:textId="77777777" w:rsidR="00691A07" w:rsidRPr="0081694C" w:rsidRDefault="00691A07" w:rsidP="00D95D41">
            <w:pPr>
              <w:jc w:val="center"/>
            </w:pPr>
            <w:r w:rsidRPr="0081694C">
              <w:t>3</w:t>
            </w:r>
          </w:p>
        </w:tc>
        <w:tc>
          <w:tcPr>
            <w:tcW w:w="546" w:type="dxa"/>
            <w:shd w:val="clear" w:color="auto" w:fill="auto"/>
            <w:vAlign w:val="center"/>
          </w:tcPr>
          <w:p w14:paraId="3AD6A447" w14:textId="77777777" w:rsidR="00691A07" w:rsidRPr="0081694C" w:rsidRDefault="00691A07" w:rsidP="00D95D41">
            <w:pPr>
              <w:jc w:val="center"/>
            </w:pPr>
            <w:r w:rsidRPr="0081694C">
              <w:t>4</w:t>
            </w:r>
          </w:p>
        </w:tc>
        <w:tc>
          <w:tcPr>
            <w:tcW w:w="511" w:type="dxa"/>
            <w:shd w:val="clear" w:color="auto" w:fill="auto"/>
            <w:vAlign w:val="center"/>
          </w:tcPr>
          <w:p w14:paraId="576915AD" w14:textId="77777777" w:rsidR="00691A07" w:rsidRPr="0081694C" w:rsidRDefault="00691A07" w:rsidP="00D95D41">
            <w:pPr>
              <w:jc w:val="center"/>
            </w:pPr>
            <w:r w:rsidRPr="0081694C">
              <w:t>5</w:t>
            </w:r>
          </w:p>
        </w:tc>
      </w:tr>
      <w:tr w:rsidR="00691A07" w:rsidRPr="001F7CAC" w14:paraId="3FE8E7B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E10552B" w14:textId="569F85CC" w:rsidR="00691A07" w:rsidRPr="00A9002A" w:rsidRDefault="00DD2D74" w:rsidP="00A9002A">
            <w:pPr>
              <w:numPr>
                <w:ilvl w:val="0"/>
                <w:numId w:val="9"/>
              </w:numPr>
              <w:tabs>
                <w:tab w:val="left" w:pos="284"/>
              </w:tabs>
              <w:ind w:left="176" w:hanging="218"/>
            </w:pPr>
            <w:r w:rsidRPr="00DD2D74">
              <w:t>Salgının ne zaman kontrol altına alınacağının belirsiz olması beni kaygılandırıyor.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691A07" w:rsidRPr="0081694C" w:rsidRDefault="00691A07" w:rsidP="00D95D41">
            <w:pPr>
              <w:jc w:val="center"/>
            </w:pPr>
            <w:r w:rsidRPr="0081694C">
              <w:t>5</w:t>
            </w:r>
          </w:p>
        </w:tc>
      </w:tr>
      <w:tr w:rsidR="00691A07" w:rsidRPr="001F7CAC" w14:paraId="5B707170" w14:textId="77777777" w:rsidTr="00DD2D74">
        <w:trPr>
          <w:trHeight w:hRule="exact" w:val="528"/>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50DB157" w14:textId="5D7193C5" w:rsidR="00691A07" w:rsidRPr="00A9002A" w:rsidRDefault="00DD2D74" w:rsidP="00A9002A">
            <w:pPr>
              <w:numPr>
                <w:ilvl w:val="0"/>
                <w:numId w:val="9"/>
              </w:numPr>
              <w:tabs>
                <w:tab w:val="left" w:pos="284"/>
              </w:tabs>
              <w:ind w:left="176" w:hanging="218"/>
            </w:pPr>
            <w:r w:rsidRPr="00DD2D74">
              <w:t>Sokakta koruyucu tedbirleri (maske takmak, fiziksel mesafe kuralına uymak gibi) almayan kişileri gördükçe, virüsün giderek yayılmasından endişeleniyorum.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691A07" w:rsidRPr="0081694C" w:rsidRDefault="00691A07" w:rsidP="00D95D41">
            <w:pPr>
              <w:jc w:val="center"/>
            </w:pPr>
            <w:r w:rsidRPr="0081694C">
              <w:t>5</w:t>
            </w:r>
          </w:p>
        </w:tc>
      </w:tr>
      <w:tr w:rsidR="00691A07" w:rsidRPr="001F7CAC" w14:paraId="34137CA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3BCCE7A" w14:textId="1CB49AD1" w:rsidR="00691A07" w:rsidRPr="00A9002A" w:rsidRDefault="00DD2D74" w:rsidP="00A9002A">
            <w:pPr>
              <w:numPr>
                <w:ilvl w:val="0"/>
                <w:numId w:val="9"/>
              </w:numPr>
              <w:tabs>
                <w:tab w:val="left" w:pos="284"/>
              </w:tabs>
              <w:ind w:left="176" w:hanging="218"/>
            </w:pPr>
            <w:r w:rsidRPr="00DD2D74">
              <w:t>Salgın sebebiyle kimseyle görüşmek istemiyorum.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7777777" w:rsidR="00691A07" w:rsidRPr="0081694C" w:rsidRDefault="00691A07" w:rsidP="00D95D41">
            <w:pPr>
              <w:jc w:val="center"/>
            </w:pPr>
            <w:r w:rsidRPr="0081694C">
              <w:t>5</w:t>
            </w:r>
          </w:p>
        </w:tc>
      </w:tr>
      <w:tr w:rsidR="00691A07" w:rsidRPr="001F7CAC" w14:paraId="53B1A0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AA0E475" w14:textId="30C27BB8" w:rsidR="00691A07" w:rsidRPr="00A9002A" w:rsidRDefault="00DD2D74" w:rsidP="00A9002A">
            <w:pPr>
              <w:numPr>
                <w:ilvl w:val="0"/>
                <w:numId w:val="9"/>
              </w:numPr>
              <w:tabs>
                <w:tab w:val="left" w:pos="284"/>
              </w:tabs>
              <w:ind w:left="176" w:hanging="218"/>
            </w:pPr>
            <w:r w:rsidRPr="00DD2D74">
              <w:t>Virüsün bana bulaşma ihtimali çok düşük olsa bile kaygılanıyorum.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691A07" w:rsidRPr="0081694C" w:rsidRDefault="00691A07" w:rsidP="00D95D41">
            <w:pPr>
              <w:jc w:val="center"/>
            </w:pPr>
            <w:r w:rsidRPr="0081694C">
              <w:t>5</w:t>
            </w:r>
          </w:p>
        </w:tc>
      </w:tr>
      <w:tr w:rsidR="00691A07" w:rsidRPr="001F7CAC" w14:paraId="074A030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06C4D0D" w14:textId="789AEB12" w:rsidR="00691A07" w:rsidRPr="00A9002A" w:rsidRDefault="00DD2D74" w:rsidP="00A9002A">
            <w:pPr>
              <w:numPr>
                <w:ilvl w:val="0"/>
                <w:numId w:val="9"/>
              </w:numPr>
              <w:tabs>
                <w:tab w:val="left" w:pos="284"/>
              </w:tabs>
              <w:ind w:left="176" w:hanging="218"/>
            </w:pPr>
            <w:r w:rsidRPr="00DD2D74">
              <w:t>Salgın başladığından itibaren kendimi sürekli diken üstündeymiş gibi hissediyorum.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77777777" w:rsidR="00691A07" w:rsidRPr="0081694C" w:rsidRDefault="00691A07" w:rsidP="00D95D41">
            <w:pPr>
              <w:jc w:val="center"/>
            </w:pPr>
            <w:r w:rsidRPr="0081694C">
              <w:t>5</w:t>
            </w:r>
          </w:p>
        </w:tc>
      </w:tr>
      <w:tr w:rsidR="00691A07" w:rsidRPr="001F7CAC" w14:paraId="132003C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D628F3D" w14:textId="508F030C" w:rsidR="00691A07" w:rsidRPr="00A9002A" w:rsidRDefault="00DD2D74" w:rsidP="00A9002A">
            <w:pPr>
              <w:numPr>
                <w:ilvl w:val="0"/>
                <w:numId w:val="9"/>
              </w:numPr>
              <w:tabs>
                <w:tab w:val="left" w:pos="284"/>
              </w:tabs>
              <w:ind w:left="176" w:hanging="218"/>
            </w:pPr>
            <w:r w:rsidRPr="00DD2D74">
              <w:t>Salgın başladığından itibaren yemek yeme düzenim bozuldu.</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91DE863"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68CD8B"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EA23472"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C2E949"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37C5043" w14:textId="77777777" w:rsidR="00691A07" w:rsidRPr="0081694C" w:rsidRDefault="00691A07" w:rsidP="00D95D41">
            <w:pPr>
              <w:jc w:val="center"/>
            </w:pPr>
            <w:r w:rsidRPr="0081694C">
              <w:t>5</w:t>
            </w:r>
          </w:p>
        </w:tc>
      </w:tr>
      <w:tr w:rsidR="00691A07" w:rsidRPr="001F7CAC" w14:paraId="39A5E73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E3D3F7C" w14:textId="3C9DFEDC" w:rsidR="00691A07" w:rsidRPr="00A9002A" w:rsidRDefault="005261BC" w:rsidP="00A9002A">
            <w:pPr>
              <w:numPr>
                <w:ilvl w:val="0"/>
                <w:numId w:val="9"/>
              </w:numPr>
              <w:tabs>
                <w:tab w:val="left" w:pos="284"/>
              </w:tabs>
              <w:ind w:left="176" w:hanging="218"/>
            </w:pPr>
            <w:r w:rsidRPr="005261BC">
              <w:t>Salgın başladığından itibaren hafıza problemleri yaşıyorum.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EB94440"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7C1AAD"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8182700"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19D2822"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51960DE" w14:textId="77777777" w:rsidR="00691A07" w:rsidRPr="0081694C" w:rsidRDefault="00691A07" w:rsidP="00D95D41">
            <w:pPr>
              <w:jc w:val="center"/>
            </w:pPr>
            <w:r w:rsidRPr="0081694C">
              <w:t>5</w:t>
            </w:r>
          </w:p>
        </w:tc>
      </w:tr>
      <w:tr w:rsidR="00691A07" w:rsidRPr="001F7CAC" w14:paraId="1580B77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CA2E6CD" w14:textId="426E92BC" w:rsidR="00691A07" w:rsidRPr="00A9002A" w:rsidRDefault="005261BC" w:rsidP="00A9002A">
            <w:pPr>
              <w:numPr>
                <w:ilvl w:val="0"/>
                <w:numId w:val="9"/>
              </w:numPr>
              <w:tabs>
                <w:tab w:val="left" w:pos="284"/>
              </w:tabs>
              <w:ind w:left="176" w:hanging="218"/>
            </w:pPr>
            <w:r w:rsidRPr="005261BC">
              <w:t>Salgın başladığından itibaren dikkatimi toplamakta güçlük çekiyorum.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7D1035"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E36A8A"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7B0D32"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B60D08"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1ECBE5" w14:textId="77777777" w:rsidR="00691A07" w:rsidRPr="0081694C" w:rsidRDefault="00691A07" w:rsidP="00D95D41">
            <w:pPr>
              <w:jc w:val="center"/>
            </w:pPr>
            <w:r w:rsidRPr="0081694C">
              <w:t>5</w:t>
            </w:r>
          </w:p>
        </w:tc>
      </w:tr>
      <w:tr w:rsidR="00691A07" w:rsidRPr="001F7CAC" w14:paraId="725E2B3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60ABDE1" w14:textId="342EF6AF" w:rsidR="00691A07" w:rsidRPr="00A9002A" w:rsidRDefault="005261BC" w:rsidP="00A9002A">
            <w:pPr>
              <w:numPr>
                <w:ilvl w:val="0"/>
                <w:numId w:val="9"/>
              </w:numPr>
              <w:tabs>
                <w:tab w:val="left" w:pos="284"/>
              </w:tabs>
              <w:ind w:left="176" w:hanging="218"/>
            </w:pPr>
            <w:r w:rsidRPr="005261BC">
              <w:t>Salgın başladığından itibaren nefesimin kesildiğini hissediyorum.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5230C75"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CA1D10A"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6DD376A"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FA39B9F"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9612DB" w14:textId="77777777" w:rsidR="00691A07" w:rsidRPr="0081694C" w:rsidRDefault="00691A07" w:rsidP="00D95D41">
            <w:pPr>
              <w:jc w:val="center"/>
            </w:pPr>
            <w:r w:rsidRPr="0081694C">
              <w:t>5</w:t>
            </w:r>
          </w:p>
        </w:tc>
      </w:tr>
      <w:tr w:rsidR="00691A07" w:rsidRPr="001F7CAC" w14:paraId="0E36517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1AC6D51" w14:textId="444F6B69" w:rsidR="00691A07" w:rsidRPr="00A9002A" w:rsidRDefault="005261BC" w:rsidP="00A9002A">
            <w:pPr>
              <w:numPr>
                <w:ilvl w:val="0"/>
                <w:numId w:val="9"/>
              </w:numPr>
              <w:tabs>
                <w:tab w:val="left" w:pos="284"/>
              </w:tabs>
              <w:ind w:left="176" w:hanging="218"/>
            </w:pPr>
            <w:r>
              <w:t xml:space="preserve">Salgın başladığından itibaren kaslarımın ağrıdığını hissediyorum.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EA86FA"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491AC2"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945AB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69214E"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F2F8CB8" w14:textId="77777777" w:rsidR="00691A07" w:rsidRPr="0081694C" w:rsidRDefault="00691A07" w:rsidP="00D95D41">
            <w:pPr>
              <w:jc w:val="center"/>
            </w:pPr>
            <w:r w:rsidRPr="0081694C">
              <w:t>5</w:t>
            </w:r>
          </w:p>
        </w:tc>
      </w:tr>
      <w:tr w:rsidR="00691A07" w:rsidRPr="001F7CAC" w14:paraId="717F0C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54DF841D" w14:textId="61664135" w:rsidR="00691A07" w:rsidRPr="00A9002A" w:rsidRDefault="005261BC" w:rsidP="00A9002A">
            <w:pPr>
              <w:numPr>
                <w:ilvl w:val="0"/>
                <w:numId w:val="9"/>
              </w:numPr>
              <w:tabs>
                <w:tab w:val="left" w:pos="284"/>
              </w:tabs>
              <w:ind w:left="176" w:hanging="218"/>
            </w:pPr>
            <w:r w:rsidRPr="005261BC">
              <w:t>Salgın başladığından itibaren sindirim problemleri yaşıyorum.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DDC367C"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2306BE"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C67CBD"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AC5712"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5237C" w14:textId="77777777" w:rsidR="00691A07" w:rsidRPr="0081694C" w:rsidRDefault="00691A07" w:rsidP="00D95D41">
            <w:pPr>
              <w:jc w:val="center"/>
            </w:pPr>
            <w:r w:rsidRPr="0081694C">
              <w:t>5</w:t>
            </w:r>
          </w:p>
        </w:tc>
      </w:tr>
      <w:tr w:rsidR="00691A07" w:rsidRPr="001F7CAC" w14:paraId="2B52F5D9"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21492B8" w14:textId="3F4041A4" w:rsidR="00691A07" w:rsidRPr="00A9002A" w:rsidRDefault="005261BC" w:rsidP="00A9002A">
            <w:pPr>
              <w:numPr>
                <w:ilvl w:val="0"/>
                <w:numId w:val="9"/>
              </w:numPr>
              <w:tabs>
                <w:tab w:val="left" w:pos="284"/>
              </w:tabs>
              <w:ind w:left="176" w:hanging="218"/>
            </w:pPr>
            <w:r w:rsidRPr="005261BC">
              <w:t>Salgın başladığından itibaren göğsümde sıkışma hissediyorum.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A4D7E06"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E89C92"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BCB7890"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DCF8E3"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3450EBC" w14:textId="77777777" w:rsidR="00691A07" w:rsidRPr="0081694C" w:rsidRDefault="00691A07" w:rsidP="00D95D41">
            <w:pPr>
              <w:jc w:val="center"/>
            </w:pPr>
            <w:r w:rsidRPr="0081694C">
              <w:t>5</w:t>
            </w:r>
          </w:p>
        </w:tc>
      </w:tr>
      <w:tr w:rsidR="00691A07" w:rsidRPr="001F7CAC" w14:paraId="65A61D9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8AE5E79" w14:textId="51B63DF4" w:rsidR="00691A07" w:rsidRPr="00A9002A" w:rsidRDefault="005261BC" w:rsidP="00A9002A">
            <w:pPr>
              <w:numPr>
                <w:ilvl w:val="0"/>
                <w:numId w:val="9"/>
              </w:numPr>
              <w:tabs>
                <w:tab w:val="left" w:pos="284"/>
              </w:tabs>
              <w:ind w:left="176" w:hanging="218"/>
            </w:pPr>
            <w:r w:rsidRPr="005261BC">
              <w:t>Salgın başladığından itibaren kendimi halsiz hissediyorum.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6B1D3A"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C4D08AB"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25276B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0A12838"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190A8BC" w14:textId="77777777" w:rsidR="00691A07" w:rsidRPr="0081694C" w:rsidRDefault="00691A07" w:rsidP="00D95D41">
            <w:pPr>
              <w:jc w:val="center"/>
            </w:pPr>
            <w:r w:rsidRPr="0081694C">
              <w:t>5</w:t>
            </w:r>
          </w:p>
        </w:tc>
      </w:tr>
      <w:tr w:rsidR="00691A07" w:rsidRPr="001F7CAC" w14:paraId="1170211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0C95736" w14:textId="2791E560" w:rsidR="00691A07" w:rsidRPr="00A9002A" w:rsidRDefault="005261BC" w:rsidP="00A9002A">
            <w:pPr>
              <w:numPr>
                <w:ilvl w:val="0"/>
                <w:numId w:val="9"/>
              </w:numPr>
              <w:tabs>
                <w:tab w:val="left" w:pos="284"/>
              </w:tabs>
              <w:ind w:left="176" w:hanging="218"/>
            </w:pPr>
            <w:r w:rsidRPr="005261BC">
              <w:t>Salgının ekonomiye olan etkisiyle, gelecekte maddi sorunlar yaşamaktan endişeleniyorum.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7237F0B"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CDAD53"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87F2B4F"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AD4D98"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086762C" w14:textId="77777777" w:rsidR="00691A07" w:rsidRPr="0081694C" w:rsidRDefault="00691A07" w:rsidP="00D95D41">
            <w:pPr>
              <w:jc w:val="center"/>
            </w:pPr>
            <w:r w:rsidRPr="0081694C">
              <w:t>5</w:t>
            </w:r>
          </w:p>
        </w:tc>
      </w:tr>
      <w:tr w:rsidR="00691A07" w:rsidRPr="001F7CAC" w14:paraId="2F1356B3"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5B17407" w14:textId="7DD3FE1D" w:rsidR="00691A07" w:rsidRPr="00A9002A" w:rsidRDefault="005261BC" w:rsidP="00A9002A">
            <w:pPr>
              <w:numPr>
                <w:ilvl w:val="0"/>
                <w:numId w:val="9"/>
              </w:numPr>
              <w:tabs>
                <w:tab w:val="left" w:pos="284"/>
              </w:tabs>
              <w:ind w:left="176" w:hanging="218"/>
            </w:pPr>
            <w:r w:rsidRPr="005261BC">
              <w:t>Salgın sebebiyle evde kaldıkça, psikolojimin bozulacağı düşüncesi beni endişelendiriyor.</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3BCE4C4"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A12433"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0F668B6"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1BB9B9"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B0E378" w14:textId="77777777" w:rsidR="00691A07" w:rsidRPr="0081694C" w:rsidRDefault="00691A07" w:rsidP="00D95D41">
            <w:pPr>
              <w:jc w:val="center"/>
            </w:pPr>
            <w:r w:rsidRPr="0081694C">
              <w:t>5</w:t>
            </w:r>
          </w:p>
        </w:tc>
      </w:tr>
      <w:tr w:rsidR="00F14607" w:rsidRPr="001F7CAC" w14:paraId="7E4EDB8C" w14:textId="77777777" w:rsidTr="005261BC">
        <w:trPr>
          <w:trHeight w:hRule="exact" w:val="541"/>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564AD3CD" w14:textId="74CC310A" w:rsidR="00F14607" w:rsidRPr="00A9002A" w:rsidRDefault="005261BC" w:rsidP="00A9002A">
            <w:pPr>
              <w:numPr>
                <w:ilvl w:val="0"/>
                <w:numId w:val="9"/>
              </w:numPr>
              <w:tabs>
                <w:tab w:val="left" w:pos="284"/>
              </w:tabs>
              <w:ind w:left="176" w:hanging="218"/>
            </w:pPr>
            <w:r w:rsidRPr="005261BC">
              <w:t>Salgın sebebiyle evde kaldıkça, sevdiklerimle olan ilişkilerimin bozulmasından endişeleniyorum.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FAC3352" w14:textId="402398E9" w:rsidR="00F14607" w:rsidRPr="0081694C" w:rsidRDefault="009B1EA2"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C398E14" w14:textId="796EEA6F" w:rsidR="00F14607" w:rsidRPr="0081694C" w:rsidRDefault="009B1EA2" w:rsidP="00D95D41">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0C856F" w14:textId="3E5F679B" w:rsidR="00F14607" w:rsidRPr="0081694C" w:rsidRDefault="009B1EA2" w:rsidP="00D95D41">
            <w:pPr>
              <w:jc w:val="center"/>
            </w:pPr>
            <w:r>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667C9F1" w14:textId="40A289EE" w:rsidR="00F14607" w:rsidRPr="0081694C" w:rsidRDefault="009B1EA2" w:rsidP="00D95D41">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6BAFB7D" w14:textId="2F387AB5" w:rsidR="00F14607" w:rsidRPr="0081694C" w:rsidRDefault="009B1EA2" w:rsidP="00D95D41">
            <w:pPr>
              <w:jc w:val="center"/>
            </w:pPr>
            <w:r>
              <w:t>5</w:t>
            </w:r>
          </w:p>
        </w:tc>
      </w:tr>
      <w:tr w:rsidR="00F14607" w:rsidRPr="001F7CAC" w14:paraId="696FCDC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1D746D9" w14:textId="67AFD9A3" w:rsidR="00F14607" w:rsidRPr="00A9002A" w:rsidRDefault="005261BC" w:rsidP="00A9002A">
            <w:pPr>
              <w:numPr>
                <w:ilvl w:val="0"/>
                <w:numId w:val="9"/>
              </w:numPr>
              <w:tabs>
                <w:tab w:val="left" w:pos="284"/>
              </w:tabs>
              <w:ind w:left="176" w:hanging="218"/>
            </w:pPr>
            <w:r w:rsidRPr="005261BC">
              <w:t>Salgın sebebiyle çalışma düzenimdeki değişiklikler beni endişelendiriyor.</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AC5C600" w14:textId="30ADE748" w:rsidR="00F14607" w:rsidRPr="0081694C" w:rsidRDefault="009B1EA2"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49DFAB" w14:textId="2F24959E" w:rsidR="00F14607" w:rsidRPr="0081694C" w:rsidRDefault="009B1EA2" w:rsidP="00D95D41">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166BB9" w14:textId="6D166AB1" w:rsidR="00F14607" w:rsidRPr="0081694C" w:rsidRDefault="009B1EA2" w:rsidP="00D95D41">
            <w:pPr>
              <w:jc w:val="center"/>
            </w:pPr>
            <w:r>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02F98C8" w14:textId="36924029" w:rsidR="00F14607" w:rsidRPr="0081694C" w:rsidRDefault="009B1EA2" w:rsidP="00D95D41">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D05252C" w14:textId="24C82DEC" w:rsidR="00F14607" w:rsidRPr="0081694C" w:rsidRDefault="009B1EA2" w:rsidP="00D95D41">
            <w:pPr>
              <w:jc w:val="center"/>
            </w:pPr>
            <w:r>
              <w:t>5</w:t>
            </w:r>
          </w:p>
        </w:tc>
      </w:tr>
      <w:tr w:rsidR="00F14607" w:rsidRPr="001F7CAC" w14:paraId="1EC8D56C"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1AE7D55" w14:textId="1C6F538C" w:rsidR="00F14607" w:rsidRPr="00A9002A" w:rsidRDefault="005261BC" w:rsidP="00A9002A">
            <w:pPr>
              <w:numPr>
                <w:ilvl w:val="0"/>
                <w:numId w:val="9"/>
              </w:numPr>
              <w:tabs>
                <w:tab w:val="left" w:pos="284"/>
              </w:tabs>
              <w:ind w:left="176" w:hanging="218"/>
            </w:pPr>
            <w:r w:rsidRPr="005261BC">
              <w:t>Gerekli tedbirleri almama rağmen salgın belirtilerini gösterdiğimi düşünüyorum.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0AD7C7" w14:textId="1A8E84F5" w:rsidR="00F14607" w:rsidRPr="0081694C" w:rsidRDefault="009B1EA2"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104EC73" w14:textId="298C9A74" w:rsidR="00F14607" w:rsidRPr="0081694C" w:rsidRDefault="009B1EA2" w:rsidP="00D95D41">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EFB4B2" w14:textId="1007E9C9" w:rsidR="00F14607" w:rsidRPr="0081694C" w:rsidRDefault="009B1EA2" w:rsidP="00D95D41">
            <w:pPr>
              <w:jc w:val="center"/>
            </w:pPr>
            <w:r>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AF3DDFE" w14:textId="23B4306D" w:rsidR="00F14607" w:rsidRPr="0081694C" w:rsidRDefault="009B1EA2" w:rsidP="00D95D41">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8981E23" w14:textId="2E968B1B" w:rsidR="00F14607" w:rsidRPr="0081694C" w:rsidRDefault="009B1EA2" w:rsidP="00D95D41">
            <w:pPr>
              <w:jc w:val="center"/>
            </w:pPr>
            <w:r>
              <w:t>5</w:t>
            </w:r>
          </w:p>
        </w:tc>
      </w:tr>
      <w:tr w:rsidR="00F14607" w:rsidRPr="001F7CAC" w14:paraId="08FFECCF" w14:textId="77777777" w:rsidTr="009B1EA2">
        <w:trPr>
          <w:trHeight w:hRule="exact" w:val="459"/>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735D0A45" w14:textId="3B76EB2D" w:rsidR="00F14607" w:rsidRPr="00A9002A" w:rsidRDefault="005261BC" w:rsidP="00A9002A">
            <w:pPr>
              <w:numPr>
                <w:ilvl w:val="0"/>
                <w:numId w:val="9"/>
              </w:numPr>
              <w:tabs>
                <w:tab w:val="left" w:pos="284"/>
              </w:tabs>
              <w:ind w:left="176" w:hanging="218"/>
            </w:pPr>
            <w:r w:rsidRPr="005261BC">
              <w:t>Virüs bana bulaşırsa, tedavi sürecimde tıbbi hizmetlerin yetersiz kalmasından endişeleniyorum.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35FDCCC" w14:textId="688F6FA3" w:rsidR="00F14607" w:rsidRPr="0081694C" w:rsidRDefault="009B1EA2" w:rsidP="00D95D41">
            <w:pPr>
              <w:jc w:val="center"/>
            </w:pPr>
            <w: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FA64EF6" w14:textId="120E15A2" w:rsidR="00F14607" w:rsidRPr="0081694C" w:rsidRDefault="009B1EA2" w:rsidP="00D95D41">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A2FE678" w14:textId="1AA083A3" w:rsidR="00F14607" w:rsidRPr="0081694C" w:rsidRDefault="009B1EA2" w:rsidP="00D95D41">
            <w:pPr>
              <w:jc w:val="center"/>
            </w:pPr>
            <w:r>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AA95ECA" w14:textId="52B27CAB" w:rsidR="00F14607" w:rsidRPr="0081694C" w:rsidRDefault="009B1EA2" w:rsidP="00D95D41">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EA63304" w14:textId="60635283" w:rsidR="00F14607" w:rsidRPr="0081694C" w:rsidRDefault="009B1EA2" w:rsidP="00D95D41">
            <w:pPr>
              <w:jc w:val="center"/>
            </w:pPr>
            <w:r>
              <w:t>5</w:t>
            </w:r>
          </w:p>
        </w:tc>
      </w:tr>
      <w:tr w:rsidR="00F14607" w:rsidRPr="001F7CAC" w14:paraId="37E932CF"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4EDAE70" w14:textId="03F4F298" w:rsidR="00F14607" w:rsidRPr="00A9002A" w:rsidRDefault="005261BC" w:rsidP="00A9002A">
            <w:pPr>
              <w:numPr>
                <w:ilvl w:val="0"/>
                <w:numId w:val="9"/>
              </w:numPr>
              <w:tabs>
                <w:tab w:val="left" w:pos="284"/>
              </w:tabs>
              <w:ind w:left="176" w:hanging="218"/>
            </w:pPr>
            <w:r w:rsidRPr="005261BC">
              <w:t>Virüsün, evde olsam bile bir şekilde bana bulaşacağına inanıyorum.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D49F1EE" w14:textId="61BAA8BD" w:rsidR="00F14607" w:rsidRPr="0081694C" w:rsidRDefault="009B1EA2" w:rsidP="00D95D41">
            <w:pPr>
              <w:jc w:val="center"/>
            </w:pPr>
            <w: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8D2F8DF" w14:textId="416091E3" w:rsidR="00F14607" w:rsidRPr="0081694C" w:rsidRDefault="009B1EA2" w:rsidP="00D95D41">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A272CF" w14:textId="1AE6BFDC" w:rsidR="00F14607" w:rsidRPr="0081694C" w:rsidRDefault="009B1EA2" w:rsidP="00D95D41">
            <w:pPr>
              <w:jc w:val="center"/>
            </w:pPr>
            <w:r>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31B22F9" w14:textId="2465995E" w:rsidR="00F14607" w:rsidRPr="0081694C" w:rsidRDefault="009B1EA2" w:rsidP="00D95D41">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3199800" w14:textId="5D616546" w:rsidR="00F14607" w:rsidRPr="0081694C" w:rsidRDefault="009B1EA2" w:rsidP="00D95D41">
            <w:pPr>
              <w:jc w:val="center"/>
            </w:pPr>
            <w:r>
              <w:t>5</w:t>
            </w:r>
          </w:p>
        </w:tc>
      </w:tr>
      <w:tr w:rsidR="00F14607" w:rsidRPr="001F7CAC" w14:paraId="79A70F3E"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515F383" w14:textId="2E9756ED" w:rsidR="00F14607" w:rsidRPr="00A9002A" w:rsidRDefault="005261BC" w:rsidP="00A9002A">
            <w:pPr>
              <w:numPr>
                <w:ilvl w:val="0"/>
                <w:numId w:val="9"/>
              </w:numPr>
              <w:tabs>
                <w:tab w:val="left" w:pos="284"/>
              </w:tabs>
              <w:ind w:left="176" w:hanging="218"/>
            </w:pPr>
            <w:r w:rsidRPr="005261BC">
              <w:t>Bünyemin çok hassas olduğunu düşünüyorum.</w:t>
            </w:r>
            <w: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62BC86D" w14:textId="50E84369" w:rsidR="00F14607" w:rsidRPr="0081694C" w:rsidRDefault="009B1EA2" w:rsidP="00D95D41">
            <w:pPr>
              <w:jc w:val="center"/>
            </w:pPr>
            <w: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8B4BD49" w14:textId="30C9877C" w:rsidR="00F14607" w:rsidRPr="0081694C" w:rsidRDefault="009B1EA2" w:rsidP="00D95D41">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8CE827E" w14:textId="215B24E1" w:rsidR="00F14607" w:rsidRPr="0081694C" w:rsidRDefault="009B1EA2" w:rsidP="00D95D41">
            <w:pPr>
              <w:jc w:val="center"/>
            </w:pPr>
            <w:r>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571080C" w14:textId="68B97E8B" w:rsidR="00F14607" w:rsidRPr="0081694C" w:rsidRDefault="009B1EA2" w:rsidP="00D95D41">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C4E79E4" w14:textId="7C7707AA" w:rsidR="00F14607" w:rsidRPr="0081694C" w:rsidRDefault="009B1EA2" w:rsidP="00D95D41">
            <w:pPr>
              <w:jc w:val="center"/>
            </w:pPr>
            <w:r>
              <w:t>5</w:t>
            </w:r>
          </w:p>
        </w:tc>
      </w:tr>
    </w:tbl>
    <w:p w14:paraId="4C985D8C" w14:textId="6B74069E" w:rsidR="00691A07" w:rsidRPr="00786C7D" w:rsidRDefault="00691A07" w:rsidP="00786C7D">
      <w:pPr>
        <w:jc w:val="both"/>
        <w:rPr>
          <w:b/>
          <w:szCs w:val="22"/>
        </w:rPr>
      </w:pPr>
    </w:p>
    <w:p w14:paraId="0C499FE0" w14:textId="77777777"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7F8709F2" w14:textId="3DDBD25C" w:rsidR="00563B18" w:rsidRPr="004726F1" w:rsidRDefault="009B3A93" w:rsidP="0057549C">
      <w:pPr>
        <w:pStyle w:val="metin"/>
        <w:tabs>
          <w:tab w:val="left" w:pos="1418"/>
        </w:tabs>
        <w:spacing w:after="0" w:line="240" w:lineRule="auto"/>
        <w:ind w:left="284" w:hanging="284"/>
        <w:rPr>
          <w:szCs w:val="22"/>
          <w:lang w:val="en-US"/>
        </w:rPr>
      </w:pPr>
      <w:r>
        <w:rPr>
          <w:szCs w:val="22"/>
        </w:rPr>
        <w:t>Özalp, M</w:t>
      </w:r>
      <w:proofErr w:type="gramStart"/>
      <w:r>
        <w:rPr>
          <w:szCs w:val="22"/>
        </w:rPr>
        <w:t>.,</w:t>
      </w:r>
      <w:proofErr w:type="gramEnd"/>
      <w:r>
        <w:rPr>
          <w:szCs w:val="22"/>
        </w:rPr>
        <w:t xml:space="preserve"> Demir Çelebi, Ç. ve Ekşi, H. (2021</w:t>
      </w:r>
      <w:r w:rsidR="00FE4C29" w:rsidRPr="004726F1">
        <w:rPr>
          <w:szCs w:val="22"/>
        </w:rPr>
        <w:t xml:space="preserve">). </w:t>
      </w:r>
      <w:proofErr w:type="spellStart"/>
      <w:r>
        <w:rPr>
          <w:szCs w:val="22"/>
        </w:rPr>
        <w:t>Develpoment</w:t>
      </w:r>
      <w:proofErr w:type="spellEnd"/>
      <w:r>
        <w:rPr>
          <w:szCs w:val="22"/>
        </w:rPr>
        <w:t xml:space="preserve"> of </w:t>
      </w:r>
      <w:proofErr w:type="spellStart"/>
      <w:r>
        <w:rPr>
          <w:szCs w:val="22"/>
        </w:rPr>
        <w:t>The</w:t>
      </w:r>
      <w:proofErr w:type="spellEnd"/>
      <w:r>
        <w:rPr>
          <w:szCs w:val="22"/>
        </w:rPr>
        <w:t xml:space="preserve"> </w:t>
      </w:r>
      <w:proofErr w:type="spellStart"/>
      <w:r>
        <w:rPr>
          <w:szCs w:val="22"/>
        </w:rPr>
        <w:t>Pandemic</w:t>
      </w:r>
      <w:proofErr w:type="spellEnd"/>
      <w:r>
        <w:rPr>
          <w:szCs w:val="22"/>
        </w:rPr>
        <w:t xml:space="preserve"> </w:t>
      </w:r>
      <w:proofErr w:type="spellStart"/>
      <w:r>
        <w:rPr>
          <w:szCs w:val="22"/>
        </w:rPr>
        <w:t>Anxiety</w:t>
      </w:r>
      <w:proofErr w:type="spellEnd"/>
      <w:r>
        <w:rPr>
          <w:szCs w:val="22"/>
        </w:rPr>
        <w:t xml:space="preserve"> </w:t>
      </w:r>
      <w:proofErr w:type="spellStart"/>
      <w:r>
        <w:rPr>
          <w:szCs w:val="22"/>
        </w:rPr>
        <w:t>Scale</w:t>
      </w:r>
      <w:proofErr w:type="spellEnd"/>
      <w:r w:rsidR="00FE4C29" w:rsidRPr="004726F1">
        <w:rPr>
          <w:szCs w:val="22"/>
        </w:rPr>
        <w:t xml:space="preserve">. </w:t>
      </w:r>
      <w:r>
        <w:rPr>
          <w:i/>
          <w:szCs w:val="22"/>
        </w:rPr>
        <w:t>Sosyal Bilimler ve Eğitim Dergisi</w:t>
      </w:r>
      <w:r>
        <w:rPr>
          <w:i/>
          <w:color w:val="000000"/>
          <w:szCs w:val="22"/>
        </w:rPr>
        <w:t>, 4</w:t>
      </w:r>
      <w:r>
        <w:rPr>
          <w:color w:val="000000"/>
          <w:szCs w:val="22"/>
        </w:rPr>
        <w:t>(1</w:t>
      </w:r>
      <w:r w:rsidR="00FE4C29" w:rsidRPr="004726F1">
        <w:rPr>
          <w:color w:val="000000"/>
          <w:szCs w:val="22"/>
        </w:rPr>
        <w:t>),</w:t>
      </w:r>
      <w:r>
        <w:rPr>
          <w:color w:val="000000"/>
          <w:szCs w:val="22"/>
        </w:rPr>
        <w:t xml:space="preserve"> 119-136. </w:t>
      </w:r>
      <w:proofErr w:type="spellStart"/>
      <w:r>
        <w:rPr>
          <w:color w:val="000000"/>
          <w:szCs w:val="22"/>
        </w:rPr>
        <w:t>Retrieved</w:t>
      </w:r>
      <w:proofErr w:type="spellEnd"/>
      <w:r>
        <w:rPr>
          <w:color w:val="000000"/>
          <w:szCs w:val="22"/>
        </w:rPr>
        <w:t xml:space="preserve"> </w:t>
      </w:r>
      <w:proofErr w:type="spellStart"/>
      <w:r>
        <w:rPr>
          <w:color w:val="000000"/>
          <w:szCs w:val="22"/>
        </w:rPr>
        <w:t>from</w:t>
      </w:r>
      <w:proofErr w:type="spellEnd"/>
      <w:r>
        <w:rPr>
          <w:color w:val="000000"/>
          <w:szCs w:val="22"/>
        </w:rPr>
        <w:t xml:space="preserve"> </w:t>
      </w:r>
      <w:hyperlink r:id="rId5" w:history="1">
        <w:r w:rsidR="003B4EF2" w:rsidRPr="00E71155">
          <w:rPr>
            <w:rStyle w:val="Kpr"/>
            <w:szCs w:val="22"/>
          </w:rPr>
          <w:t>https://dergipark.org.tr/tr/pub/josse/issue/62404/918736</w:t>
        </w:r>
      </w:hyperlink>
      <w:r w:rsidR="003B4EF2">
        <w:rPr>
          <w:color w:val="000000"/>
          <w:szCs w:val="22"/>
        </w:rPr>
        <w:t xml:space="preserve"> </w:t>
      </w:r>
    </w:p>
    <w:p w14:paraId="7A95843E" w14:textId="77777777" w:rsidR="00563B18" w:rsidRPr="00964604" w:rsidRDefault="00563B18" w:rsidP="00EF0CEE">
      <w:pPr>
        <w:ind w:left="-426"/>
        <w:jc w:val="both"/>
        <w:rPr>
          <w:sz w:val="22"/>
          <w:szCs w:val="22"/>
        </w:rPr>
      </w:pPr>
    </w:p>
    <w:p w14:paraId="54FF3E20" w14:textId="77777777" w:rsidR="005A76CA" w:rsidRPr="00964604" w:rsidRDefault="005A76CA" w:rsidP="0080412C">
      <w:pPr>
        <w:jc w:val="both"/>
        <w:rPr>
          <w:b/>
          <w:sz w:val="22"/>
          <w:szCs w:val="22"/>
        </w:rPr>
      </w:pPr>
      <w:r w:rsidRPr="00964604">
        <w:rPr>
          <w:b/>
          <w:sz w:val="22"/>
          <w:szCs w:val="22"/>
        </w:rPr>
        <w:t>Puanlama Yönergesi</w:t>
      </w:r>
    </w:p>
    <w:p w14:paraId="5EFF385A" w14:textId="050E770B" w:rsidR="00563B18" w:rsidRPr="00964604" w:rsidRDefault="00563B18" w:rsidP="0080412C">
      <w:pPr>
        <w:jc w:val="both"/>
        <w:rPr>
          <w:sz w:val="22"/>
          <w:szCs w:val="22"/>
        </w:rPr>
      </w:pPr>
      <w:r w:rsidRPr="00964604">
        <w:rPr>
          <w:b/>
          <w:sz w:val="22"/>
          <w:szCs w:val="22"/>
        </w:rPr>
        <w:t>Alt boyut ve madde sayısı:</w:t>
      </w:r>
      <w:r w:rsidR="003B4EF2">
        <w:rPr>
          <w:sz w:val="22"/>
          <w:szCs w:val="22"/>
        </w:rPr>
        <w:t xml:space="preserve"> 4 alt boyut ve 26</w:t>
      </w:r>
      <w:r w:rsidRPr="00964604">
        <w:rPr>
          <w:sz w:val="22"/>
          <w:szCs w:val="22"/>
        </w:rPr>
        <w:t xml:space="preserve"> madde</w:t>
      </w:r>
    </w:p>
    <w:p w14:paraId="0021AFAA" w14:textId="25B08AC4" w:rsidR="00563B18" w:rsidRPr="00964604" w:rsidRDefault="003B4EF2" w:rsidP="0080412C">
      <w:pPr>
        <w:jc w:val="both"/>
        <w:rPr>
          <w:sz w:val="22"/>
          <w:szCs w:val="22"/>
        </w:rPr>
      </w:pPr>
      <w:r>
        <w:rPr>
          <w:sz w:val="22"/>
          <w:szCs w:val="22"/>
        </w:rPr>
        <w:t>Bulaşma Kaygısı (10</w:t>
      </w:r>
      <w:r w:rsidR="00563B18" w:rsidRPr="00964604">
        <w:rPr>
          <w:sz w:val="22"/>
          <w:szCs w:val="22"/>
        </w:rPr>
        <w:t xml:space="preserve"> madde): </w:t>
      </w:r>
      <w:r>
        <w:rPr>
          <w:sz w:val="22"/>
          <w:szCs w:val="22"/>
        </w:rPr>
        <w:t>e1 e2 e3 e4 e5 e6 e7 e8 e9 e10</w:t>
      </w:r>
    </w:p>
    <w:p w14:paraId="275CAD81" w14:textId="63480820" w:rsidR="00964604" w:rsidRPr="00964604" w:rsidRDefault="003B4EF2" w:rsidP="0080412C">
      <w:pPr>
        <w:jc w:val="both"/>
        <w:rPr>
          <w:sz w:val="22"/>
          <w:szCs w:val="22"/>
        </w:rPr>
      </w:pPr>
      <w:r>
        <w:rPr>
          <w:sz w:val="22"/>
          <w:szCs w:val="22"/>
        </w:rPr>
        <w:t>Somatik Tepkiler (8</w:t>
      </w:r>
      <w:r w:rsidR="00563B18" w:rsidRPr="00964604">
        <w:rPr>
          <w:sz w:val="22"/>
          <w:szCs w:val="22"/>
        </w:rPr>
        <w:t xml:space="preserve"> madde)</w:t>
      </w:r>
      <w:r w:rsidR="00964604" w:rsidRPr="00964604">
        <w:rPr>
          <w:sz w:val="22"/>
          <w:szCs w:val="22"/>
        </w:rPr>
        <w:t>:</w:t>
      </w:r>
      <w:r w:rsidR="00563B18" w:rsidRPr="00964604">
        <w:rPr>
          <w:sz w:val="22"/>
          <w:szCs w:val="22"/>
        </w:rPr>
        <w:t xml:space="preserve"> </w:t>
      </w:r>
      <w:r>
        <w:rPr>
          <w:sz w:val="22"/>
          <w:szCs w:val="22"/>
        </w:rPr>
        <w:t>e11 e12 e13 e14 e15 e16 e17 e18</w:t>
      </w:r>
    </w:p>
    <w:p w14:paraId="2978EFCE" w14:textId="50BD3071" w:rsidR="00964604" w:rsidRPr="00964604" w:rsidRDefault="003B4EF2" w:rsidP="0080412C">
      <w:pPr>
        <w:jc w:val="both"/>
        <w:rPr>
          <w:sz w:val="22"/>
          <w:szCs w:val="22"/>
        </w:rPr>
      </w:pPr>
      <w:proofErr w:type="spellStart"/>
      <w:r>
        <w:rPr>
          <w:sz w:val="22"/>
          <w:szCs w:val="22"/>
        </w:rPr>
        <w:t>Psikososyal</w:t>
      </w:r>
      <w:proofErr w:type="spellEnd"/>
      <w:r>
        <w:rPr>
          <w:sz w:val="22"/>
          <w:szCs w:val="22"/>
        </w:rPr>
        <w:t xml:space="preserve"> Etkiler (4 madde): e19 e20 e21 e22</w:t>
      </w:r>
    </w:p>
    <w:p w14:paraId="15A27C72" w14:textId="41C399BD" w:rsidR="00964604" w:rsidRDefault="003B4EF2" w:rsidP="0080412C">
      <w:pPr>
        <w:jc w:val="both"/>
        <w:rPr>
          <w:sz w:val="22"/>
          <w:szCs w:val="22"/>
        </w:rPr>
      </w:pPr>
      <w:r>
        <w:rPr>
          <w:sz w:val="22"/>
          <w:szCs w:val="22"/>
        </w:rPr>
        <w:t>İşlevsiz İnançlar</w:t>
      </w:r>
      <w:r w:rsidR="00563B18" w:rsidRPr="00964604">
        <w:rPr>
          <w:sz w:val="22"/>
          <w:szCs w:val="22"/>
        </w:rPr>
        <w:t xml:space="preserve"> (4 madde): </w:t>
      </w:r>
      <w:r w:rsidR="00137C58">
        <w:rPr>
          <w:sz w:val="22"/>
          <w:szCs w:val="22"/>
        </w:rPr>
        <w:t>e23 e24 e25 e26</w:t>
      </w:r>
    </w:p>
    <w:p w14:paraId="158CCCE0" w14:textId="77777777" w:rsidR="00964604" w:rsidRPr="00964604" w:rsidRDefault="00EF0CEE" w:rsidP="0080412C">
      <w:pPr>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559C6E56" w14:textId="3E306F7D" w:rsidR="00EF0CEE" w:rsidRDefault="00EF0CEE" w:rsidP="0080412C">
      <w:pPr>
        <w:jc w:val="both"/>
        <w:rPr>
          <w:sz w:val="22"/>
          <w:szCs w:val="22"/>
        </w:rPr>
      </w:pPr>
      <w:r w:rsidRPr="00964604">
        <w:rPr>
          <w:b/>
          <w:sz w:val="22"/>
          <w:szCs w:val="22"/>
        </w:rPr>
        <w:t>Ölçeğin Değerlendirilmesi:</w:t>
      </w:r>
      <w:r w:rsidRPr="00964604">
        <w:rPr>
          <w:sz w:val="22"/>
          <w:szCs w:val="22"/>
        </w:rPr>
        <w:t xml:space="preserve"> </w:t>
      </w:r>
      <w:r w:rsidR="00137C58">
        <w:rPr>
          <w:sz w:val="22"/>
          <w:szCs w:val="22"/>
        </w:rPr>
        <w:t xml:space="preserve">Ölçek </w:t>
      </w:r>
      <w:proofErr w:type="spellStart"/>
      <w:r w:rsidR="00137C58">
        <w:rPr>
          <w:sz w:val="22"/>
          <w:szCs w:val="22"/>
        </w:rPr>
        <w:t>pandemi</w:t>
      </w:r>
      <w:proofErr w:type="spellEnd"/>
      <w:r w:rsidR="00137C58">
        <w:rPr>
          <w:sz w:val="22"/>
          <w:szCs w:val="22"/>
        </w:rPr>
        <w:t xml:space="preserve"> kaygısını ölçmeye yönelik hazırlanmıştır. </w:t>
      </w:r>
      <w:r w:rsidR="00E4167E">
        <w:rPr>
          <w:sz w:val="22"/>
          <w:szCs w:val="22"/>
        </w:rPr>
        <w:t xml:space="preserve">Ölçekten alınan toplam puandaki artış bireyin </w:t>
      </w:r>
      <w:proofErr w:type="spellStart"/>
      <w:r w:rsidR="00E4167E">
        <w:rPr>
          <w:sz w:val="22"/>
          <w:szCs w:val="22"/>
        </w:rPr>
        <w:t>pandemiye</w:t>
      </w:r>
      <w:proofErr w:type="spellEnd"/>
      <w:r w:rsidR="00E4167E">
        <w:rPr>
          <w:sz w:val="22"/>
          <w:szCs w:val="22"/>
        </w:rPr>
        <w:t xml:space="preserve"> bağlı olarak gelişen kaygı düzeyinin yükseldiğini göstermektedir. </w:t>
      </w:r>
    </w:p>
    <w:p w14:paraId="6D41C596" w14:textId="77777777" w:rsidR="00D95D41" w:rsidRDefault="00D95D41" w:rsidP="00EF0CEE">
      <w:pPr>
        <w:ind w:left="-426"/>
        <w:jc w:val="both"/>
        <w:rPr>
          <w:sz w:val="22"/>
          <w:szCs w:val="22"/>
        </w:rPr>
      </w:pPr>
    </w:p>
    <w:p w14:paraId="115164F8" w14:textId="457F7595" w:rsidR="00691A07" w:rsidRPr="00823B50" w:rsidRDefault="00691A07" w:rsidP="0080412C">
      <w:r w:rsidRPr="00823B50">
        <w:rPr>
          <w:b/>
        </w:rPr>
        <w:t>İletişim adresi:</w:t>
      </w:r>
      <w:r w:rsidRPr="00823B50">
        <w:t xml:space="preserve"> </w:t>
      </w:r>
      <w:hyperlink r:id="rId6" w:history="1">
        <w:r w:rsidR="00D3542B" w:rsidRPr="00E71155">
          <w:rPr>
            <w:rStyle w:val="Kpr"/>
          </w:rPr>
          <w:t>memet1234510@gmail.com</w:t>
        </w:r>
      </w:hyperlink>
      <w:r w:rsidR="00D3542B">
        <w:t xml:space="preserve"> </w:t>
      </w:r>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4"/>
  </w:num>
  <w:num w:numId="6">
    <w:abstractNumId w:val="12"/>
  </w:num>
  <w:num w:numId="7">
    <w:abstractNumId w:val="13"/>
  </w:num>
  <w:num w:numId="8">
    <w:abstractNumId w:val="11"/>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1372C6"/>
    <w:rsid w:val="00137C58"/>
    <w:rsid w:val="00140A2D"/>
    <w:rsid w:val="00147F3D"/>
    <w:rsid w:val="001956E8"/>
    <w:rsid w:val="001B37F2"/>
    <w:rsid w:val="001F7CAC"/>
    <w:rsid w:val="002042A3"/>
    <w:rsid w:val="002405FC"/>
    <w:rsid w:val="00245219"/>
    <w:rsid w:val="003A0001"/>
    <w:rsid w:val="003B4EF2"/>
    <w:rsid w:val="003C0CF5"/>
    <w:rsid w:val="003C3D09"/>
    <w:rsid w:val="004726F1"/>
    <w:rsid w:val="00491A82"/>
    <w:rsid w:val="00503C3F"/>
    <w:rsid w:val="005261BC"/>
    <w:rsid w:val="00530179"/>
    <w:rsid w:val="00530688"/>
    <w:rsid w:val="00563B18"/>
    <w:rsid w:val="0057549C"/>
    <w:rsid w:val="005A0AF1"/>
    <w:rsid w:val="005A76CA"/>
    <w:rsid w:val="005F3D8C"/>
    <w:rsid w:val="00674588"/>
    <w:rsid w:val="00691A07"/>
    <w:rsid w:val="006D3B7C"/>
    <w:rsid w:val="00780BBD"/>
    <w:rsid w:val="00786C7D"/>
    <w:rsid w:val="007A3848"/>
    <w:rsid w:val="007C20AB"/>
    <w:rsid w:val="007E7F07"/>
    <w:rsid w:val="007F2F32"/>
    <w:rsid w:val="00800BBD"/>
    <w:rsid w:val="0080412C"/>
    <w:rsid w:val="00851836"/>
    <w:rsid w:val="00881A5B"/>
    <w:rsid w:val="008C2431"/>
    <w:rsid w:val="008D6848"/>
    <w:rsid w:val="008D7C1A"/>
    <w:rsid w:val="00904996"/>
    <w:rsid w:val="009234A5"/>
    <w:rsid w:val="00955BFA"/>
    <w:rsid w:val="0095621A"/>
    <w:rsid w:val="00964604"/>
    <w:rsid w:val="009A3923"/>
    <w:rsid w:val="009B1EA2"/>
    <w:rsid w:val="009B3A93"/>
    <w:rsid w:val="009E6848"/>
    <w:rsid w:val="00A02A37"/>
    <w:rsid w:val="00A3007B"/>
    <w:rsid w:val="00A6507E"/>
    <w:rsid w:val="00A9002A"/>
    <w:rsid w:val="00B320B6"/>
    <w:rsid w:val="00BA0BBC"/>
    <w:rsid w:val="00BA19F4"/>
    <w:rsid w:val="00CA31C7"/>
    <w:rsid w:val="00D3542B"/>
    <w:rsid w:val="00D91E41"/>
    <w:rsid w:val="00D95D41"/>
    <w:rsid w:val="00DA7062"/>
    <w:rsid w:val="00DD2D74"/>
    <w:rsid w:val="00DF6524"/>
    <w:rsid w:val="00E4167E"/>
    <w:rsid w:val="00E52211"/>
    <w:rsid w:val="00EF0CEE"/>
    <w:rsid w:val="00F12EC7"/>
    <w:rsid w:val="00F1460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customStyle="1" w:styleId="UnresolvedMention">
    <w:name w:val="Unresolved Mention"/>
    <w:basedOn w:val="VarsaylanParagrafYazTipi"/>
    <w:uiPriority w:val="99"/>
    <w:semiHidden/>
    <w:unhideWhenUsed/>
    <w:rsid w:val="00F3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et1234510@gmail.com" TargetMode="External"/><Relationship Id="rId5" Type="http://schemas.openxmlformats.org/officeDocument/2006/relationships/hyperlink" Target="https://dergipark.org.tr/tr/pub/josse/issue/62404/9187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543</Words>
  <Characters>3097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3633</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Asus</cp:lastModifiedBy>
  <cp:revision>12</cp:revision>
  <dcterms:created xsi:type="dcterms:W3CDTF">2021-01-30T11:59:00Z</dcterms:created>
  <dcterms:modified xsi:type="dcterms:W3CDTF">2021-05-30T19:51:00Z</dcterms:modified>
</cp:coreProperties>
</file>