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91" w:rsidRPr="00CC300D" w:rsidRDefault="008E2091" w:rsidP="008E2091">
      <w:pPr>
        <w:pStyle w:val="stBilgi"/>
        <w:spacing w:before="100" w:beforeAutospacing="1" w:after="100" w:afterAutospacing="1"/>
        <w:jc w:val="center"/>
        <w:rPr>
          <w:rFonts w:ascii="Palatino Linotype" w:hAnsi="Palatino Linotype"/>
          <w:b/>
          <w:sz w:val="20"/>
          <w:szCs w:val="20"/>
        </w:rPr>
      </w:pPr>
    </w:p>
    <w:p w:rsidR="008E2091" w:rsidRPr="00CC300D" w:rsidRDefault="008E2091" w:rsidP="000038A9">
      <w:pPr>
        <w:pStyle w:val="stBilgi"/>
        <w:spacing w:before="100" w:beforeAutospacing="1"/>
        <w:jc w:val="center"/>
        <w:rPr>
          <w:rFonts w:ascii="Palatino Linotype" w:hAnsi="Palatino Linotype"/>
          <w:b/>
          <w:sz w:val="20"/>
          <w:szCs w:val="20"/>
        </w:rPr>
      </w:pPr>
      <w:r w:rsidRPr="00CC300D">
        <w:rPr>
          <w:rFonts w:ascii="Palatino Linotype" w:hAnsi="Palatino Linotype"/>
          <w:b/>
          <w:sz w:val="20"/>
          <w:szCs w:val="20"/>
        </w:rPr>
        <w:t>KADIN DÜŞMANLIĞI ÖLÇEĞİ</w:t>
      </w:r>
    </w:p>
    <w:p w:rsidR="008E2091" w:rsidRPr="00CC300D" w:rsidRDefault="008E2091" w:rsidP="00CD4F6E">
      <w:pPr>
        <w:autoSpaceDE w:val="0"/>
        <w:autoSpaceDN w:val="0"/>
        <w:adjustRightInd w:val="0"/>
        <w:spacing w:after="0" w:line="240" w:lineRule="auto"/>
        <w:ind w:left="-907" w:right="-850" w:firstLine="708"/>
        <w:jc w:val="both"/>
        <w:rPr>
          <w:rFonts w:ascii="Times New Roman" w:eastAsia="Times New Roman" w:hAnsi="Times New Roman" w:cs="Times New Roman"/>
          <w:color w:val="000000"/>
          <w:sz w:val="20"/>
          <w:szCs w:val="20"/>
          <w:lang w:eastAsia="tr-TR"/>
        </w:rPr>
      </w:pPr>
      <w:r w:rsidRPr="00CC300D">
        <w:rPr>
          <w:rFonts w:ascii="Times New Roman" w:eastAsia="Times New Roman" w:hAnsi="Times New Roman" w:cs="Times New Roman"/>
          <w:color w:val="000000"/>
          <w:sz w:val="20"/>
          <w:szCs w:val="20"/>
          <w:lang w:eastAsia="tr-TR"/>
        </w:rPr>
        <w:t xml:space="preserve">Bu çalışma, </w:t>
      </w:r>
      <w:r w:rsidR="00083561">
        <w:rPr>
          <w:rFonts w:ascii="Times New Roman" w:eastAsia="Times New Roman" w:hAnsi="Times New Roman" w:cs="Times New Roman"/>
          <w:color w:val="000000"/>
          <w:sz w:val="20"/>
          <w:szCs w:val="20"/>
          <w:lang w:eastAsia="tr-TR"/>
        </w:rPr>
        <w:t xml:space="preserve">…………………………………………………. </w:t>
      </w:r>
      <w:proofErr w:type="gramStart"/>
      <w:r w:rsidRPr="00CC300D">
        <w:rPr>
          <w:rFonts w:ascii="Times New Roman" w:eastAsia="Times New Roman" w:hAnsi="Times New Roman" w:cs="Times New Roman"/>
          <w:color w:val="000000"/>
          <w:sz w:val="20"/>
          <w:szCs w:val="20"/>
          <w:lang w:eastAsia="tr-TR"/>
        </w:rPr>
        <w:t>ortaya</w:t>
      </w:r>
      <w:proofErr w:type="gramEnd"/>
      <w:r w:rsidRPr="00CC300D">
        <w:rPr>
          <w:rFonts w:ascii="Times New Roman" w:eastAsia="Times New Roman" w:hAnsi="Times New Roman" w:cs="Times New Roman"/>
          <w:color w:val="000000"/>
          <w:sz w:val="20"/>
          <w:szCs w:val="20"/>
          <w:lang w:eastAsia="tr-TR"/>
        </w:rPr>
        <w:t xml:space="preserve"> koymayı amaçlamaktadır. Araştırmaya katılmanız, anketlerdeki sorulara uygun cevaplar vermeniz, bilim etiği, araştırmanın bilimselliği ve konuya yönelik bölgesel ve ulusal politikalar oluşturulması açısından son derece önemlidir. Ankete verdiğiniz cevaplar gizli tutulacak, bu cevaplar yalnızca bilimsel amaçla kullanılacaktır. Bu çalışmaya</w:t>
      </w:r>
      <w:r w:rsidR="00F818E6">
        <w:rPr>
          <w:rFonts w:ascii="Times New Roman" w:eastAsia="Times New Roman" w:hAnsi="Times New Roman" w:cs="Times New Roman"/>
          <w:color w:val="000000"/>
          <w:sz w:val="20"/>
          <w:szCs w:val="20"/>
          <w:lang w:eastAsia="tr-TR"/>
        </w:rPr>
        <w:t xml:space="preserve">, </w:t>
      </w:r>
      <w:r w:rsidRPr="00CC300D">
        <w:rPr>
          <w:rFonts w:ascii="Times New Roman" w:eastAsia="Times New Roman" w:hAnsi="Times New Roman" w:cs="Times New Roman"/>
          <w:color w:val="000000"/>
          <w:sz w:val="20"/>
          <w:szCs w:val="20"/>
          <w:lang w:eastAsia="tr-TR"/>
        </w:rPr>
        <w:t xml:space="preserve">bilime ve bilim insanlarına sağlayacağınız katkı için şimdiden teşekkür ederiz. </w:t>
      </w:r>
    </w:p>
    <w:tbl>
      <w:tblPr>
        <w:tblW w:w="5663" w:type="pct"/>
        <w:jc w:val="center"/>
        <w:tblLayout w:type="fixed"/>
        <w:tblCellMar>
          <w:left w:w="70" w:type="dxa"/>
          <w:right w:w="70" w:type="dxa"/>
        </w:tblCellMar>
        <w:tblLook w:val="0000" w:firstRow="0" w:lastRow="0" w:firstColumn="0" w:lastColumn="0" w:noHBand="0" w:noVBand="0"/>
      </w:tblPr>
      <w:tblGrid>
        <w:gridCol w:w="11550"/>
        <w:gridCol w:w="514"/>
        <w:gridCol w:w="621"/>
        <w:gridCol w:w="644"/>
        <w:gridCol w:w="561"/>
        <w:gridCol w:w="704"/>
        <w:gridCol w:w="561"/>
        <w:gridCol w:w="697"/>
      </w:tblGrid>
      <w:tr w:rsidR="008E2091" w:rsidRPr="00CC300D" w:rsidTr="00CD4F6E">
        <w:trPr>
          <w:cantSplit/>
          <w:trHeight w:val="2087"/>
          <w:jc w:val="center"/>
        </w:trPr>
        <w:tc>
          <w:tcPr>
            <w:tcW w:w="3643" w:type="pct"/>
            <w:tcBorders>
              <w:top w:val="single" w:sz="2" w:space="0" w:color="auto"/>
              <w:left w:val="single" w:sz="2" w:space="0" w:color="auto"/>
              <w:bottom w:val="single" w:sz="2" w:space="0" w:color="auto"/>
              <w:right w:val="single" w:sz="4" w:space="0" w:color="auto"/>
            </w:tcBorders>
          </w:tcPr>
          <w:p w:rsidR="008E2091" w:rsidRPr="00CC300D" w:rsidRDefault="008E2091" w:rsidP="00CA398E">
            <w:pPr>
              <w:spacing w:after="120"/>
              <w:rPr>
                <w:rFonts w:ascii="Palatino" w:hAnsi="Palatino" w:cs="Palatino"/>
                <w:sz w:val="20"/>
                <w:szCs w:val="20"/>
              </w:rPr>
            </w:pPr>
          </w:p>
          <w:p w:rsidR="008E2091" w:rsidRPr="00CC300D" w:rsidRDefault="008E2091" w:rsidP="00CA398E">
            <w:pPr>
              <w:spacing w:after="120"/>
              <w:rPr>
                <w:rFonts w:ascii="Palatino" w:hAnsi="Palatino" w:cs="Palatino"/>
                <w:sz w:val="20"/>
                <w:szCs w:val="20"/>
              </w:rPr>
            </w:pPr>
          </w:p>
          <w:p w:rsidR="008E2091" w:rsidRPr="00CC300D" w:rsidRDefault="007E5B0C" w:rsidP="00CA398E">
            <w:pPr>
              <w:spacing w:after="120"/>
              <w:jc w:val="center"/>
              <w:rPr>
                <w:rFonts w:ascii="Palatino" w:hAnsi="Palatino" w:cs="Palatino"/>
                <w:b/>
                <w:sz w:val="20"/>
                <w:szCs w:val="20"/>
              </w:rPr>
            </w:pPr>
            <w:r w:rsidRPr="00CC300D">
              <w:rPr>
                <w:rFonts w:ascii="Palatino" w:hAnsi="Palatino" w:cs="Palatino"/>
                <w:b/>
                <w:sz w:val="20"/>
                <w:szCs w:val="20"/>
              </w:rPr>
              <w:t>İFADELER</w:t>
            </w:r>
          </w:p>
        </w:tc>
        <w:tc>
          <w:tcPr>
            <w:tcW w:w="162" w:type="pct"/>
            <w:tcBorders>
              <w:top w:val="single" w:sz="2" w:space="0" w:color="auto"/>
              <w:left w:val="single" w:sz="4" w:space="0" w:color="auto"/>
              <w:bottom w:val="single" w:sz="2" w:space="0" w:color="auto"/>
              <w:right w:val="single" w:sz="2" w:space="0" w:color="auto"/>
            </w:tcBorders>
            <w:textDirection w:val="btLr"/>
            <w:vAlign w:val="center"/>
          </w:tcPr>
          <w:p w:rsidR="008E2091" w:rsidRPr="00CC300D" w:rsidRDefault="008E2091" w:rsidP="00CA398E">
            <w:pPr>
              <w:ind w:left="113" w:right="113"/>
              <w:jc w:val="center"/>
              <w:rPr>
                <w:rFonts w:ascii="Palatino" w:hAnsi="Palatino" w:cs="Palatino"/>
                <w:b/>
                <w:sz w:val="20"/>
                <w:szCs w:val="20"/>
              </w:rPr>
            </w:pPr>
            <w:r w:rsidRPr="00CC300D">
              <w:rPr>
                <w:rFonts w:ascii="Palatino" w:hAnsi="Palatino" w:cs="Palatino"/>
                <w:b/>
                <w:sz w:val="20"/>
                <w:szCs w:val="20"/>
              </w:rPr>
              <w:t>Hiç Katılmıyorum</w:t>
            </w:r>
          </w:p>
          <w:p w:rsidR="008E2091" w:rsidRPr="00CC300D" w:rsidRDefault="008E2091" w:rsidP="00CA398E">
            <w:pPr>
              <w:ind w:left="113" w:right="113"/>
              <w:rPr>
                <w:rFonts w:ascii="Palatino" w:hAnsi="Palatino" w:cs="Palatino"/>
                <w:b/>
                <w:sz w:val="20"/>
                <w:szCs w:val="20"/>
              </w:rPr>
            </w:pPr>
          </w:p>
          <w:p w:rsidR="008E2091" w:rsidRPr="00CC300D" w:rsidRDefault="008E2091" w:rsidP="00CA398E">
            <w:pPr>
              <w:ind w:left="113" w:right="113"/>
              <w:jc w:val="center"/>
              <w:rPr>
                <w:rFonts w:ascii="Palatino" w:hAnsi="Palatino" w:cs="Palatino"/>
                <w:b/>
                <w:sz w:val="20"/>
                <w:szCs w:val="20"/>
              </w:rPr>
            </w:pPr>
            <w:r w:rsidRPr="00CC300D">
              <w:rPr>
                <w:rFonts w:ascii="Palatino" w:hAnsi="Palatino" w:cs="Palatino"/>
                <w:b/>
                <w:sz w:val="20"/>
                <w:szCs w:val="20"/>
              </w:rPr>
              <w:t>Hiç Katılmıyorum</w:t>
            </w:r>
          </w:p>
          <w:p w:rsidR="008E2091" w:rsidRPr="00CC300D" w:rsidRDefault="008E2091" w:rsidP="00CA398E">
            <w:pPr>
              <w:ind w:left="113" w:right="113"/>
              <w:jc w:val="center"/>
              <w:rPr>
                <w:rFonts w:ascii="Palatino" w:hAnsi="Palatino" w:cs="Palatino"/>
                <w:b/>
                <w:sz w:val="20"/>
                <w:szCs w:val="20"/>
              </w:rPr>
            </w:pPr>
          </w:p>
          <w:p w:rsidR="008E2091" w:rsidRPr="00CC300D" w:rsidRDefault="008E2091" w:rsidP="00CA398E">
            <w:pPr>
              <w:spacing w:after="120"/>
              <w:ind w:left="113" w:right="113"/>
              <w:jc w:val="center"/>
              <w:rPr>
                <w:rFonts w:ascii="Palatino" w:hAnsi="Palatino" w:cs="Palatino"/>
                <w:b/>
                <w:sz w:val="20"/>
                <w:szCs w:val="20"/>
              </w:rPr>
            </w:pPr>
          </w:p>
        </w:tc>
        <w:tc>
          <w:tcPr>
            <w:tcW w:w="196" w:type="pct"/>
            <w:tcBorders>
              <w:top w:val="single" w:sz="2" w:space="0" w:color="auto"/>
              <w:left w:val="single" w:sz="2" w:space="0" w:color="auto"/>
              <w:bottom w:val="single" w:sz="2" w:space="0" w:color="auto"/>
              <w:right w:val="single" w:sz="4" w:space="0" w:color="auto"/>
            </w:tcBorders>
            <w:textDirection w:val="btLr"/>
            <w:vAlign w:val="center"/>
          </w:tcPr>
          <w:p w:rsidR="008E2091" w:rsidRPr="00CC300D" w:rsidRDefault="008E2091" w:rsidP="00CA398E">
            <w:pPr>
              <w:spacing w:after="120"/>
              <w:ind w:left="113" w:right="113"/>
              <w:jc w:val="center"/>
              <w:rPr>
                <w:rFonts w:ascii="Palatino" w:hAnsi="Palatino" w:cs="Palatino"/>
                <w:b/>
                <w:sz w:val="20"/>
                <w:szCs w:val="20"/>
              </w:rPr>
            </w:pPr>
            <w:r w:rsidRPr="00CC300D">
              <w:rPr>
                <w:rFonts w:ascii="Palatino" w:hAnsi="Palatino" w:cs="Palatino"/>
                <w:b/>
                <w:sz w:val="20"/>
                <w:szCs w:val="20"/>
              </w:rPr>
              <w:t>Katılmıyorum</w:t>
            </w:r>
          </w:p>
        </w:tc>
        <w:tc>
          <w:tcPr>
            <w:tcW w:w="203" w:type="pct"/>
            <w:tcBorders>
              <w:top w:val="single" w:sz="2" w:space="0" w:color="auto"/>
              <w:left w:val="single" w:sz="4" w:space="0" w:color="auto"/>
              <w:bottom w:val="single" w:sz="2" w:space="0" w:color="auto"/>
              <w:right w:val="single" w:sz="2" w:space="0" w:color="auto"/>
            </w:tcBorders>
            <w:textDirection w:val="btLr"/>
            <w:vAlign w:val="center"/>
          </w:tcPr>
          <w:p w:rsidR="008E2091" w:rsidRPr="00CC300D" w:rsidRDefault="00DF77B5" w:rsidP="00CA398E">
            <w:pPr>
              <w:spacing w:after="120"/>
              <w:ind w:left="113" w:right="113"/>
              <w:jc w:val="center"/>
              <w:rPr>
                <w:rFonts w:ascii="Palatino" w:hAnsi="Palatino" w:cs="Palatino"/>
                <w:b/>
                <w:sz w:val="20"/>
                <w:szCs w:val="20"/>
              </w:rPr>
            </w:pPr>
            <w:r>
              <w:rPr>
                <w:rFonts w:ascii="Palatino" w:hAnsi="Palatino" w:cs="Palatino"/>
                <w:b/>
                <w:sz w:val="20"/>
                <w:szCs w:val="20"/>
              </w:rPr>
              <w:t>Kısmen</w:t>
            </w:r>
            <w:r w:rsidR="0047140A">
              <w:rPr>
                <w:rFonts w:ascii="Palatino" w:hAnsi="Palatino" w:cs="Palatino"/>
                <w:b/>
                <w:sz w:val="20"/>
                <w:szCs w:val="20"/>
              </w:rPr>
              <w:t xml:space="preserve"> </w:t>
            </w:r>
            <w:r w:rsidR="008E2091" w:rsidRPr="00CC300D">
              <w:rPr>
                <w:rFonts w:ascii="Palatino" w:hAnsi="Palatino" w:cs="Palatino"/>
                <w:b/>
                <w:sz w:val="20"/>
                <w:szCs w:val="20"/>
              </w:rPr>
              <w:t>Katılmıyorum</w:t>
            </w:r>
          </w:p>
        </w:tc>
        <w:tc>
          <w:tcPr>
            <w:tcW w:w="177" w:type="pct"/>
            <w:tcBorders>
              <w:top w:val="single" w:sz="2" w:space="0" w:color="auto"/>
              <w:left w:val="single" w:sz="2" w:space="0" w:color="auto"/>
              <w:bottom w:val="single" w:sz="2" w:space="0" w:color="auto"/>
              <w:right w:val="single" w:sz="2" w:space="0" w:color="auto"/>
            </w:tcBorders>
            <w:textDirection w:val="btLr"/>
            <w:vAlign w:val="center"/>
          </w:tcPr>
          <w:p w:rsidR="008E2091" w:rsidRPr="00CC300D" w:rsidRDefault="008E2091" w:rsidP="00CA398E">
            <w:pPr>
              <w:spacing w:after="120"/>
              <w:ind w:left="113" w:right="113"/>
              <w:jc w:val="center"/>
              <w:rPr>
                <w:rFonts w:ascii="Palatino" w:hAnsi="Palatino" w:cs="Palatino"/>
                <w:b/>
                <w:sz w:val="20"/>
                <w:szCs w:val="20"/>
              </w:rPr>
            </w:pPr>
            <w:r w:rsidRPr="00CC300D">
              <w:rPr>
                <w:rFonts w:ascii="Palatino" w:hAnsi="Palatino" w:cs="Palatino"/>
                <w:b/>
                <w:sz w:val="20"/>
                <w:szCs w:val="20"/>
              </w:rPr>
              <w:t>Kararsızım</w:t>
            </w:r>
          </w:p>
        </w:tc>
        <w:tc>
          <w:tcPr>
            <w:tcW w:w="222" w:type="pct"/>
            <w:tcBorders>
              <w:top w:val="single" w:sz="2" w:space="0" w:color="auto"/>
              <w:left w:val="single" w:sz="2" w:space="0" w:color="auto"/>
              <w:bottom w:val="single" w:sz="2" w:space="0" w:color="auto"/>
              <w:right w:val="single" w:sz="2" w:space="0" w:color="auto"/>
            </w:tcBorders>
            <w:textDirection w:val="btLr"/>
            <w:vAlign w:val="center"/>
          </w:tcPr>
          <w:p w:rsidR="008E2091" w:rsidRPr="00CC300D" w:rsidRDefault="00DF77B5" w:rsidP="00CA398E">
            <w:pPr>
              <w:spacing w:after="120"/>
              <w:ind w:left="113" w:right="113"/>
              <w:jc w:val="center"/>
              <w:rPr>
                <w:rFonts w:ascii="Palatino" w:hAnsi="Palatino" w:cs="Palatino"/>
                <w:b/>
                <w:sz w:val="20"/>
                <w:szCs w:val="20"/>
              </w:rPr>
            </w:pPr>
            <w:r>
              <w:rPr>
                <w:rFonts w:ascii="Palatino" w:hAnsi="Palatino" w:cs="Palatino"/>
                <w:b/>
                <w:sz w:val="20"/>
                <w:szCs w:val="20"/>
              </w:rPr>
              <w:t xml:space="preserve">Kısmen </w:t>
            </w:r>
            <w:r w:rsidR="008E2091" w:rsidRPr="00CC300D">
              <w:rPr>
                <w:rFonts w:ascii="Palatino" w:hAnsi="Palatino" w:cs="Palatino"/>
                <w:b/>
                <w:sz w:val="20"/>
                <w:szCs w:val="20"/>
              </w:rPr>
              <w:t>Katılıyorum</w:t>
            </w:r>
          </w:p>
        </w:tc>
        <w:tc>
          <w:tcPr>
            <w:tcW w:w="177" w:type="pct"/>
            <w:tcBorders>
              <w:top w:val="single" w:sz="2" w:space="0" w:color="auto"/>
              <w:left w:val="single" w:sz="2" w:space="0" w:color="auto"/>
              <w:bottom w:val="single" w:sz="2" w:space="0" w:color="auto"/>
              <w:right w:val="single" w:sz="2" w:space="0" w:color="auto"/>
            </w:tcBorders>
            <w:textDirection w:val="btLr"/>
            <w:vAlign w:val="center"/>
          </w:tcPr>
          <w:p w:rsidR="008E2091" w:rsidRPr="00CC300D" w:rsidRDefault="008E2091" w:rsidP="00CA398E">
            <w:pPr>
              <w:spacing w:after="120"/>
              <w:ind w:left="113" w:right="113"/>
              <w:jc w:val="center"/>
              <w:rPr>
                <w:rFonts w:ascii="Palatino" w:hAnsi="Palatino" w:cs="Palatino"/>
                <w:b/>
                <w:sz w:val="20"/>
                <w:szCs w:val="20"/>
              </w:rPr>
            </w:pPr>
            <w:r w:rsidRPr="00CC300D">
              <w:rPr>
                <w:rFonts w:ascii="Palatino" w:hAnsi="Palatino" w:cs="Palatino"/>
                <w:b/>
                <w:sz w:val="20"/>
                <w:szCs w:val="20"/>
              </w:rPr>
              <w:t>Katılıyorum</w:t>
            </w:r>
          </w:p>
        </w:tc>
        <w:tc>
          <w:tcPr>
            <w:tcW w:w="220" w:type="pct"/>
            <w:tcBorders>
              <w:top w:val="single" w:sz="2" w:space="0" w:color="auto"/>
              <w:left w:val="single" w:sz="2" w:space="0" w:color="auto"/>
              <w:bottom w:val="single" w:sz="2" w:space="0" w:color="auto"/>
              <w:right w:val="single" w:sz="2" w:space="0" w:color="auto"/>
            </w:tcBorders>
            <w:textDirection w:val="btLr"/>
            <w:vAlign w:val="center"/>
          </w:tcPr>
          <w:p w:rsidR="008E2091" w:rsidRPr="00CC300D" w:rsidRDefault="008E2091" w:rsidP="00CA398E">
            <w:pPr>
              <w:spacing w:after="120"/>
              <w:ind w:left="113" w:right="113"/>
              <w:jc w:val="center"/>
              <w:rPr>
                <w:rFonts w:ascii="Palatino" w:hAnsi="Palatino" w:cs="Palatino"/>
                <w:b/>
                <w:sz w:val="20"/>
                <w:szCs w:val="20"/>
              </w:rPr>
            </w:pPr>
            <w:r w:rsidRPr="00CC300D">
              <w:rPr>
                <w:rFonts w:ascii="Palatino" w:hAnsi="Palatino" w:cs="Palatino"/>
                <w:b/>
                <w:sz w:val="20"/>
                <w:szCs w:val="20"/>
              </w:rPr>
              <w:t>Tamamen katılıyorum</w:t>
            </w:r>
          </w:p>
        </w:tc>
      </w:tr>
      <w:tr w:rsidR="008E2091" w:rsidRPr="00CC300D" w:rsidTr="00380BC5">
        <w:trPr>
          <w:cantSplit/>
          <w:trHeight w:val="371"/>
          <w:jc w:val="center"/>
        </w:trPr>
        <w:tc>
          <w:tcPr>
            <w:tcW w:w="3643" w:type="pct"/>
            <w:tcBorders>
              <w:top w:val="single" w:sz="2" w:space="0" w:color="auto"/>
              <w:left w:val="single" w:sz="2" w:space="0" w:color="auto"/>
              <w:bottom w:val="single" w:sz="2" w:space="0" w:color="auto"/>
              <w:right w:val="single" w:sz="4" w:space="0" w:color="auto"/>
            </w:tcBorders>
            <w:vAlign w:val="bottom"/>
          </w:tcPr>
          <w:p w:rsidR="008E2091" w:rsidRPr="00CC300D" w:rsidRDefault="008E2091" w:rsidP="00380BC5">
            <w:pPr>
              <w:rPr>
                <w:rFonts w:ascii="Palatino Linotype" w:hAnsi="Palatino Linotype"/>
                <w:sz w:val="20"/>
                <w:szCs w:val="20"/>
              </w:rPr>
            </w:pPr>
            <w:r w:rsidRPr="00CC300D">
              <w:rPr>
                <w:rFonts w:ascii="Palatino Linotype" w:hAnsi="Palatino Linotype"/>
                <w:sz w:val="20"/>
                <w:szCs w:val="20"/>
              </w:rPr>
              <w:t xml:space="preserve">1. Çoğu zaman kadınların erkeklerle </w:t>
            </w:r>
            <w:r w:rsidR="00FA0CCF">
              <w:rPr>
                <w:rFonts w:ascii="Palatino Linotype" w:hAnsi="Palatino Linotype"/>
                <w:sz w:val="20"/>
                <w:szCs w:val="20"/>
              </w:rPr>
              <w:t>sadece onları kızdırmak ya da zarar vermek</w:t>
            </w:r>
            <w:r w:rsidRPr="00CC300D">
              <w:rPr>
                <w:rFonts w:ascii="Palatino Linotype" w:hAnsi="Palatino Linotype"/>
                <w:sz w:val="20"/>
                <w:szCs w:val="20"/>
              </w:rPr>
              <w:t xml:space="preserve"> için flört ettiğini düşünüyorum.</w:t>
            </w:r>
          </w:p>
        </w:tc>
        <w:tc>
          <w:tcPr>
            <w:tcW w:w="162" w:type="pct"/>
            <w:tcBorders>
              <w:top w:val="single" w:sz="2" w:space="0" w:color="auto"/>
              <w:left w:val="single" w:sz="4" w:space="0" w:color="auto"/>
              <w:bottom w:val="single" w:sz="2" w:space="0" w:color="auto"/>
              <w:right w:val="single" w:sz="2" w:space="0" w:color="auto"/>
            </w:tcBorders>
            <w:vAlign w:val="bottom"/>
          </w:tcPr>
          <w:p w:rsidR="008E2091" w:rsidRPr="00CC300D" w:rsidRDefault="008E2091" w:rsidP="00380BC5">
            <w:pPr>
              <w:spacing w:after="120"/>
              <w:jc w:val="center"/>
              <w:rPr>
                <w:rFonts w:ascii="Palatino" w:hAnsi="Palatino" w:cs="Palatino"/>
                <w:sz w:val="20"/>
                <w:szCs w:val="20"/>
              </w:rPr>
            </w:pPr>
            <w:r w:rsidRPr="00CC300D">
              <w:rPr>
                <w:rFonts w:ascii="Palatino" w:hAnsi="Palatino" w:cs="Palatino"/>
                <w:sz w:val="20"/>
                <w:szCs w:val="20"/>
              </w:rPr>
              <w:t>(</w:t>
            </w:r>
            <w:r w:rsidR="00A44F39">
              <w:rPr>
                <w:rFonts w:ascii="Palatino" w:hAnsi="Palatino" w:cs="Palatino"/>
                <w:sz w:val="20"/>
                <w:szCs w:val="20"/>
              </w:rPr>
              <w:t>1</w:t>
            </w:r>
            <w:r w:rsidRPr="00CC300D">
              <w:rPr>
                <w:rFonts w:ascii="Palatino" w:hAnsi="Palatino" w:cs="Palatino"/>
                <w:sz w:val="20"/>
                <w:szCs w:val="20"/>
              </w:rPr>
              <w:t>)</w:t>
            </w:r>
          </w:p>
        </w:tc>
        <w:tc>
          <w:tcPr>
            <w:tcW w:w="196" w:type="pct"/>
            <w:tcBorders>
              <w:top w:val="single" w:sz="2" w:space="0" w:color="auto"/>
              <w:left w:val="single" w:sz="2" w:space="0" w:color="auto"/>
              <w:bottom w:val="single" w:sz="2" w:space="0" w:color="auto"/>
              <w:right w:val="single" w:sz="4" w:space="0" w:color="auto"/>
            </w:tcBorders>
            <w:vAlign w:val="bottom"/>
          </w:tcPr>
          <w:p w:rsidR="008E2091" w:rsidRPr="00CC300D" w:rsidRDefault="008E2091" w:rsidP="00380BC5">
            <w:pPr>
              <w:spacing w:after="120"/>
              <w:jc w:val="center"/>
              <w:rPr>
                <w:rFonts w:ascii="Palatino" w:hAnsi="Palatino" w:cs="Palatino"/>
                <w:sz w:val="20"/>
                <w:szCs w:val="20"/>
              </w:rPr>
            </w:pPr>
            <w:r w:rsidRPr="00CC300D">
              <w:rPr>
                <w:rFonts w:ascii="Palatino" w:hAnsi="Palatino" w:cs="Palatino"/>
                <w:sz w:val="20"/>
                <w:szCs w:val="20"/>
              </w:rPr>
              <w:t>(</w:t>
            </w:r>
            <w:r w:rsidR="00A44F39">
              <w:rPr>
                <w:rFonts w:ascii="Palatino" w:hAnsi="Palatino" w:cs="Palatino"/>
                <w:sz w:val="20"/>
                <w:szCs w:val="20"/>
              </w:rPr>
              <w:t>2</w:t>
            </w:r>
            <w:r w:rsidRPr="00CC300D">
              <w:rPr>
                <w:rFonts w:ascii="Palatino" w:hAnsi="Palatino" w:cs="Palatino"/>
                <w:sz w:val="20"/>
                <w:szCs w:val="20"/>
              </w:rPr>
              <w:t>)</w:t>
            </w:r>
          </w:p>
        </w:tc>
        <w:tc>
          <w:tcPr>
            <w:tcW w:w="203" w:type="pct"/>
            <w:tcBorders>
              <w:top w:val="single" w:sz="2" w:space="0" w:color="auto"/>
              <w:left w:val="single" w:sz="4" w:space="0" w:color="auto"/>
              <w:bottom w:val="single" w:sz="2" w:space="0" w:color="auto"/>
              <w:right w:val="single" w:sz="2" w:space="0" w:color="auto"/>
            </w:tcBorders>
            <w:vAlign w:val="bottom"/>
          </w:tcPr>
          <w:p w:rsidR="008E2091" w:rsidRPr="00CC300D" w:rsidRDefault="008E2091" w:rsidP="00380BC5">
            <w:pPr>
              <w:spacing w:after="120"/>
              <w:jc w:val="center"/>
              <w:rPr>
                <w:rFonts w:ascii="Palatino" w:hAnsi="Palatino" w:cs="Palatino"/>
                <w:sz w:val="20"/>
                <w:szCs w:val="20"/>
              </w:rPr>
            </w:pPr>
            <w:r w:rsidRPr="00CC300D">
              <w:rPr>
                <w:rFonts w:ascii="Palatino" w:hAnsi="Palatino" w:cs="Palatino"/>
                <w:sz w:val="20"/>
                <w:szCs w:val="20"/>
              </w:rPr>
              <w:t>(</w:t>
            </w:r>
            <w:r w:rsidR="00A44F39">
              <w:rPr>
                <w:rFonts w:ascii="Palatino" w:hAnsi="Palatino" w:cs="Palatino"/>
                <w:sz w:val="20"/>
                <w:szCs w:val="20"/>
              </w:rPr>
              <w:t>3</w:t>
            </w:r>
            <w:r w:rsidRPr="00CC300D">
              <w:rPr>
                <w:rFonts w:ascii="Palatino" w:hAnsi="Palatino" w:cs="Palatino"/>
                <w:sz w:val="20"/>
                <w:szCs w:val="20"/>
              </w:rPr>
              <w:t>)</w:t>
            </w:r>
          </w:p>
        </w:tc>
        <w:tc>
          <w:tcPr>
            <w:tcW w:w="177" w:type="pct"/>
            <w:tcBorders>
              <w:top w:val="single" w:sz="2" w:space="0" w:color="auto"/>
              <w:left w:val="single" w:sz="2" w:space="0" w:color="auto"/>
              <w:bottom w:val="single" w:sz="2" w:space="0" w:color="auto"/>
              <w:right w:val="single" w:sz="2" w:space="0" w:color="auto"/>
            </w:tcBorders>
            <w:vAlign w:val="bottom"/>
          </w:tcPr>
          <w:p w:rsidR="008E2091" w:rsidRPr="00CC300D" w:rsidRDefault="008E2091" w:rsidP="00380BC5">
            <w:pPr>
              <w:spacing w:after="120"/>
              <w:jc w:val="center"/>
              <w:rPr>
                <w:rFonts w:ascii="Palatino" w:hAnsi="Palatino" w:cs="Palatino"/>
                <w:sz w:val="20"/>
                <w:szCs w:val="20"/>
              </w:rPr>
            </w:pPr>
            <w:r w:rsidRPr="00CC300D">
              <w:rPr>
                <w:rFonts w:ascii="Palatino" w:hAnsi="Palatino" w:cs="Palatino"/>
                <w:sz w:val="20"/>
                <w:szCs w:val="20"/>
              </w:rPr>
              <w:t>(</w:t>
            </w:r>
            <w:r w:rsidR="00A44F39">
              <w:rPr>
                <w:rFonts w:ascii="Palatino" w:hAnsi="Palatino" w:cs="Palatino"/>
                <w:sz w:val="20"/>
                <w:szCs w:val="20"/>
              </w:rPr>
              <w:t>4</w:t>
            </w:r>
            <w:r w:rsidRPr="00CC300D">
              <w:rPr>
                <w:rFonts w:ascii="Palatino" w:hAnsi="Palatino" w:cs="Palatino"/>
                <w:sz w:val="20"/>
                <w:szCs w:val="20"/>
              </w:rPr>
              <w:t>)</w:t>
            </w:r>
          </w:p>
        </w:tc>
        <w:tc>
          <w:tcPr>
            <w:tcW w:w="222" w:type="pct"/>
            <w:tcBorders>
              <w:top w:val="single" w:sz="2" w:space="0" w:color="auto"/>
              <w:left w:val="single" w:sz="2" w:space="0" w:color="auto"/>
              <w:bottom w:val="single" w:sz="2" w:space="0" w:color="auto"/>
              <w:right w:val="single" w:sz="2" w:space="0" w:color="auto"/>
            </w:tcBorders>
            <w:vAlign w:val="bottom"/>
          </w:tcPr>
          <w:p w:rsidR="008E2091" w:rsidRPr="00CC300D" w:rsidRDefault="008E2091" w:rsidP="00380BC5">
            <w:pPr>
              <w:spacing w:after="120"/>
              <w:jc w:val="center"/>
              <w:rPr>
                <w:rFonts w:ascii="Palatino" w:hAnsi="Palatino" w:cs="Palatino"/>
                <w:sz w:val="20"/>
                <w:szCs w:val="20"/>
              </w:rPr>
            </w:pPr>
            <w:r w:rsidRPr="00CC300D">
              <w:rPr>
                <w:rFonts w:ascii="Palatino" w:hAnsi="Palatino" w:cs="Palatino"/>
                <w:sz w:val="20"/>
                <w:szCs w:val="20"/>
              </w:rPr>
              <w:t>(</w:t>
            </w:r>
            <w:r w:rsidR="00A44F39">
              <w:rPr>
                <w:rFonts w:ascii="Palatino" w:hAnsi="Palatino" w:cs="Palatino"/>
                <w:sz w:val="20"/>
                <w:szCs w:val="20"/>
              </w:rPr>
              <w:t>5</w:t>
            </w:r>
            <w:r w:rsidRPr="00CC300D">
              <w:rPr>
                <w:rFonts w:ascii="Palatino" w:hAnsi="Palatino" w:cs="Palatino"/>
                <w:sz w:val="20"/>
                <w:szCs w:val="20"/>
              </w:rPr>
              <w:t>)</w:t>
            </w:r>
          </w:p>
        </w:tc>
        <w:tc>
          <w:tcPr>
            <w:tcW w:w="177" w:type="pct"/>
            <w:tcBorders>
              <w:top w:val="single" w:sz="2" w:space="0" w:color="auto"/>
              <w:left w:val="single" w:sz="2" w:space="0" w:color="auto"/>
              <w:bottom w:val="single" w:sz="2" w:space="0" w:color="auto"/>
              <w:right w:val="single" w:sz="2" w:space="0" w:color="auto"/>
            </w:tcBorders>
            <w:vAlign w:val="bottom"/>
          </w:tcPr>
          <w:p w:rsidR="008E2091" w:rsidRPr="00CC300D" w:rsidRDefault="008E2091" w:rsidP="00380BC5">
            <w:pPr>
              <w:spacing w:after="120"/>
              <w:jc w:val="center"/>
              <w:rPr>
                <w:rFonts w:ascii="Palatino" w:hAnsi="Palatino" w:cs="Palatino"/>
                <w:sz w:val="20"/>
                <w:szCs w:val="20"/>
              </w:rPr>
            </w:pPr>
            <w:r w:rsidRPr="00CC300D">
              <w:rPr>
                <w:rFonts w:ascii="Palatino" w:hAnsi="Palatino" w:cs="Palatino"/>
                <w:sz w:val="20"/>
                <w:szCs w:val="20"/>
              </w:rPr>
              <w:t>(</w:t>
            </w:r>
            <w:r w:rsidR="00A44F39">
              <w:rPr>
                <w:rFonts w:ascii="Palatino" w:hAnsi="Palatino" w:cs="Palatino"/>
                <w:sz w:val="20"/>
                <w:szCs w:val="20"/>
              </w:rPr>
              <w:t>6</w:t>
            </w:r>
            <w:r w:rsidRPr="00CC300D">
              <w:rPr>
                <w:rFonts w:ascii="Palatino" w:hAnsi="Palatino" w:cs="Palatino"/>
                <w:sz w:val="20"/>
                <w:szCs w:val="20"/>
              </w:rPr>
              <w:t>)</w:t>
            </w:r>
          </w:p>
        </w:tc>
        <w:tc>
          <w:tcPr>
            <w:tcW w:w="220" w:type="pct"/>
            <w:tcBorders>
              <w:top w:val="single" w:sz="2" w:space="0" w:color="auto"/>
              <w:left w:val="single" w:sz="2" w:space="0" w:color="auto"/>
              <w:bottom w:val="single" w:sz="2" w:space="0" w:color="auto"/>
              <w:right w:val="single" w:sz="2" w:space="0" w:color="auto"/>
            </w:tcBorders>
            <w:vAlign w:val="bottom"/>
          </w:tcPr>
          <w:p w:rsidR="008E2091" w:rsidRPr="00CC300D" w:rsidRDefault="008E2091" w:rsidP="00380BC5">
            <w:pPr>
              <w:spacing w:after="120"/>
              <w:jc w:val="center"/>
              <w:rPr>
                <w:rFonts w:ascii="Palatino" w:hAnsi="Palatino" w:cs="Palatino"/>
                <w:sz w:val="20"/>
                <w:szCs w:val="20"/>
              </w:rPr>
            </w:pPr>
            <w:r w:rsidRPr="00CC300D">
              <w:rPr>
                <w:rFonts w:ascii="Palatino" w:hAnsi="Palatino" w:cs="Palatino"/>
                <w:sz w:val="20"/>
                <w:szCs w:val="20"/>
              </w:rPr>
              <w:t>(</w:t>
            </w:r>
            <w:r w:rsidR="00A44F39">
              <w:rPr>
                <w:rFonts w:ascii="Palatino" w:hAnsi="Palatino" w:cs="Palatino"/>
                <w:sz w:val="20"/>
                <w:szCs w:val="20"/>
              </w:rPr>
              <w:t>7</w:t>
            </w:r>
            <w:r w:rsidRPr="00CC300D">
              <w:rPr>
                <w:rFonts w:ascii="Palatino" w:hAnsi="Palatino" w:cs="Palatino"/>
                <w:sz w:val="20"/>
                <w:szCs w:val="20"/>
              </w:rPr>
              <w:t>)</w:t>
            </w:r>
          </w:p>
        </w:tc>
      </w:tr>
      <w:tr w:rsidR="00A44F39" w:rsidRPr="00CC300D" w:rsidTr="00380BC5">
        <w:trPr>
          <w:cantSplit/>
          <w:trHeight w:val="264"/>
          <w:jc w:val="center"/>
        </w:trPr>
        <w:tc>
          <w:tcPr>
            <w:tcW w:w="3643" w:type="pct"/>
            <w:tcBorders>
              <w:top w:val="single" w:sz="2" w:space="0" w:color="auto"/>
              <w:left w:val="single" w:sz="2" w:space="0" w:color="auto"/>
              <w:bottom w:val="single" w:sz="2" w:space="0" w:color="auto"/>
              <w:right w:val="single" w:sz="4" w:space="0" w:color="auto"/>
            </w:tcBorders>
            <w:vAlign w:val="bottom"/>
          </w:tcPr>
          <w:p w:rsidR="00A44F39" w:rsidRPr="00CC300D" w:rsidRDefault="00A44F39" w:rsidP="00380BC5">
            <w:pPr>
              <w:rPr>
                <w:sz w:val="20"/>
                <w:szCs w:val="20"/>
              </w:rPr>
            </w:pPr>
            <w:r w:rsidRPr="00CC300D">
              <w:rPr>
                <w:rFonts w:ascii="Palatino Linotype" w:hAnsi="Palatino Linotype"/>
                <w:sz w:val="20"/>
                <w:szCs w:val="20"/>
              </w:rPr>
              <w:t>2.Çoğu kadının</w:t>
            </w:r>
            <w:r>
              <w:rPr>
                <w:rFonts w:ascii="Palatino Linotype" w:hAnsi="Palatino Linotype"/>
                <w:sz w:val="20"/>
                <w:szCs w:val="20"/>
              </w:rPr>
              <w:t xml:space="preserve"> </w:t>
            </w:r>
            <w:r w:rsidRPr="00CC300D">
              <w:rPr>
                <w:rFonts w:ascii="Palatino Linotype" w:hAnsi="Palatino Linotype"/>
                <w:sz w:val="20"/>
                <w:szCs w:val="20"/>
              </w:rPr>
              <w:t xml:space="preserve">doğruyu söylediğine </w:t>
            </w:r>
            <w:proofErr w:type="gramStart"/>
            <w:r w:rsidRPr="00CC300D">
              <w:rPr>
                <w:rFonts w:ascii="Palatino Linotype" w:hAnsi="Palatino Linotype"/>
                <w:sz w:val="20"/>
                <w:szCs w:val="20"/>
              </w:rPr>
              <w:t>inanırım.</w:t>
            </w:r>
            <w:r>
              <w:rPr>
                <w:rFonts w:ascii="Palatino Linotype" w:hAnsi="Palatino Linotype"/>
                <w:sz w:val="20"/>
                <w:szCs w:val="20"/>
              </w:rPr>
              <w:t>*</w:t>
            </w:r>
            <w:proofErr w:type="gramEnd"/>
          </w:p>
        </w:tc>
        <w:tc>
          <w:tcPr>
            <w:tcW w:w="162" w:type="pct"/>
            <w:tcBorders>
              <w:top w:val="single" w:sz="2" w:space="0" w:color="auto"/>
              <w:left w:val="single" w:sz="4"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1</w:t>
            </w:r>
            <w:r w:rsidRPr="00CC300D">
              <w:rPr>
                <w:rFonts w:ascii="Palatino" w:hAnsi="Palatino" w:cs="Palatino"/>
                <w:sz w:val="20"/>
                <w:szCs w:val="20"/>
              </w:rPr>
              <w:t>)</w:t>
            </w:r>
          </w:p>
        </w:tc>
        <w:tc>
          <w:tcPr>
            <w:tcW w:w="196" w:type="pct"/>
            <w:tcBorders>
              <w:top w:val="single" w:sz="2" w:space="0" w:color="auto"/>
              <w:left w:val="single" w:sz="2" w:space="0" w:color="auto"/>
              <w:bottom w:val="single" w:sz="2" w:space="0" w:color="auto"/>
              <w:right w:val="single" w:sz="4"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2</w:t>
            </w:r>
            <w:r w:rsidRPr="00CC300D">
              <w:rPr>
                <w:rFonts w:ascii="Palatino" w:hAnsi="Palatino" w:cs="Palatino"/>
                <w:sz w:val="20"/>
                <w:szCs w:val="20"/>
              </w:rPr>
              <w:t>)</w:t>
            </w:r>
          </w:p>
        </w:tc>
        <w:tc>
          <w:tcPr>
            <w:tcW w:w="203" w:type="pct"/>
            <w:tcBorders>
              <w:top w:val="single" w:sz="2" w:space="0" w:color="auto"/>
              <w:left w:val="single" w:sz="4"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3</w:t>
            </w:r>
            <w:r w:rsidRPr="00CC300D">
              <w:rPr>
                <w:rFonts w:ascii="Palatino" w:hAnsi="Palatino" w:cs="Palatino"/>
                <w:sz w:val="20"/>
                <w:szCs w:val="20"/>
              </w:rPr>
              <w:t>)</w:t>
            </w:r>
          </w:p>
        </w:tc>
        <w:tc>
          <w:tcPr>
            <w:tcW w:w="177"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4</w:t>
            </w:r>
            <w:r w:rsidRPr="00CC300D">
              <w:rPr>
                <w:rFonts w:ascii="Palatino" w:hAnsi="Palatino" w:cs="Palatino"/>
                <w:sz w:val="20"/>
                <w:szCs w:val="20"/>
              </w:rPr>
              <w:t>)</w:t>
            </w:r>
          </w:p>
        </w:tc>
        <w:tc>
          <w:tcPr>
            <w:tcW w:w="222"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5</w:t>
            </w:r>
            <w:r w:rsidRPr="00CC300D">
              <w:rPr>
                <w:rFonts w:ascii="Palatino" w:hAnsi="Palatino" w:cs="Palatino"/>
                <w:sz w:val="20"/>
                <w:szCs w:val="20"/>
              </w:rPr>
              <w:t>)</w:t>
            </w:r>
          </w:p>
        </w:tc>
        <w:tc>
          <w:tcPr>
            <w:tcW w:w="177"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6</w:t>
            </w:r>
            <w:r w:rsidRPr="00CC300D">
              <w:rPr>
                <w:rFonts w:ascii="Palatino" w:hAnsi="Palatino" w:cs="Palatino"/>
                <w:sz w:val="20"/>
                <w:szCs w:val="20"/>
              </w:rPr>
              <w:t>)</w:t>
            </w:r>
          </w:p>
        </w:tc>
        <w:tc>
          <w:tcPr>
            <w:tcW w:w="220"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7</w:t>
            </w:r>
            <w:r w:rsidRPr="00CC300D">
              <w:rPr>
                <w:rFonts w:ascii="Palatino" w:hAnsi="Palatino" w:cs="Palatino"/>
                <w:sz w:val="20"/>
                <w:szCs w:val="20"/>
              </w:rPr>
              <w:t>)</w:t>
            </w:r>
          </w:p>
        </w:tc>
      </w:tr>
      <w:tr w:rsidR="00A44F39" w:rsidRPr="00CC300D" w:rsidTr="00380BC5">
        <w:trPr>
          <w:cantSplit/>
          <w:trHeight w:val="186"/>
          <w:jc w:val="center"/>
        </w:trPr>
        <w:tc>
          <w:tcPr>
            <w:tcW w:w="3643" w:type="pct"/>
            <w:tcBorders>
              <w:top w:val="single" w:sz="2" w:space="0" w:color="auto"/>
              <w:left w:val="single" w:sz="2" w:space="0" w:color="auto"/>
              <w:bottom w:val="single" w:sz="2" w:space="0" w:color="auto"/>
              <w:right w:val="single" w:sz="4" w:space="0" w:color="auto"/>
            </w:tcBorders>
            <w:vAlign w:val="bottom"/>
          </w:tcPr>
          <w:p w:rsidR="00A44F39" w:rsidRPr="00CC300D" w:rsidRDefault="00A44F39" w:rsidP="00380BC5">
            <w:pPr>
              <w:autoSpaceDE w:val="0"/>
              <w:autoSpaceDN w:val="0"/>
              <w:adjustRightInd w:val="0"/>
              <w:spacing w:after="0" w:line="360" w:lineRule="auto"/>
              <w:rPr>
                <w:rFonts w:ascii="Palatino Linotype" w:hAnsi="Palatino Linotype" w:cs="Times New Roman"/>
                <w:sz w:val="20"/>
                <w:szCs w:val="20"/>
              </w:rPr>
            </w:pPr>
            <w:r w:rsidRPr="00CC300D">
              <w:rPr>
                <w:rFonts w:ascii="Palatino Linotype" w:hAnsi="Palatino Linotype"/>
                <w:sz w:val="20"/>
                <w:szCs w:val="20"/>
              </w:rPr>
              <w:t>3.</w:t>
            </w:r>
            <w:r>
              <w:rPr>
                <w:rFonts w:ascii="Palatino Linotype" w:hAnsi="Palatino Linotype"/>
                <w:sz w:val="20"/>
                <w:szCs w:val="20"/>
              </w:rPr>
              <w:t>Genellikle</w:t>
            </w:r>
            <w:r w:rsidRPr="00CC300D">
              <w:rPr>
                <w:rFonts w:ascii="Palatino Linotype" w:hAnsi="Palatino Linotype"/>
                <w:sz w:val="20"/>
                <w:szCs w:val="20"/>
              </w:rPr>
              <w:t xml:space="preserve"> kadınlarla </w:t>
            </w:r>
            <w:r>
              <w:rPr>
                <w:rFonts w:ascii="Palatino Linotype" w:hAnsi="Palatino Linotype"/>
                <w:sz w:val="20"/>
                <w:szCs w:val="20"/>
              </w:rPr>
              <w:t xml:space="preserve">aynı fikri </w:t>
            </w:r>
            <w:proofErr w:type="gramStart"/>
            <w:r>
              <w:rPr>
                <w:rFonts w:ascii="Palatino Linotype" w:hAnsi="Palatino Linotype"/>
                <w:sz w:val="20"/>
                <w:szCs w:val="20"/>
              </w:rPr>
              <w:t>paylaşıyorum.*</w:t>
            </w:r>
            <w:proofErr w:type="gramEnd"/>
          </w:p>
        </w:tc>
        <w:tc>
          <w:tcPr>
            <w:tcW w:w="162" w:type="pct"/>
            <w:tcBorders>
              <w:top w:val="single" w:sz="2" w:space="0" w:color="auto"/>
              <w:left w:val="single" w:sz="4"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1</w:t>
            </w:r>
            <w:r w:rsidRPr="00CC300D">
              <w:rPr>
                <w:rFonts w:ascii="Palatino" w:hAnsi="Palatino" w:cs="Palatino"/>
                <w:sz w:val="20"/>
                <w:szCs w:val="20"/>
              </w:rPr>
              <w:t>)</w:t>
            </w:r>
          </w:p>
        </w:tc>
        <w:tc>
          <w:tcPr>
            <w:tcW w:w="196" w:type="pct"/>
            <w:tcBorders>
              <w:top w:val="single" w:sz="2" w:space="0" w:color="auto"/>
              <w:left w:val="single" w:sz="2" w:space="0" w:color="auto"/>
              <w:bottom w:val="single" w:sz="2" w:space="0" w:color="auto"/>
              <w:right w:val="single" w:sz="4"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2</w:t>
            </w:r>
            <w:r w:rsidRPr="00CC300D">
              <w:rPr>
                <w:rFonts w:ascii="Palatino" w:hAnsi="Palatino" w:cs="Palatino"/>
                <w:sz w:val="20"/>
                <w:szCs w:val="20"/>
              </w:rPr>
              <w:t>)</w:t>
            </w:r>
          </w:p>
        </w:tc>
        <w:tc>
          <w:tcPr>
            <w:tcW w:w="203" w:type="pct"/>
            <w:tcBorders>
              <w:top w:val="single" w:sz="2" w:space="0" w:color="auto"/>
              <w:left w:val="single" w:sz="4"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3</w:t>
            </w:r>
            <w:r w:rsidRPr="00CC300D">
              <w:rPr>
                <w:rFonts w:ascii="Palatino" w:hAnsi="Palatino" w:cs="Palatino"/>
                <w:sz w:val="20"/>
                <w:szCs w:val="20"/>
              </w:rPr>
              <w:t>)</w:t>
            </w:r>
          </w:p>
        </w:tc>
        <w:tc>
          <w:tcPr>
            <w:tcW w:w="177"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4</w:t>
            </w:r>
            <w:r w:rsidRPr="00CC300D">
              <w:rPr>
                <w:rFonts w:ascii="Palatino" w:hAnsi="Palatino" w:cs="Palatino"/>
                <w:sz w:val="20"/>
                <w:szCs w:val="20"/>
              </w:rPr>
              <w:t>)</w:t>
            </w:r>
          </w:p>
        </w:tc>
        <w:tc>
          <w:tcPr>
            <w:tcW w:w="222"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5</w:t>
            </w:r>
            <w:r w:rsidRPr="00CC300D">
              <w:rPr>
                <w:rFonts w:ascii="Palatino" w:hAnsi="Palatino" w:cs="Palatino"/>
                <w:sz w:val="20"/>
                <w:szCs w:val="20"/>
              </w:rPr>
              <w:t>)</w:t>
            </w:r>
          </w:p>
        </w:tc>
        <w:tc>
          <w:tcPr>
            <w:tcW w:w="177"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6</w:t>
            </w:r>
            <w:r w:rsidRPr="00CC300D">
              <w:rPr>
                <w:rFonts w:ascii="Palatino" w:hAnsi="Palatino" w:cs="Palatino"/>
                <w:sz w:val="20"/>
                <w:szCs w:val="20"/>
              </w:rPr>
              <w:t>)</w:t>
            </w:r>
          </w:p>
        </w:tc>
        <w:tc>
          <w:tcPr>
            <w:tcW w:w="220"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7</w:t>
            </w:r>
            <w:r w:rsidRPr="00CC300D">
              <w:rPr>
                <w:rFonts w:ascii="Palatino" w:hAnsi="Palatino" w:cs="Palatino"/>
                <w:sz w:val="20"/>
                <w:szCs w:val="20"/>
              </w:rPr>
              <w:t>)</w:t>
            </w:r>
          </w:p>
        </w:tc>
      </w:tr>
      <w:tr w:rsidR="00A44F39" w:rsidRPr="00CC300D" w:rsidTr="00380BC5">
        <w:trPr>
          <w:cantSplit/>
          <w:trHeight w:val="192"/>
          <w:jc w:val="center"/>
        </w:trPr>
        <w:tc>
          <w:tcPr>
            <w:tcW w:w="3643" w:type="pct"/>
            <w:tcBorders>
              <w:top w:val="single" w:sz="2" w:space="0" w:color="auto"/>
              <w:left w:val="single" w:sz="2" w:space="0" w:color="auto"/>
              <w:bottom w:val="single" w:sz="2" w:space="0" w:color="auto"/>
              <w:right w:val="single" w:sz="4" w:space="0" w:color="auto"/>
            </w:tcBorders>
            <w:vAlign w:val="bottom"/>
          </w:tcPr>
          <w:p w:rsidR="00A44F39" w:rsidRPr="00CC300D" w:rsidRDefault="00A44F39" w:rsidP="00380BC5">
            <w:pPr>
              <w:autoSpaceDE w:val="0"/>
              <w:autoSpaceDN w:val="0"/>
              <w:adjustRightInd w:val="0"/>
              <w:spacing w:after="0" w:line="360" w:lineRule="auto"/>
              <w:rPr>
                <w:rFonts w:ascii="Palatino Linotype" w:hAnsi="Palatino Linotype" w:cs="Times New Roman"/>
                <w:sz w:val="20"/>
                <w:szCs w:val="20"/>
              </w:rPr>
            </w:pPr>
            <w:r w:rsidRPr="00CC300D">
              <w:rPr>
                <w:rFonts w:ascii="Palatino Linotype" w:hAnsi="Palatino Linotype"/>
                <w:sz w:val="20"/>
                <w:szCs w:val="20"/>
              </w:rPr>
              <w:t>4.Çoğu kadının, yalnızca başarıyı yakalamak için yalan söylemekten kaçınmayacağını düşün</w:t>
            </w:r>
            <w:r>
              <w:rPr>
                <w:rFonts w:ascii="Palatino Linotype" w:hAnsi="Palatino Linotype"/>
                <w:sz w:val="20"/>
                <w:szCs w:val="20"/>
              </w:rPr>
              <w:t>üyorum.</w:t>
            </w:r>
          </w:p>
        </w:tc>
        <w:tc>
          <w:tcPr>
            <w:tcW w:w="162" w:type="pct"/>
            <w:tcBorders>
              <w:top w:val="single" w:sz="2" w:space="0" w:color="auto"/>
              <w:left w:val="single" w:sz="4"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1</w:t>
            </w:r>
            <w:r w:rsidRPr="00CC300D">
              <w:rPr>
                <w:rFonts w:ascii="Palatino" w:hAnsi="Palatino" w:cs="Palatino"/>
                <w:sz w:val="20"/>
                <w:szCs w:val="20"/>
              </w:rPr>
              <w:t>)</w:t>
            </w:r>
          </w:p>
        </w:tc>
        <w:tc>
          <w:tcPr>
            <w:tcW w:w="196" w:type="pct"/>
            <w:tcBorders>
              <w:top w:val="single" w:sz="2" w:space="0" w:color="auto"/>
              <w:left w:val="single" w:sz="2" w:space="0" w:color="auto"/>
              <w:bottom w:val="single" w:sz="2" w:space="0" w:color="auto"/>
              <w:right w:val="single" w:sz="4"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2</w:t>
            </w:r>
            <w:r w:rsidRPr="00CC300D">
              <w:rPr>
                <w:rFonts w:ascii="Palatino" w:hAnsi="Palatino" w:cs="Palatino"/>
                <w:sz w:val="20"/>
                <w:szCs w:val="20"/>
              </w:rPr>
              <w:t>)</w:t>
            </w:r>
          </w:p>
        </w:tc>
        <w:tc>
          <w:tcPr>
            <w:tcW w:w="203" w:type="pct"/>
            <w:tcBorders>
              <w:top w:val="single" w:sz="2" w:space="0" w:color="auto"/>
              <w:left w:val="single" w:sz="4"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3</w:t>
            </w:r>
            <w:r w:rsidRPr="00CC300D">
              <w:rPr>
                <w:rFonts w:ascii="Palatino" w:hAnsi="Palatino" w:cs="Palatino"/>
                <w:sz w:val="20"/>
                <w:szCs w:val="20"/>
              </w:rPr>
              <w:t>)</w:t>
            </w:r>
          </w:p>
        </w:tc>
        <w:tc>
          <w:tcPr>
            <w:tcW w:w="177"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4</w:t>
            </w:r>
            <w:r w:rsidRPr="00CC300D">
              <w:rPr>
                <w:rFonts w:ascii="Palatino" w:hAnsi="Palatino" w:cs="Palatino"/>
                <w:sz w:val="20"/>
                <w:szCs w:val="20"/>
              </w:rPr>
              <w:t>)</w:t>
            </w:r>
          </w:p>
        </w:tc>
        <w:tc>
          <w:tcPr>
            <w:tcW w:w="222"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5</w:t>
            </w:r>
            <w:r w:rsidRPr="00CC300D">
              <w:rPr>
                <w:rFonts w:ascii="Palatino" w:hAnsi="Palatino" w:cs="Palatino"/>
                <w:sz w:val="20"/>
                <w:szCs w:val="20"/>
              </w:rPr>
              <w:t>)</w:t>
            </w:r>
          </w:p>
        </w:tc>
        <w:tc>
          <w:tcPr>
            <w:tcW w:w="177"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6</w:t>
            </w:r>
            <w:r w:rsidRPr="00CC300D">
              <w:rPr>
                <w:rFonts w:ascii="Palatino" w:hAnsi="Palatino" w:cs="Palatino"/>
                <w:sz w:val="20"/>
                <w:szCs w:val="20"/>
              </w:rPr>
              <w:t>)</w:t>
            </w:r>
          </w:p>
        </w:tc>
        <w:tc>
          <w:tcPr>
            <w:tcW w:w="220"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7</w:t>
            </w:r>
            <w:r w:rsidRPr="00CC300D">
              <w:rPr>
                <w:rFonts w:ascii="Palatino" w:hAnsi="Palatino" w:cs="Palatino"/>
                <w:sz w:val="20"/>
                <w:szCs w:val="20"/>
              </w:rPr>
              <w:t>)</w:t>
            </w:r>
          </w:p>
        </w:tc>
      </w:tr>
      <w:tr w:rsidR="00A44F39" w:rsidRPr="00CC300D" w:rsidTr="00380BC5">
        <w:trPr>
          <w:cantSplit/>
          <w:trHeight w:val="75"/>
          <w:jc w:val="center"/>
        </w:trPr>
        <w:tc>
          <w:tcPr>
            <w:tcW w:w="3643" w:type="pct"/>
            <w:tcBorders>
              <w:top w:val="single" w:sz="2" w:space="0" w:color="auto"/>
              <w:left w:val="single" w:sz="2" w:space="0" w:color="auto"/>
              <w:bottom w:val="single" w:sz="2" w:space="0" w:color="auto"/>
              <w:right w:val="single" w:sz="4" w:space="0" w:color="auto"/>
            </w:tcBorders>
            <w:vAlign w:val="bottom"/>
          </w:tcPr>
          <w:p w:rsidR="00A44F39" w:rsidRPr="00CC300D" w:rsidRDefault="00A44F39" w:rsidP="00380BC5">
            <w:pPr>
              <w:autoSpaceDE w:val="0"/>
              <w:autoSpaceDN w:val="0"/>
              <w:adjustRightInd w:val="0"/>
              <w:spacing w:after="0" w:line="360" w:lineRule="auto"/>
              <w:rPr>
                <w:rFonts w:ascii="Palatino Linotype" w:hAnsi="Palatino Linotype" w:cs="Times New Roman"/>
                <w:sz w:val="20"/>
                <w:szCs w:val="20"/>
              </w:rPr>
            </w:pPr>
            <w:r w:rsidRPr="00CC300D">
              <w:rPr>
                <w:rFonts w:ascii="Palatino Linotype" w:hAnsi="Palatino Linotype" w:cs="Times New Roman"/>
                <w:sz w:val="20"/>
                <w:szCs w:val="20"/>
              </w:rPr>
              <w:t>5.</w:t>
            </w:r>
            <w:r w:rsidRPr="00CC300D">
              <w:rPr>
                <w:rFonts w:ascii="Palatino Linotype" w:hAnsi="Palatino Linotype"/>
                <w:sz w:val="20"/>
                <w:szCs w:val="20"/>
              </w:rPr>
              <w:t>Çoğu zaman kadınlara çok fazla itimat etmemek daha güvenlidir.</w:t>
            </w:r>
          </w:p>
        </w:tc>
        <w:tc>
          <w:tcPr>
            <w:tcW w:w="162" w:type="pct"/>
            <w:tcBorders>
              <w:top w:val="single" w:sz="2" w:space="0" w:color="auto"/>
              <w:left w:val="single" w:sz="4"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1</w:t>
            </w:r>
            <w:r w:rsidRPr="00CC300D">
              <w:rPr>
                <w:rFonts w:ascii="Palatino" w:hAnsi="Palatino" w:cs="Palatino"/>
                <w:sz w:val="20"/>
                <w:szCs w:val="20"/>
              </w:rPr>
              <w:t>)</w:t>
            </w:r>
          </w:p>
        </w:tc>
        <w:tc>
          <w:tcPr>
            <w:tcW w:w="196" w:type="pct"/>
            <w:tcBorders>
              <w:top w:val="single" w:sz="2" w:space="0" w:color="auto"/>
              <w:left w:val="single" w:sz="2" w:space="0" w:color="auto"/>
              <w:bottom w:val="single" w:sz="2" w:space="0" w:color="auto"/>
              <w:right w:val="single" w:sz="4"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2</w:t>
            </w:r>
            <w:r w:rsidRPr="00CC300D">
              <w:rPr>
                <w:rFonts w:ascii="Palatino" w:hAnsi="Palatino" w:cs="Palatino"/>
                <w:sz w:val="20"/>
                <w:szCs w:val="20"/>
              </w:rPr>
              <w:t>)</w:t>
            </w:r>
          </w:p>
        </w:tc>
        <w:tc>
          <w:tcPr>
            <w:tcW w:w="203" w:type="pct"/>
            <w:tcBorders>
              <w:top w:val="single" w:sz="2" w:space="0" w:color="auto"/>
              <w:left w:val="single" w:sz="4"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3</w:t>
            </w:r>
            <w:r w:rsidRPr="00CC300D">
              <w:rPr>
                <w:rFonts w:ascii="Palatino" w:hAnsi="Palatino" w:cs="Palatino"/>
                <w:sz w:val="20"/>
                <w:szCs w:val="20"/>
              </w:rPr>
              <w:t>)</w:t>
            </w:r>
          </w:p>
        </w:tc>
        <w:tc>
          <w:tcPr>
            <w:tcW w:w="177"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4</w:t>
            </w:r>
            <w:r w:rsidRPr="00CC300D">
              <w:rPr>
                <w:rFonts w:ascii="Palatino" w:hAnsi="Palatino" w:cs="Palatino"/>
                <w:sz w:val="20"/>
                <w:szCs w:val="20"/>
              </w:rPr>
              <w:t>)</w:t>
            </w:r>
          </w:p>
        </w:tc>
        <w:tc>
          <w:tcPr>
            <w:tcW w:w="222"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5</w:t>
            </w:r>
            <w:r w:rsidRPr="00CC300D">
              <w:rPr>
                <w:rFonts w:ascii="Palatino" w:hAnsi="Palatino" w:cs="Palatino"/>
                <w:sz w:val="20"/>
                <w:szCs w:val="20"/>
              </w:rPr>
              <w:t>)</w:t>
            </w:r>
          </w:p>
        </w:tc>
        <w:tc>
          <w:tcPr>
            <w:tcW w:w="177"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6</w:t>
            </w:r>
            <w:r w:rsidRPr="00CC300D">
              <w:rPr>
                <w:rFonts w:ascii="Palatino" w:hAnsi="Palatino" w:cs="Palatino"/>
                <w:sz w:val="20"/>
                <w:szCs w:val="20"/>
              </w:rPr>
              <w:t>)</w:t>
            </w:r>
          </w:p>
        </w:tc>
        <w:tc>
          <w:tcPr>
            <w:tcW w:w="220"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7</w:t>
            </w:r>
            <w:r w:rsidRPr="00CC300D">
              <w:rPr>
                <w:rFonts w:ascii="Palatino" w:hAnsi="Palatino" w:cs="Palatino"/>
                <w:sz w:val="20"/>
                <w:szCs w:val="20"/>
              </w:rPr>
              <w:t>)</w:t>
            </w:r>
          </w:p>
        </w:tc>
      </w:tr>
      <w:tr w:rsidR="00A44F39" w:rsidRPr="00CC300D" w:rsidTr="00380BC5">
        <w:trPr>
          <w:cantSplit/>
          <w:trHeight w:val="233"/>
          <w:jc w:val="center"/>
        </w:trPr>
        <w:tc>
          <w:tcPr>
            <w:tcW w:w="3643" w:type="pct"/>
            <w:tcBorders>
              <w:top w:val="single" w:sz="2" w:space="0" w:color="auto"/>
              <w:left w:val="single" w:sz="2" w:space="0" w:color="auto"/>
              <w:bottom w:val="single" w:sz="2" w:space="0" w:color="auto"/>
              <w:right w:val="single" w:sz="4" w:space="0" w:color="auto"/>
            </w:tcBorders>
            <w:vAlign w:val="bottom"/>
          </w:tcPr>
          <w:p w:rsidR="00A44F39" w:rsidRPr="00CC300D" w:rsidRDefault="00A44F39" w:rsidP="00380BC5">
            <w:pPr>
              <w:spacing w:after="120"/>
              <w:rPr>
                <w:rFonts w:ascii="Palatino Linotype" w:hAnsi="Palatino Linotype" w:cs="Palatino"/>
                <w:sz w:val="20"/>
                <w:szCs w:val="20"/>
              </w:rPr>
            </w:pPr>
            <w:r w:rsidRPr="00CC300D">
              <w:rPr>
                <w:rFonts w:ascii="Palatino Linotype" w:hAnsi="Palatino Linotype" w:cs="Times New Roman"/>
                <w:sz w:val="20"/>
                <w:szCs w:val="20"/>
              </w:rPr>
              <w:t>6.Kadınlar gözden düştüklerinde, hile ve yalana başvurabilirler.</w:t>
            </w:r>
          </w:p>
        </w:tc>
        <w:tc>
          <w:tcPr>
            <w:tcW w:w="162" w:type="pct"/>
            <w:tcBorders>
              <w:top w:val="single" w:sz="2" w:space="0" w:color="auto"/>
              <w:left w:val="single" w:sz="4"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1</w:t>
            </w:r>
            <w:r w:rsidRPr="00CC300D">
              <w:rPr>
                <w:rFonts w:ascii="Palatino" w:hAnsi="Palatino" w:cs="Palatino"/>
                <w:sz w:val="20"/>
                <w:szCs w:val="20"/>
              </w:rPr>
              <w:t>)</w:t>
            </w:r>
          </w:p>
        </w:tc>
        <w:tc>
          <w:tcPr>
            <w:tcW w:w="196" w:type="pct"/>
            <w:tcBorders>
              <w:top w:val="single" w:sz="2" w:space="0" w:color="auto"/>
              <w:left w:val="single" w:sz="2" w:space="0" w:color="auto"/>
              <w:bottom w:val="single" w:sz="2" w:space="0" w:color="auto"/>
              <w:right w:val="single" w:sz="4"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2</w:t>
            </w:r>
            <w:r w:rsidRPr="00CC300D">
              <w:rPr>
                <w:rFonts w:ascii="Palatino" w:hAnsi="Palatino" w:cs="Palatino"/>
                <w:sz w:val="20"/>
                <w:szCs w:val="20"/>
              </w:rPr>
              <w:t>)</w:t>
            </w:r>
          </w:p>
        </w:tc>
        <w:tc>
          <w:tcPr>
            <w:tcW w:w="203" w:type="pct"/>
            <w:tcBorders>
              <w:top w:val="single" w:sz="2" w:space="0" w:color="auto"/>
              <w:left w:val="single" w:sz="4"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3</w:t>
            </w:r>
            <w:r w:rsidRPr="00CC300D">
              <w:rPr>
                <w:rFonts w:ascii="Palatino" w:hAnsi="Palatino" w:cs="Palatino"/>
                <w:sz w:val="20"/>
                <w:szCs w:val="20"/>
              </w:rPr>
              <w:t>)</w:t>
            </w:r>
          </w:p>
        </w:tc>
        <w:tc>
          <w:tcPr>
            <w:tcW w:w="177"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4</w:t>
            </w:r>
            <w:r w:rsidRPr="00CC300D">
              <w:rPr>
                <w:rFonts w:ascii="Palatino" w:hAnsi="Palatino" w:cs="Palatino"/>
                <w:sz w:val="20"/>
                <w:szCs w:val="20"/>
              </w:rPr>
              <w:t>)</w:t>
            </w:r>
          </w:p>
        </w:tc>
        <w:tc>
          <w:tcPr>
            <w:tcW w:w="222"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5</w:t>
            </w:r>
            <w:r w:rsidRPr="00CC300D">
              <w:rPr>
                <w:rFonts w:ascii="Palatino" w:hAnsi="Palatino" w:cs="Palatino"/>
                <w:sz w:val="20"/>
                <w:szCs w:val="20"/>
              </w:rPr>
              <w:t>)</w:t>
            </w:r>
          </w:p>
        </w:tc>
        <w:tc>
          <w:tcPr>
            <w:tcW w:w="177"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6</w:t>
            </w:r>
            <w:r w:rsidRPr="00CC300D">
              <w:rPr>
                <w:rFonts w:ascii="Palatino" w:hAnsi="Palatino" w:cs="Palatino"/>
                <w:sz w:val="20"/>
                <w:szCs w:val="20"/>
              </w:rPr>
              <w:t>)</w:t>
            </w:r>
          </w:p>
        </w:tc>
        <w:tc>
          <w:tcPr>
            <w:tcW w:w="220"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7</w:t>
            </w:r>
            <w:r w:rsidRPr="00CC300D">
              <w:rPr>
                <w:rFonts w:ascii="Palatino" w:hAnsi="Palatino" w:cs="Palatino"/>
                <w:sz w:val="20"/>
                <w:szCs w:val="20"/>
              </w:rPr>
              <w:t>)</w:t>
            </w:r>
          </w:p>
        </w:tc>
      </w:tr>
      <w:tr w:rsidR="00A44F39" w:rsidRPr="00CC300D" w:rsidTr="00380BC5">
        <w:trPr>
          <w:cantSplit/>
          <w:trHeight w:val="224"/>
          <w:jc w:val="center"/>
        </w:trPr>
        <w:tc>
          <w:tcPr>
            <w:tcW w:w="3643" w:type="pct"/>
            <w:tcBorders>
              <w:top w:val="single" w:sz="2" w:space="0" w:color="auto"/>
              <w:left w:val="single" w:sz="2" w:space="0" w:color="auto"/>
              <w:bottom w:val="single" w:sz="2" w:space="0" w:color="auto"/>
              <w:right w:val="single" w:sz="4" w:space="0" w:color="auto"/>
            </w:tcBorders>
            <w:vAlign w:val="bottom"/>
          </w:tcPr>
          <w:p w:rsidR="00A44F39" w:rsidRPr="00CC300D" w:rsidRDefault="00A44F39" w:rsidP="00380BC5">
            <w:pPr>
              <w:autoSpaceDE w:val="0"/>
              <w:autoSpaceDN w:val="0"/>
              <w:adjustRightInd w:val="0"/>
              <w:spacing w:after="0" w:line="360" w:lineRule="auto"/>
              <w:rPr>
                <w:rFonts w:ascii="Palatino Linotype" w:hAnsi="Palatino Linotype" w:cs="Times New Roman"/>
                <w:sz w:val="20"/>
                <w:szCs w:val="20"/>
              </w:rPr>
            </w:pPr>
            <w:r w:rsidRPr="00CC300D">
              <w:rPr>
                <w:rFonts w:ascii="Palatino Linotype" w:hAnsi="Palatino Linotype" w:cs="Times New Roman"/>
                <w:sz w:val="20"/>
                <w:szCs w:val="20"/>
              </w:rPr>
              <w:t xml:space="preserve">7.Kadınlar, </w:t>
            </w:r>
            <w:r>
              <w:rPr>
                <w:rFonts w:ascii="Palatino Linotype" w:hAnsi="Palatino Linotype" w:cs="Times New Roman"/>
                <w:sz w:val="20"/>
                <w:szCs w:val="20"/>
              </w:rPr>
              <w:t xml:space="preserve">beni </w:t>
            </w:r>
            <w:r w:rsidRPr="00CC300D">
              <w:rPr>
                <w:rFonts w:ascii="Palatino Linotype" w:hAnsi="Palatino Linotype" w:cs="Times New Roman"/>
                <w:sz w:val="20"/>
                <w:szCs w:val="20"/>
              </w:rPr>
              <w:t>çok kolay öfkelendirebilir</w:t>
            </w:r>
            <w:r>
              <w:rPr>
                <w:rFonts w:ascii="Palatino Linotype" w:hAnsi="Palatino Linotype" w:cs="Times New Roman"/>
                <w:sz w:val="20"/>
                <w:szCs w:val="20"/>
              </w:rPr>
              <w:t>.</w:t>
            </w:r>
          </w:p>
        </w:tc>
        <w:tc>
          <w:tcPr>
            <w:tcW w:w="162" w:type="pct"/>
            <w:tcBorders>
              <w:top w:val="single" w:sz="2" w:space="0" w:color="auto"/>
              <w:left w:val="single" w:sz="4"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1</w:t>
            </w:r>
            <w:r w:rsidRPr="00CC300D">
              <w:rPr>
                <w:rFonts w:ascii="Palatino" w:hAnsi="Palatino" w:cs="Palatino"/>
                <w:sz w:val="20"/>
                <w:szCs w:val="20"/>
              </w:rPr>
              <w:t>)</w:t>
            </w:r>
          </w:p>
        </w:tc>
        <w:tc>
          <w:tcPr>
            <w:tcW w:w="196" w:type="pct"/>
            <w:tcBorders>
              <w:top w:val="single" w:sz="2" w:space="0" w:color="auto"/>
              <w:left w:val="single" w:sz="2" w:space="0" w:color="auto"/>
              <w:bottom w:val="single" w:sz="2" w:space="0" w:color="auto"/>
              <w:right w:val="single" w:sz="4"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2</w:t>
            </w:r>
            <w:r w:rsidRPr="00CC300D">
              <w:rPr>
                <w:rFonts w:ascii="Palatino" w:hAnsi="Palatino" w:cs="Palatino"/>
                <w:sz w:val="20"/>
                <w:szCs w:val="20"/>
              </w:rPr>
              <w:t>)</w:t>
            </w:r>
          </w:p>
        </w:tc>
        <w:tc>
          <w:tcPr>
            <w:tcW w:w="203" w:type="pct"/>
            <w:tcBorders>
              <w:top w:val="single" w:sz="2" w:space="0" w:color="auto"/>
              <w:left w:val="single" w:sz="4"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3</w:t>
            </w:r>
            <w:r w:rsidRPr="00CC300D">
              <w:rPr>
                <w:rFonts w:ascii="Palatino" w:hAnsi="Palatino" w:cs="Palatino"/>
                <w:sz w:val="20"/>
                <w:szCs w:val="20"/>
              </w:rPr>
              <w:t>)</w:t>
            </w:r>
          </w:p>
        </w:tc>
        <w:tc>
          <w:tcPr>
            <w:tcW w:w="177"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4</w:t>
            </w:r>
            <w:r w:rsidRPr="00CC300D">
              <w:rPr>
                <w:rFonts w:ascii="Palatino" w:hAnsi="Palatino" w:cs="Palatino"/>
                <w:sz w:val="20"/>
                <w:szCs w:val="20"/>
              </w:rPr>
              <w:t>)</w:t>
            </w:r>
          </w:p>
        </w:tc>
        <w:tc>
          <w:tcPr>
            <w:tcW w:w="222"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5</w:t>
            </w:r>
            <w:r w:rsidRPr="00CC300D">
              <w:rPr>
                <w:rFonts w:ascii="Palatino" w:hAnsi="Palatino" w:cs="Palatino"/>
                <w:sz w:val="20"/>
                <w:szCs w:val="20"/>
              </w:rPr>
              <w:t>)</w:t>
            </w:r>
          </w:p>
        </w:tc>
        <w:tc>
          <w:tcPr>
            <w:tcW w:w="177"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6</w:t>
            </w:r>
            <w:r w:rsidRPr="00CC300D">
              <w:rPr>
                <w:rFonts w:ascii="Palatino" w:hAnsi="Palatino" w:cs="Palatino"/>
                <w:sz w:val="20"/>
                <w:szCs w:val="20"/>
              </w:rPr>
              <w:t>)</w:t>
            </w:r>
          </w:p>
        </w:tc>
        <w:tc>
          <w:tcPr>
            <w:tcW w:w="220"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7</w:t>
            </w:r>
            <w:r w:rsidRPr="00CC300D">
              <w:rPr>
                <w:rFonts w:ascii="Palatino" w:hAnsi="Palatino" w:cs="Palatino"/>
                <w:sz w:val="20"/>
                <w:szCs w:val="20"/>
              </w:rPr>
              <w:t>)</w:t>
            </w:r>
          </w:p>
        </w:tc>
      </w:tr>
      <w:tr w:rsidR="00A44F39" w:rsidRPr="00CC300D" w:rsidTr="00380BC5">
        <w:trPr>
          <w:cantSplit/>
          <w:trHeight w:val="89"/>
          <w:jc w:val="center"/>
        </w:trPr>
        <w:tc>
          <w:tcPr>
            <w:tcW w:w="3643" w:type="pct"/>
            <w:tcBorders>
              <w:top w:val="single" w:sz="2" w:space="0" w:color="auto"/>
              <w:left w:val="single" w:sz="2" w:space="0" w:color="auto"/>
              <w:bottom w:val="single" w:sz="2" w:space="0" w:color="auto"/>
              <w:right w:val="single" w:sz="4" w:space="0" w:color="auto"/>
            </w:tcBorders>
            <w:vAlign w:val="bottom"/>
          </w:tcPr>
          <w:p w:rsidR="00A44F39" w:rsidRPr="00CC300D" w:rsidRDefault="00A44F39" w:rsidP="00380BC5">
            <w:pPr>
              <w:autoSpaceDE w:val="0"/>
              <w:autoSpaceDN w:val="0"/>
              <w:adjustRightInd w:val="0"/>
              <w:spacing w:after="0" w:line="360" w:lineRule="auto"/>
              <w:rPr>
                <w:rFonts w:ascii="Palatino Linotype" w:hAnsi="Palatino Linotype" w:cs="Times New Roman"/>
                <w:sz w:val="20"/>
                <w:szCs w:val="20"/>
              </w:rPr>
            </w:pPr>
            <w:r w:rsidRPr="00CC300D">
              <w:rPr>
                <w:rFonts w:ascii="Palatino Linotype" w:hAnsi="Palatino Linotype" w:cs="Times New Roman"/>
                <w:sz w:val="20"/>
                <w:szCs w:val="20"/>
              </w:rPr>
              <w:t>8.Hayatımdaki kadınlar tarafından haksızlığa uğradığıma eminim.</w:t>
            </w:r>
          </w:p>
        </w:tc>
        <w:tc>
          <w:tcPr>
            <w:tcW w:w="162" w:type="pct"/>
            <w:tcBorders>
              <w:top w:val="single" w:sz="2" w:space="0" w:color="auto"/>
              <w:left w:val="single" w:sz="4"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1</w:t>
            </w:r>
            <w:r w:rsidRPr="00CC300D">
              <w:rPr>
                <w:rFonts w:ascii="Palatino" w:hAnsi="Palatino" w:cs="Palatino"/>
                <w:sz w:val="20"/>
                <w:szCs w:val="20"/>
              </w:rPr>
              <w:t>)</w:t>
            </w:r>
          </w:p>
        </w:tc>
        <w:tc>
          <w:tcPr>
            <w:tcW w:w="196" w:type="pct"/>
            <w:tcBorders>
              <w:top w:val="single" w:sz="2" w:space="0" w:color="auto"/>
              <w:left w:val="single" w:sz="2" w:space="0" w:color="auto"/>
              <w:bottom w:val="single" w:sz="2" w:space="0" w:color="auto"/>
              <w:right w:val="single" w:sz="4"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2</w:t>
            </w:r>
            <w:r w:rsidRPr="00CC300D">
              <w:rPr>
                <w:rFonts w:ascii="Palatino" w:hAnsi="Palatino" w:cs="Palatino"/>
                <w:sz w:val="20"/>
                <w:szCs w:val="20"/>
              </w:rPr>
              <w:t>)</w:t>
            </w:r>
          </w:p>
        </w:tc>
        <w:tc>
          <w:tcPr>
            <w:tcW w:w="203" w:type="pct"/>
            <w:tcBorders>
              <w:top w:val="single" w:sz="2" w:space="0" w:color="auto"/>
              <w:left w:val="single" w:sz="4"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3</w:t>
            </w:r>
            <w:r w:rsidRPr="00CC300D">
              <w:rPr>
                <w:rFonts w:ascii="Palatino" w:hAnsi="Palatino" w:cs="Palatino"/>
                <w:sz w:val="20"/>
                <w:szCs w:val="20"/>
              </w:rPr>
              <w:t>)</w:t>
            </w:r>
          </w:p>
        </w:tc>
        <w:tc>
          <w:tcPr>
            <w:tcW w:w="177"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4</w:t>
            </w:r>
            <w:r w:rsidRPr="00CC300D">
              <w:rPr>
                <w:rFonts w:ascii="Palatino" w:hAnsi="Palatino" w:cs="Palatino"/>
                <w:sz w:val="20"/>
                <w:szCs w:val="20"/>
              </w:rPr>
              <w:t>)</w:t>
            </w:r>
          </w:p>
        </w:tc>
        <w:tc>
          <w:tcPr>
            <w:tcW w:w="222"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5</w:t>
            </w:r>
            <w:r w:rsidRPr="00CC300D">
              <w:rPr>
                <w:rFonts w:ascii="Palatino" w:hAnsi="Palatino" w:cs="Palatino"/>
                <w:sz w:val="20"/>
                <w:szCs w:val="20"/>
              </w:rPr>
              <w:t>)</w:t>
            </w:r>
          </w:p>
        </w:tc>
        <w:tc>
          <w:tcPr>
            <w:tcW w:w="177"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6</w:t>
            </w:r>
            <w:r w:rsidRPr="00CC300D">
              <w:rPr>
                <w:rFonts w:ascii="Palatino" w:hAnsi="Palatino" w:cs="Palatino"/>
                <w:sz w:val="20"/>
                <w:szCs w:val="20"/>
              </w:rPr>
              <w:t>)</w:t>
            </w:r>
          </w:p>
        </w:tc>
        <w:tc>
          <w:tcPr>
            <w:tcW w:w="220"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7</w:t>
            </w:r>
            <w:r w:rsidRPr="00CC300D">
              <w:rPr>
                <w:rFonts w:ascii="Palatino" w:hAnsi="Palatino" w:cs="Palatino"/>
                <w:sz w:val="20"/>
                <w:szCs w:val="20"/>
              </w:rPr>
              <w:t>)</w:t>
            </w:r>
          </w:p>
        </w:tc>
      </w:tr>
      <w:tr w:rsidR="00A44F39" w:rsidRPr="00CC300D" w:rsidTr="00380BC5">
        <w:trPr>
          <w:cantSplit/>
          <w:trHeight w:val="109"/>
          <w:jc w:val="center"/>
        </w:trPr>
        <w:tc>
          <w:tcPr>
            <w:tcW w:w="3643" w:type="pct"/>
            <w:tcBorders>
              <w:top w:val="single" w:sz="2" w:space="0" w:color="auto"/>
              <w:left w:val="single" w:sz="2" w:space="0" w:color="auto"/>
              <w:bottom w:val="single" w:sz="2" w:space="0" w:color="auto"/>
              <w:right w:val="single" w:sz="4" w:space="0" w:color="auto"/>
            </w:tcBorders>
            <w:vAlign w:val="bottom"/>
          </w:tcPr>
          <w:p w:rsidR="00A44F39" w:rsidRPr="00CC300D" w:rsidRDefault="00A44F39" w:rsidP="00380BC5">
            <w:pPr>
              <w:spacing w:after="120"/>
              <w:rPr>
                <w:rFonts w:ascii="Palatino Linotype" w:hAnsi="Palatino Linotype" w:cs="Palatino"/>
                <w:sz w:val="20"/>
                <w:szCs w:val="20"/>
              </w:rPr>
            </w:pPr>
            <w:r w:rsidRPr="00CC300D">
              <w:rPr>
                <w:rFonts w:ascii="Palatino Linotype" w:hAnsi="Palatino Linotype" w:cs="Times New Roman"/>
                <w:sz w:val="20"/>
                <w:szCs w:val="20"/>
              </w:rPr>
              <w:t>9.Bazen kadınların sadece etrafta dolanmaları bile canımı sıkabiliyor.</w:t>
            </w:r>
          </w:p>
        </w:tc>
        <w:tc>
          <w:tcPr>
            <w:tcW w:w="162" w:type="pct"/>
            <w:tcBorders>
              <w:top w:val="single" w:sz="2" w:space="0" w:color="auto"/>
              <w:left w:val="single" w:sz="4"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1</w:t>
            </w:r>
            <w:r w:rsidRPr="00CC300D">
              <w:rPr>
                <w:rFonts w:ascii="Palatino" w:hAnsi="Palatino" w:cs="Palatino"/>
                <w:sz w:val="20"/>
                <w:szCs w:val="20"/>
              </w:rPr>
              <w:t>)</w:t>
            </w:r>
          </w:p>
        </w:tc>
        <w:tc>
          <w:tcPr>
            <w:tcW w:w="196" w:type="pct"/>
            <w:tcBorders>
              <w:top w:val="single" w:sz="2" w:space="0" w:color="auto"/>
              <w:left w:val="single" w:sz="2" w:space="0" w:color="auto"/>
              <w:bottom w:val="single" w:sz="2" w:space="0" w:color="auto"/>
              <w:right w:val="single" w:sz="4"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2</w:t>
            </w:r>
            <w:r w:rsidRPr="00CC300D">
              <w:rPr>
                <w:rFonts w:ascii="Palatino" w:hAnsi="Palatino" w:cs="Palatino"/>
                <w:sz w:val="20"/>
                <w:szCs w:val="20"/>
              </w:rPr>
              <w:t>)</w:t>
            </w:r>
          </w:p>
        </w:tc>
        <w:tc>
          <w:tcPr>
            <w:tcW w:w="203" w:type="pct"/>
            <w:tcBorders>
              <w:top w:val="single" w:sz="2" w:space="0" w:color="auto"/>
              <w:left w:val="single" w:sz="4"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3</w:t>
            </w:r>
            <w:r w:rsidRPr="00CC300D">
              <w:rPr>
                <w:rFonts w:ascii="Palatino" w:hAnsi="Palatino" w:cs="Palatino"/>
                <w:sz w:val="20"/>
                <w:szCs w:val="20"/>
              </w:rPr>
              <w:t>)</w:t>
            </w:r>
          </w:p>
        </w:tc>
        <w:tc>
          <w:tcPr>
            <w:tcW w:w="177"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4</w:t>
            </w:r>
            <w:r w:rsidRPr="00CC300D">
              <w:rPr>
                <w:rFonts w:ascii="Palatino" w:hAnsi="Palatino" w:cs="Palatino"/>
                <w:sz w:val="20"/>
                <w:szCs w:val="20"/>
              </w:rPr>
              <w:t>)</w:t>
            </w:r>
          </w:p>
        </w:tc>
        <w:tc>
          <w:tcPr>
            <w:tcW w:w="222"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5</w:t>
            </w:r>
            <w:r w:rsidRPr="00CC300D">
              <w:rPr>
                <w:rFonts w:ascii="Palatino" w:hAnsi="Palatino" w:cs="Palatino"/>
                <w:sz w:val="20"/>
                <w:szCs w:val="20"/>
              </w:rPr>
              <w:t>)</w:t>
            </w:r>
          </w:p>
        </w:tc>
        <w:tc>
          <w:tcPr>
            <w:tcW w:w="177"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6</w:t>
            </w:r>
            <w:r w:rsidRPr="00CC300D">
              <w:rPr>
                <w:rFonts w:ascii="Palatino" w:hAnsi="Palatino" w:cs="Palatino"/>
                <w:sz w:val="20"/>
                <w:szCs w:val="20"/>
              </w:rPr>
              <w:t>)</w:t>
            </w:r>
          </w:p>
        </w:tc>
        <w:tc>
          <w:tcPr>
            <w:tcW w:w="220"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7</w:t>
            </w:r>
            <w:r w:rsidRPr="00CC300D">
              <w:rPr>
                <w:rFonts w:ascii="Palatino" w:hAnsi="Palatino" w:cs="Palatino"/>
                <w:sz w:val="20"/>
                <w:szCs w:val="20"/>
              </w:rPr>
              <w:t>)</w:t>
            </w:r>
          </w:p>
        </w:tc>
      </w:tr>
      <w:tr w:rsidR="00A44F39" w:rsidRPr="00CC300D" w:rsidTr="00380BC5">
        <w:trPr>
          <w:cantSplit/>
          <w:trHeight w:val="75"/>
          <w:jc w:val="center"/>
        </w:trPr>
        <w:tc>
          <w:tcPr>
            <w:tcW w:w="3643" w:type="pct"/>
            <w:tcBorders>
              <w:top w:val="single" w:sz="2" w:space="0" w:color="auto"/>
              <w:left w:val="single" w:sz="2" w:space="0" w:color="auto"/>
              <w:bottom w:val="single" w:sz="2" w:space="0" w:color="auto"/>
              <w:right w:val="single" w:sz="4" w:space="0" w:color="auto"/>
            </w:tcBorders>
            <w:vAlign w:val="bottom"/>
          </w:tcPr>
          <w:p w:rsidR="00A44F39" w:rsidRPr="00CC300D" w:rsidRDefault="00A44F39" w:rsidP="00380BC5">
            <w:pPr>
              <w:rPr>
                <w:rFonts w:ascii="Palatino Linotype" w:hAnsi="Palatino Linotype"/>
                <w:sz w:val="20"/>
                <w:szCs w:val="20"/>
              </w:rPr>
            </w:pPr>
            <w:r w:rsidRPr="00CC300D">
              <w:rPr>
                <w:rFonts w:ascii="Palatino Linotype" w:hAnsi="Palatino Linotype"/>
                <w:sz w:val="20"/>
                <w:szCs w:val="20"/>
              </w:rPr>
              <w:t>10.Yaşadığım sorunların çoğundan kadınlar sorumludur.</w:t>
            </w:r>
          </w:p>
        </w:tc>
        <w:tc>
          <w:tcPr>
            <w:tcW w:w="162" w:type="pct"/>
            <w:tcBorders>
              <w:top w:val="single" w:sz="2" w:space="0" w:color="auto"/>
              <w:left w:val="single" w:sz="4"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1</w:t>
            </w:r>
            <w:r w:rsidRPr="00CC300D">
              <w:rPr>
                <w:rFonts w:ascii="Palatino" w:hAnsi="Palatino" w:cs="Palatino"/>
                <w:sz w:val="20"/>
                <w:szCs w:val="20"/>
              </w:rPr>
              <w:t>)</w:t>
            </w:r>
          </w:p>
        </w:tc>
        <w:tc>
          <w:tcPr>
            <w:tcW w:w="196" w:type="pct"/>
            <w:tcBorders>
              <w:top w:val="single" w:sz="2" w:space="0" w:color="auto"/>
              <w:left w:val="single" w:sz="2" w:space="0" w:color="auto"/>
              <w:bottom w:val="single" w:sz="2" w:space="0" w:color="auto"/>
              <w:right w:val="single" w:sz="4"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2</w:t>
            </w:r>
            <w:r w:rsidRPr="00CC300D">
              <w:rPr>
                <w:rFonts w:ascii="Palatino" w:hAnsi="Palatino" w:cs="Palatino"/>
                <w:sz w:val="20"/>
                <w:szCs w:val="20"/>
              </w:rPr>
              <w:t>)</w:t>
            </w:r>
          </w:p>
        </w:tc>
        <w:tc>
          <w:tcPr>
            <w:tcW w:w="203" w:type="pct"/>
            <w:tcBorders>
              <w:top w:val="single" w:sz="2" w:space="0" w:color="auto"/>
              <w:left w:val="single" w:sz="4"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3</w:t>
            </w:r>
            <w:r w:rsidRPr="00CC300D">
              <w:rPr>
                <w:rFonts w:ascii="Palatino" w:hAnsi="Palatino" w:cs="Palatino"/>
                <w:sz w:val="20"/>
                <w:szCs w:val="20"/>
              </w:rPr>
              <w:t>)</w:t>
            </w:r>
          </w:p>
        </w:tc>
        <w:tc>
          <w:tcPr>
            <w:tcW w:w="177"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4</w:t>
            </w:r>
            <w:r w:rsidRPr="00CC300D">
              <w:rPr>
                <w:rFonts w:ascii="Palatino" w:hAnsi="Palatino" w:cs="Palatino"/>
                <w:sz w:val="20"/>
                <w:szCs w:val="20"/>
              </w:rPr>
              <w:t>)</w:t>
            </w:r>
          </w:p>
        </w:tc>
        <w:tc>
          <w:tcPr>
            <w:tcW w:w="222"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5</w:t>
            </w:r>
            <w:r w:rsidRPr="00CC300D">
              <w:rPr>
                <w:rFonts w:ascii="Palatino" w:hAnsi="Palatino" w:cs="Palatino"/>
                <w:sz w:val="20"/>
                <w:szCs w:val="20"/>
              </w:rPr>
              <w:t>)</w:t>
            </w:r>
          </w:p>
        </w:tc>
        <w:tc>
          <w:tcPr>
            <w:tcW w:w="177"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6</w:t>
            </w:r>
            <w:r w:rsidRPr="00CC300D">
              <w:rPr>
                <w:rFonts w:ascii="Palatino" w:hAnsi="Palatino" w:cs="Palatino"/>
                <w:sz w:val="20"/>
                <w:szCs w:val="20"/>
              </w:rPr>
              <w:t>)</w:t>
            </w:r>
          </w:p>
        </w:tc>
        <w:tc>
          <w:tcPr>
            <w:tcW w:w="220" w:type="pct"/>
            <w:tcBorders>
              <w:top w:val="single" w:sz="2" w:space="0" w:color="auto"/>
              <w:left w:val="single" w:sz="2" w:space="0" w:color="auto"/>
              <w:bottom w:val="single" w:sz="2" w:space="0" w:color="auto"/>
              <w:right w:val="single" w:sz="2" w:space="0" w:color="auto"/>
            </w:tcBorders>
            <w:vAlign w:val="bottom"/>
          </w:tcPr>
          <w:p w:rsidR="00A44F39" w:rsidRPr="00CC300D" w:rsidRDefault="00A44F39" w:rsidP="00380BC5">
            <w:pPr>
              <w:spacing w:after="120"/>
              <w:jc w:val="center"/>
              <w:rPr>
                <w:rFonts w:ascii="Palatino" w:hAnsi="Palatino" w:cs="Palatino"/>
                <w:sz w:val="20"/>
                <w:szCs w:val="20"/>
              </w:rPr>
            </w:pPr>
            <w:r w:rsidRPr="00CC300D">
              <w:rPr>
                <w:rFonts w:ascii="Palatino" w:hAnsi="Palatino" w:cs="Palatino"/>
                <w:sz w:val="20"/>
                <w:szCs w:val="20"/>
              </w:rPr>
              <w:t>(</w:t>
            </w:r>
            <w:r>
              <w:rPr>
                <w:rFonts w:ascii="Palatino" w:hAnsi="Palatino" w:cs="Palatino"/>
                <w:sz w:val="20"/>
                <w:szCs w:val="20"/>
              </w:rPr>
              <w:t>7</w:t>
            </w:r>
            <w:r w:rsidRPr="00CC300D">
              <w:rPr>
                <w:rFonts w:ascii="Palatino" w:hAnsi="Palatino" w:cs="Palatino"/>
                <w:sz w:val="20"/>
                <w:szCs w:val="20"/>
              </w:rPr>
              <w:t>)</w:t>
            </w:r>
          </w:p>
        </w:tc>
      </w:tr>
    </w:tbl>
    <w:p w:rsidR="009D50FC" w:rsidRDefault="009D50FC" w:rsidP="009D50FC">
      <w:pPr>
        <w:spacing w:before="120"/>
        <w:ind w:left="-794" w:right="-794"/>
        <w:rPr>
          <w:b/>
          <w:sz w:val="20"/>
          <w:szCs w:val="20"/>
        </w:rPr>
      </w:pPr>
      <w:r w:rsidRPr="009D50FC">
        <w:rPr>
          <w:b/>
          <w:sz w:val="20"/>
          <w:szCs w:val="20"/>
        </w:rPr>
        <w:t xml:space="preserve">Kaynak: </w:t>
      </w:r>
      <w:r w:rsidRPr="009D50FC">
        <w:rPr>
          <w:sz w:val="20"/>
          <w:szCs w:val="20"/>
        </w:rPr>
        <w:t xml:space="preserve">Baydar V., Kılıç, C., Serpen, A.S., Günay, G. (2019). Kadın düşmanlığı ölçeğinin </w:t>
      </w:r>
      <w:r>
        <w:rPr>
          <w:sz w:val="20"/>
          <w:szCs w:val="20"/>
        </w:rPr>
        <w:t>T</w:t>
      </w:r>
      <w:r w:rsidRPr="009D50FC">
        <w:rPr>
          <w:sz w:val="20"/>
          <w:szCs w:val="20"/>
        </w:rPr>
        <w:t xml:space="preserve">ürkçe formunun geçerlik ve güvenirlik çalışması. </w:t>
      </w:r>
      <w:r w:rsidRPr="009D50FC">
        <w:rPr>
          <w:i/>
          <w:iCs/>
          <w:sz w:val="20"/>
          <w:szCs w:val="20"/>
        </w:rPr>
        <w:t>Fe Dergi, 11</w:t>
      </w:r>
      <w:r w:rsidRPr="009D50FC">
        <w:rPr>
          <w:sz w:val="20"/>
          <w:szCs w:val="20"/>
        </w:rPr>
        <w:t>(2), 65-77.</w:t>
      </w:r>
    </w:p>
    <w:p w:rsidR="00BD4B62" w:rsidRDefault="00BD4B62" w:rsidP="00BD4B62">
      <w:pPr>
        <w:spacing w:before="120" w:after="120" w:line="240" w:lineRule="auto"/>
        <w:ind w:left="-794" w:right="-794"/>
        <w:rPr>
          <w:b/>
          <w:sz w:val="20"/>
          <w:szCs w:val="20"/>
        </w:rPr>
      </w:pPr>
      <w:r>
        <w:rPr>
          <w:b/>
          <w:sz w:val="20"/>
          <w:szCs w:val="20"/>
        </w:rPr>
        <w:t>Puanlama</w:t>
      </w:r>
    </w:p>
    <w:p w:rsidR="009D50FC" w:rsidRPr="009D50FC" w:rsidRDefault="009D50FC" w:rsidP="00BD4B62">
      <w:pPr>
        <w:spacing w:before="120" w:after="120" w:line="240" w:lineRule="auto"/>
        <w:ind w:left="-794" w:right="-794"/>
        <w:rPr>
          <w:b/>
          <w:sz w:val="20"/>
          <w:szCs w:val="20"/>
        </w:rPr>
      </w:pPr>
      <w:r w:rsidRPr="009D50FC">
        <w:rPr>
          <w:b/>
          <w:sz w:val="20"/>
          <w:szCs w:val="20"/>
        </w:rPr>
        <w:t>Alt boyut ve madde sayısı:</w:t>
      </w:r>
      <w:r w:rsidRPr="009D50FC">
        <w:rPr>
          <w:sz w:val="20"/>
          <w:szCs w:val="20"/>
        </w:rPr>
        <w:t xml:space="preserve"> </w:t>
      </w:r>
      <w:r w:rsidR="004666CE">
        <w:rPr>
          <w:sz w:val="20"/>
          <w:szCs w:val="20"/>
        </w:rPr>
        <w:t>Ölçek t</w:t>
      </w:r>
      <w:r w:rsidRPr="009D50FC">
        <w:rPr>
          <w:sz w:val="20"/>
          <w:szCs w:val="20"/>
        </w:rPr>
        <w:t>ek boyut ve 1</w:t>
      </w:r>
      <w:r w:rsidR="00E66B47">
        <w:rPr>
          <w:sz w:val="20"/>
          <w:szCs w:val="20"/>
        </w:rPr>
        <w:t>0</w:t>
      </w:r>
      <w:r w:rsidRPr="009D50FC">
        <w:rPr>
          <w:sz w:val="20"/>
          <w:szCs w:val="20"/>
        </w:rPr>
        <w:t xml:space="preserve"> maddeden oluşmaktadır.</w:t>
      </w:r>
    </w:p>
    <w:p w:rsidR="00B5619D" w:rsidRDefault="006D4202" w:rsidP="00B5619D">
      <w:pPr>
        <w:ind w:left="-794"/>
        <w:rPr>
          <w:sz w:val="20"/>
          <w:szCs w:val="20"/>
        </w:rPr>
      </w:pPr>
      <w:r>
        <w:rPr>
          <w:b/>
          <w:sz w:val="20"/>
          <w:szCs w:val="20"/>
        </w:rPr>
        <w:t>T</w:t>
      </w:r>
      <w:r w:rsidR="009D50FC" w:rsidRPr="009D50FC">
        <w:rPr>
          <w:b/>
          <w:sz w:val="20"/>
          <w:szCs w:val="20"/>
        </w:rPr>
        <w:t>ers</w:t>
      </w:r>
      <w:r>
        <w:rPr>
          <w:b/>
          <w:sz w:val="20"/>
          <w:szCs w:val="20"/>
        </w:rPr>
        <w:t xml:space="preserve"> kodlanan</w:t>
      </w:r>
      <w:r w:rsidR="009D50FC" w:rsidRPr="009D50FC">
        <w:rPr>
          <w:b/>
          <w:sz w:val="20"/>
          <w:szCs w:val="20"/>
        </w:rPr>
        <w:t xml:space="preserve"> maddeler:</w:t>
      </w:r>
      <w:r w:rsidR="009D50FC" w:rsidRPr="009D50FC">
        <w:rPr>
          <w:sz w:val="20"/>
          <w:szCs w:val="20"/>
        </w:rPr>
        <w:t xml:space="preserve"> Ölçekte </w:t>
      </w:r>
      <w:r w:rsidR="00E66B47">
        <w:rPr>
          <w:sz w:val="20"/>
          <w:szCs w:val="20"/>
        </w:rPr>
        <w:t>2. ve 3.</w:t>
      </w:r>
      <w:r w:rsidR="009D50FC" w:rsidRPr="009D50FC">
        <w:rPr>
          <w:sz w:val="20"/>
          <w:szCs w:val="20"/>
        </w:rPr>
        <w:t xml:space="preserve"> madde</w:t>
      </w:r>
      <w:r w:rsidR="00BF66D2">
        <w:rPr>
          <w:sz w:val="20"/>
          <w:szCs w:val="20"/>
        </w:rPr>
        <w:t>ler</w:t>
      </w:r>
      <w:r w:rsidR="009D50FC" w:rsidRPr="009D50FC">
        <w:rPr>
          <w:sz w:val="20"/>
          <w:szCs w:val="20"/>
        </w:rPr>
        <w:t xml:space="preserve"> ters </w:t>
      </w:r>
      <w:r w:rsidR="0019407A">
        <w:rPr>
          <w:sz w:val="20"/>
          <w:szCs w:val="20"/>
        </w:rPr>
        <w:t>kodlanmıştır</w:t>
      </w:r>
      <w:r w:rsidR="00B5619D">
        <w:rPr>
          <w:sz w:val="20"/>
          <w:szCs w:val="20"/>
        </w:rPr>
        <w:t xml:space="preserve"> (* işareti ile gösterilmiştir)</w:t>
      </w:r>
      <w:r w:rsidR="009D50FC" w:rsidRPr="009D50FC">
        <w:rPr>
          <w:sz w:val="20"/>
          <w:szCs w:val="20"/>
        </w:rPr>
        <w:t>.</w:t>
      </w:r>
    </w:p>
    <w:p w:rsidR="009D50FC" w:rsidRPr="009D50FC" w:rsidRDefault="009D50FC" w:rsidP="00B5619D">
      <w:pPr>
        <w:ind w:left="-794"/>
        <w:rPr>
          <w:sz w:val="20"/>
          <w:szCs w:val="20"/>
        </w:rPr>
      </w:pPr>
      <w:r w:rsidRPr="009D50FC">
        <w:rPr>
          <w:b/>
          <w:sz w:val="20"/>
          <w:szCs w:val="20"/>
        </w:rPr>
        <w:t>Değerlendir</w:t>
      </w:r>
      <w:r w:rsidR="003943F8">
        <w:rPr>
          <w:b/>
          <w:sz w:val="20"/>
          <w:szCs w:val="20"/>
        </w:rPr>
        <w:t>me</w:t>
      </w:r>
      <w:r w:rsidRPr="009D50FC">
        <w:rPr>
          <w:b/>
          <w:sz w:val="20"/>
          <w:szCs w:val="20"/>
        </w:rPr>
        <w:t>:</w:t>
      </w:r>
      <w:r w:rsidRPr="009D50FC">
        <w:rPr>
          <w:bCs/>
          <w:sz w:val="20"/>
          <w:szCs w:val="20"/>
        </w:rPr>
        <w:t xml:space="preserve"> </w:t>
      </w:r>
      <w:r w:rsidRPr="009D50FC">
        <w:rPr>
          <w:sz w:val="20"/>
          <w:szCs w:val="20"/>
        </w:rPr>
        <w:t>Ölçekten alınan puan yükseldikçe</w:t>
      </w:r>
      <w:r w:rsidR="00A44F39" w:rsidRPr="00A44F39">
        <w:rPr>
          <w:sz w:val="20"/>
          <w:szCs w:val="20"/>
        </w:rPr>
        <w:t xml:space="preserve"> </w:t>
      </w:r>
      <w:r w:rsidR="00A44F39" w:rsidRPr="00A44F39">
        <w:rPr>
          <w:sz w:val="20"/>
          <w:szCs w:val="20"/>
        </w:rPr>
        <w:t>kadın düşmanlığı</w:t>
      </w:r>
      <w:r w:rsidR="00A44F39">
        <w:rPr>
          <w:sz w:val="20"/>
          <w:szCs w:val="20"/>
        </w:rPr>
        <w:t xml:space="preserve"> artmaktadır</w:t>
      </w:r>
      <w:r w:rsidR="00FF6A8B">
        <w:rPr>
          <w:sz w:val="20"/>
          <w:szCs w:val="20"/>
        </w:rPr>
        <w:t>.</w:t>
      </w:r>
      <w:r w:rsidR="00A44F39">
        <w:rPr>
          <w:sz w:val="20"/>
          <w:szCs w:val="20"/>
        </w:rPr>
        <w:t xml:space="preserve"> </w:t>
      </w:r>
    </w:p>
    <w:p w:rsidR="00173B09" w:rsidRPr="00BD4B62" w:rsidRDefault="00E97BB9" w:rsidP="00BD4B62">
      <w:pPr>
        <w:ind w:left="-794"/>
        <w:rPr>
          <w:sz w:val="20"/>
          <w:szCs w:val="20"/>
        </w:rPr>
      </w:pPr>
      <w:r>
        <w:rPr>
          <w:b/>
          <w:sz w:val="20"/>
          <w:szCs w:val="20"/>
        </w:rPr>
        <w:t>E-mail</w:t>
      </w:r>
      <w:bookmarkStart w:id="0" w:name="_GoBack"/>
      <w:bookmarkEnd w:id="0"/>
      <w:r w:rsidR="009D50FC" w:rsidRPr="009D50FC">
        <w:rPr>
          <w:b/>
          <w:sz w:val="20"/>
          <w:szCs w:val="20"/>
        </w:rPr>
        <w:t>:</w:t>
      </w:r>
      <w:r w:rsidR="009D50FC" w:rsidRPr="009D50FC">
        <w:rPr>
          <w:sz w:val="20"/>
          <w:szCs w:val="20"/>
        </w:rPr>
        <w:t xml:space="preserve"> </w:t>
      </w:r>
      <w:r w:rsidR="002B1D62">
        <w:rPr>
          <w:sz w:val="20"/>
          <w:szCs w:val="20"/>
        </w:rPr>
        <w:t>veysibaydar@karabuk.edu.tr</w:t>
      </w:r>
    </w:p>
    <w:sectPr w:rsidR="00173B09" w:rsidRPr="00BD4B62" w:rsidSect="009E0EC8">
      <w:pgSz w:w="16838" w:h="11906" w:orient="landscape"/>
      <w:pgMar w:top="170" w:right="1418" w:bottom="0"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8B7" w:rsidRDefault="004778B7" w:rsidP="00111102">
      <w:pPr>
        <w:spacing w:after="0" w:line="240" w:lineRule="auto"/>
      </w:pPr>
      <w:r>
        <w:separator/>
      </w:r>
    </w:p>
  </w:endnote>
  <w:endnote w:type="continuationSeparator" w:id="0">
    <w:p w:rsidR="004778B7" w:rsidRDefault="004778B7" w:rsidP="0011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8B7" w:rsidRDefault="004778B7" w:rsidP="00111102">
      <w:pPr>
        <w:spacing w:after="0" w:line="240" w:lineRule="auto"/>
      </w:pPr>
      <w:r>
        <w:separator/>
      </w:r>
    </w:p>
  </w:footnote>
  <w:footnote w:type="continuationSeparator" w:id="0">
    <w:p w:rsidR="004778B7" w:rsidRDefault="004778B7" w:rsidP="001111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17"/>
    <w:rsid w:val="000038A9"/>
    <w:rsid w:val="00081685"/>
    <w:rsid w:val="00083561"/>
    <w:rsid w:val="00094E46"/>
    <w:rsid w:val="00111102"/>
    <w:rsid w:val="0011355E"/>
    <w:rsid w:val="00150A05"/>
    <w:rsid w:val="00173B09"/>
    <w:rsid w:val="00190547"/>
    <w:rsid w:val="0019407A"/>
    <w:rsid w:val="00231FDC"/>
    <w:rsid w:val="00257F17"/>
    <w:rsid w:val="00267F97"/>
    <w:rsid w:val="002B1D62"/>
    <w:rsid w:val="002B7234"/>
    <w:rsid w:val="00347CC7"/>
    <w:rsid w:val="003572C5"/>
    <w:rsid w:val="0038050F"/>
    <w:rsid w:val="00380BC5"/>
    <w:rsid w:val="003943F8"/>
    <w:rsid w:val="00427117"/>
    <w:rsid w:val="00440BEE"/>
    <w:rsid w:val="004666CE"/>
    <w:rsid w:val="0047140A"/>
    <w:rsid w:val="004778B7"/>
    <w:rsid w:val="00574EB5"/>
    <w:rsid w:val="005A2D36"/>
    <w:rsid w:val="005B1A51"/>
    <w:rsid w:val="005C5371"/>
    <w:rsid w:val="005D6F0A"/>
    <w:rsid w:val="00603D33"/>
    <w:rsid w:val="006367F1"/>
    <w:rsid w:val="006B17BB"/>
    <w:rsid w:val="006C54CE"/>
    <w:rsid w:val="006C65A3"/>
    <w:rsid w:val="006D4202"/>
    <w:rsid w:val="006E074B"/>
    <w:rsid w:val="007001CC"/>
    <w:rsid w:val="007431C2"/>
    <w:rsid w:val="007A5B13"/>
    <w:rsid w:val="007E5B0C"/>
    <w:rsid w:val="007F1206"/>
    <w:rsid w:val="00830CB9"/>
    <w:rsid w:val="00832FA3"/>
    <w:rsid w:val="00864A21"/>
    <w:rsid w:val="008951D0"/>
    <w:rsid w:val="008E2091"/>
    <w:rsid w:val="00990D92"/>
    <w:rsid w:val="009B7283"/>
    <w:rsid w:val="009D50FC"/>
    <w:rsid w:val="009E0EC8"/>
    <w:rsid w:val="00A24980"/>
    <w:rsid w:val="00A34D0D"/>
    <w:rsid w:val="00A44F39"/>
    <w:rsid w:val="00A87C70"/>
    <w:rsid w:val="00AF4B00"/>
    <w:rsid w:val="00B12114"/>
    <w:rsid w:val="00B22F4B"/>
    <w:rsid w:val="00B5619D"/>
    <w:rsid w:val="00B60995"/>
    <w:rsid w:val="00B632C1"/>
    <w:rsid w:val="00BD4B62"/>
    <w:rsid w:val="00BF66D2"/>
    <w:rsid w:val="00C41591"/>
    <w:rsid w:val="00C56CF4"/>
    <w:rsid w:val="00CC300D"/>
    <w:rsid w:val="00CD4F6E"/>
    <w:rsid w:val="00CE746D"/>
    <w:rsid w:val="00D137E0"/>
    <w:rsid w:val="00D90CA0"/>
    <w:rsid w:val="00DC0E1B"/>
    <w:rsid w:val="00DF77B5"/>
    <w:rsid w:val="00E174EC"/>
    <w:rsid w:val="00E53853"/>
    <w:rsid w:val="00E66B47"/>
    <w:rsid w:val="00E75335"/>
    <w:rsid w:val="00E77BA6"/>
    <w:rsid w:val="00E90C46"/>
    <w:rsid w:val="00E97BB9"/>
    <w:rsid w:val="00EB18B2"/>
    <w:rsid w:val="00EC214A"/>
    <w:rsid w:val="00F213F2"/>
    <w:rsid w:val="00F25AA4"/>
    <w:rsid w:val="00F4523A"/>
    <w:rsid w:val="00F66794"/>
    <w:rsid w:val="00F818E6"/>
    <w:rsid w:val="00FA0CCF"/>
    <w:rsid w:val="00FB2ACC"/>
    <w:rsid w:val="00FF6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CDEB1"/>
  <w15:docId w15:val="{62F18282-B0E7-4565-8448-FCD3C5E5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F17"/>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11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1102"/>
  </w:style>
  <w:style w:type="paragraph" w:styleId="AltBilgi">
    <w:name w:val="footer"/>
    <w:basedOn w:val="Normal"/>
    <w:link w:val="AltBilgiChar"/>
    <w:uiPriority w:val="99"/>
    <w:unhideWhenUsed/>
    <w:rsid w:val="001111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1102"/>
  </w:style>
  <w:style w:type="table" w:styleId="TabloKlavuzu">
    <w:name w:val="Table Grid"/>
    <w:basedOn w:val="NormalTablo"/>
    <w:uiPriority w:val="39"/>
    <w:rsid w:val="0017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D50FC"/>
    <w:rPr>
      <w:color w:val="0000FF" w:themeColor="hyperlink"/>
      <w:u w:val="single"/>
    </w:rPr>
  </w:style>
  <w:style w:type="character" w:styleId="zmlenmeyenBahsetme">
    <w:name w:val="Unresolved Mention"/>
    <w:basedOn w:val="VarsaylanParagrafYazTipi"/>
    <w:uiPriority w:val="99"/>
    <w:semiHidden/>
    <w:unhideWhenUsed/>
    <w:rsid w:val="009D5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4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777AF-F58B-4536-8585-EBD58937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İLENÇ</dc:creator>
  <cp:keywords/>
  <dc:description/>
  <cp:lastModifiedBy>Veysi BAYDAR</cp:lastModifiedBy>
  <cp:revision>2</cp:revision>
  <cp:lastPrinted>2015-05-07T10:55:00Z</cp:lastPrinted>
  <dcterms:created xsi:type="dcterms:W3CDTF">2020-04-19T07:24:00Z</dcterms:created>
  <dcterms:modified xsi:type="dcterms:W3CDTF">2020-04-19T07:24:00Z</dcterms:modified>
</cp:coreProperties>
</file>