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65" w:rsidRPr="003D3565" w:rsidRDefault="003D3565" w:rsidP="003D3565">
      <w:pPr>
        <w:jc w:val="center"/>
        <w:rPr>
          <w:rFonts w:ascii="Arial" w:eastAsia="Times New Roman" w:hAnsi="Arial" w:cs="Arial"/>
          <w:b/>
          <w:lang w:eastAsia="tr-TR"/>
        </w:rPr>
      </w:pPr>
      <w:r w:rsidRPr="003D3565">
        <w:rPr>
          <w:rFonts w:ascii="Arial" w:eastAsia="Times New Roman" w:hAnsi="Arial" w:cs="Arial"/>
          <w:b/>
          <w:lang w:eastAsia="tr-TR"/>
        </w:rPr>
        <w:t xml:space="preserve">Fen Dersine Yönelik Uyumsal </w:t>
      </w:r>
      <w:proofErr w:type="spellStart"/>
      <w:r w:rsidRPr="003D3565">
        <w:rPr>
          <w:rFonts w:ascii="Arial" w:eastAsia="Times New Roman" w:hAnsi="Arial" w:cs="Arial"/>
          <w:b/>
          <w:lang w:eastAsia="tr-TR"/>
        </w:rPr>
        <w:t>Ögrenme</w:t>
      </w:r>
      <w:proofErr w:type="spellEnd"/>
      <w:r w:rsidRPr="003D3565">
        <w:rPr>
          <w:rFonts w:ascii="Arial" w:eastAsia="Times New Roman" w:hAnsi="Arial" w:cs="Arial"/>
          <w:b/>
          <w:lang w:eastAsia="tr-TR"/>
        </w:rPr>
        <w:t xml:space="preserve"> Durumları </w:t>
      </w:r>
      <w:proofErr w:type="spellStart"/>
      <w:r w:rsidRPr="003D3565">
        <w:rPr>
          <w:rFonts w:ascii="Arial" w:eastAsia="Times New Roman" w:hAnsi="Arial" w:cs="Arial"/>
          <w:b/>
          <w:lang w:eastAsia="tr-TR"/>
        </w:rPr>
        <w:t>Ölçegi</w:t>
      </w:r>
      <w:proofErr w:type="spellEnd"/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6"/>
        <w:gridCol w:w="664"/>
        <w:gridCol w:w="540"/>
        <w:gridCol w:w="540"/>
        <w:gridCol w:w="515"/>
        <w:gridCol w:w="703"/>
      </w:tblGrid>
      <w:tr w:rsidR="003D3565" w:rsidRPr="003D3565" w:rsidTr="003D3565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bookmarkStart w:id="0" w:name="_GoBack"/>
            <w:bookmarkEnd w:id="0"/>
          </w:p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</w:p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/>
                <w:lang w:eastAsia="tr-TR"/>
              </w:rPr>
            </w:pPr>
            <w:r w:rsidRPr="003D3565">
              <w:rPr>
                <w:rFonts w:ascii="Arial" w:eastAsia="Times New Roman" w:hAnsi="Arial" w:cs="Arial"/>
                <w:b/>
                <w:lang w:eastAsia="tr-TR"/>
              </w:rPr>
              <w:t xml:space="preserve"> Fen Bilimleri Dersinde: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textDirection w:val="btLr"/>
          </w:tcPr>
          <w:p w:rsidR="003D3565" w:rsidRPr="003D3565" w:rsidRDefault="003D3565" w:rsidP="003D356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Kesinlikle</w:t>
            </w: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Katılıyorum</w:t>
            </w:r>
          </w:p>
        </w:tc>
        <w:tc>
          <w:tcPr>
            <w:tcW w:w="540" w:type="dxa"/>
            <w:textDirection w:val="btLr"/>
          </w:tcPr>
          <w:p w:rsidR="003D3565" w:rsidRPr="003D3565" w:rsidRDefault="003D3565" w:rsidP="003D356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3D3565" w:rsidRPr="003D3565" w:rsidRDefault="003D3565" w:rsidP="003D356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Kararsızım</w:t>
            </w:r>
          </w:p>
        </w:tc>
        <w:tc>
          <w:tcPr>
            <w:tcW w:w="515" w:type="dxa"/>
            <w:textDirection w:val="btLr"/>
          </w:tcPr>
          <w:p w:rsidR="003D3565" w:rsidRPr="003D3565" w:rsidRDefault="003D3565" w:rsidP="003D356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Katıl</w:t>
            </w:r>
            <w:r w:rsidRPr="003D3565">
              <w:rPr>
                <w:rFonts w:ascii="Arial" w:eastAsia="Times New Roman" w:hAnsi="Arial" w:cs="Arial"/>
                <w:b/>
                <w:bCs/>
                <w:u w:val="single"/>
                <w:lang w:eastAsia="tr-TR"/>
              </w:rPr>
              <w:t>mı</w:t>
            </w: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yorum</w:t>
            </w:r>
          </w:p>
        </w:tc>
        <w:tc>
          <w:tcPr>
            <w:tcW w:w="703" w:type="dxa"/>
            <w:textDirection w:val="btLr"/>
          </w:tcPr>
          <w:p w:rsidR="003D3565" w:rsidRPr="003D3565" w:rsidRDefault="003D3565" w:rsidP="003D356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Kesinlikle Katıl</w:t>
            </w:r>
            <w:r w:rsidRPr="003D3565">
              <w:rPr>
                <w:rFonts w:ascii="Arial" w:eastAsia="Times New Roman" w:hAnsi="Arial" w:cs="Arial"/>
                <w:b/>
                <w:bCs/>
                <w:u w:val="single"/>
                <w:lang w:eastAsia="tr-TR"/>
              </w:rPr>
              <w:t>mı</w:t>
            </w:r>
            <w:r w:rsidRPr="003D3565">
              <w:rPr>
                <w:rFonts w:ascii="Arial" w:eastAsia="Times New Roman" w:hAnsi="Arial" w:cs="Arial"/>
                <w:b/>
                <w:bCs/>
                <w:lang w:eastAsia="tr-TR"/>
              </w:rPr>
              <w:t>yorum</w:t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256" w:type="dxa"/>
            <w:tcBorders>
              <w:top w:val="single" w:sz="4" w:space="0" w:color="auto"/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Hedeflerimden biri öğrenebileceğim kadar çok şey öğrenmektir.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Hedeflerimden biri yeni fen konularını öğrenmektir.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Hedeflerimden biri yeni bilimsel becerilerde uzmanlaşmaktır.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val="fr-FR"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val="fr-FR"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Çalışmalarımı anlamak benim için önemlidir.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24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Öğretilen fen konularını öğrenmek benim için önemlidir.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Bilimsel becerilerimi geliştirmek benim için önemlidir.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Öğretilenleri anlamak benim için önemlidir.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Bilimsel fikirleri anlamak benim için önemlidir.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günlük yaşamımda kullanılabilir.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ilgi çekicidir.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benim için kullanışlıdır.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bana yardımcı olur.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benimle ilgilidir.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günlük yaşamda kullanılabilecek değerli bilgilerdir.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merakımı giderir.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Öğrendiklerim beni düşünmeye yöneltir.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Öğretilen becerilerde uzmanlaşabilirim.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Zor çalışmaların nasıl yapılması gerektiğini öğrenebilirim.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Konu zor olsa bile öğrenebilirim.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Çabalarsam zor çalışmaları tamamlayabilirim.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İyi notlar alabilirim.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Yaptıklarımızı öğrenebilirim.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Öğretilen konuları anlayabilirim.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Başarılıyım.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Konular ilgi çekici olmasa bile çalışmaya devam ederim.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Yaptığımız çalışmaları sevmesem bile çok çalışırım.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Ders dışında yapacak başka güzel şeyler olsa bile çalışmaya devam ederim.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Önemli noktaları kaçırmamak için dikkatimi toplayabilirim.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Ödevlerimi ve çalışmalarımı zamanında bitiririm.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Çalışmalar zor olsa bile çalışmayı bırakmam.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t>Sınıfta dikkatimi verebilirim.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  <w:tr w:rsidR="003D3565" w:rsidRPr="003D3565" w:rsidTr="00EB20DF">
        <w:tblPrEx>
          <w:tblCellMar>
            <w:top w:w="0" w:type="dxa"/>
            <w:bottom w:w="0" w:type="dxa"/>
          </w:tblCellMar>
        </w:tblPrEx>
        <w:tc>
          <w:tcPr>
            <w:tcW w:w="7256" w:type="dxa"/>
            <w:shd w:val="pct12" w:color="auto" w:fill="auto"/>
          </w:tcPr>
          <w:p w:rsidR="003D3565" w:rsidRPr="003D3565" w:rsidRDefault="003D3565" w:rsidP="003D356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3D3565">
              <w:rPr>
                <w:rFonts w:ascii="Arial" w:eastAsia="Times New Roman" w:hAnsi="Arial" w:cs="Arial"/>
              </w:rPr>
              <w:lastRenderedPageBreak/>
              <w:t>Yapmam gerekenleri bitirene kadar çalışmaya devam ederim.</w:t>
            </w:r>
          </w:p>
        </w:tc>
        <w:tc>
          <w:tcPr>
            <w:tcW w:w="664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</w:t>
            </w: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   </w:t>
            </w:r>
          </w:p>
        </w:tc>
        <w:tc>
          <w:tcPr>
            <w:tcW w:w="540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  <w:r w:rsidRPr="003D3565">
              <w:rPr>
                <w:rFonts w:ascii="Arial" w:eastAsia="Times New Roman" w:hAnsi="Arial" w:cs="Arial"/>
                <w:bCs/>
                <w:lang w:eastAsia="tr-TR"/>
              </w:rPr>
              <w:t xml:space="preserve">  </w:t>
            </w:r>
          </w:p>
        </w:tc>
        <w:tc>
          <w:tcPr>
            <w:tcW w:w="515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  <w:tc>
          <w:tcPr>
            <w:tcW w:w="703" w:type="dxa"/>
            <w:shd w:val="pct12" w:color="auto" w:fill="auto"/>
          </w:tcPr>
          <w:p w:rsidR="003D3565" w:rsidRPr="003D3565" w:rsidRDefault="003D3565" w:rsidP="003D3565">
            <w:pPr>
              <w:spacing w:after="0" w:line="360" w:lineRule="auto"/>
              <w:rPr>
                <w:rFonts w:ascii="Arial" w:eastAsia="Times New Roman" w:hAnsi="Arial" w:cs="Arial"/>
                <w:bCs/>
                <w:lang w:eastAsia="tr-TR"/>
              </w:rPr>
            </w:pPr>
            <w:r w:rsidRPr="003D3565">
              <w:rPr>
                <w:rFonts w:ascii="Arial" w:eastAsia="Times New Roman" w:hAnsi="Arial" w:cs="Arial"/>
                <w:bCs/>
                <w:lang w:val="en-AU" w:eastAsia="tr-TR"/>
              </w:rPr>
              <w:sym w:font="Wingdings" w:char="0071"/>
            </w:r>
          </w:p>
        </w:tc>
      </w:tr>
    </w:tbl>
    <w:p w:rsidR="007366B2" w:rsidRDefault="007366B2"/>
    <w:sectPr w:rsidR="007366B2" w:rsidSect="003D3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91B"/>
    <w:multiLevelType w:val="hybridMultilevel"/>
    <w:tmpl w:val="CC182DD2"/>
    <w:lvl w:ilvl="0" w:tplc="FD32F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65"/>
    <w:rsid w:val="003D3565"/>
    <w:rsid w:val="007366B2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2016-05-16T12:51:00Z</dcterms:created>
  <dcterms:modified xsi:type="dcterms:W3CDTF">2016-05-16T14:07:00Z</dcterms:modified>
</cp:coreProperties>
</file>