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16" w:type="dxa"/>
        <w:jc w:val="center"/>
        <w:tblCellSpacing w:w="12" w:type="dxa"/>
        <w:tblCellMar>
          <w:top w:w="24" w:type="dxa"/>
          <w:left w:w="24" w:type="dxa"/>
          <w:bottom w:w="24" w:type="dxa"/>
          <w:right w:w="24" w:type="dxa"/>
        </w:tblCellMar>
        <w:tblLook w:val="04A0" w:firstRow="1" w:lastRow="0" w:firstColumn="1" w:lastColumn="0" w:noHBand="0" w:noVBand="1"/>
      </w:tblPr>
      <w:tblGrid>
        <w:gridCol w:w="166"/>
        <w:gridCol w:w="8750"/>
      </w:tblGrid>
      <w:tr w:rsidR="00B6762A" w:rsidRPr="00B6762A">
        <w:trPr>
          <w:tblCellSpacing w:w="12" w:type="dxa"/>
          <w:jc w:val="center"/>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820"/>
            </w:tblGrid>
            <w:tr w:rsidR="00B6762A" w:rsidRPr="00B6762A">
              <w:trPr>
                <w:tblCellSpacing w:w="0" w:type="dxa"/>
              </w:trPr>
              <w:tc>
                <w:tcPr>
                  <w:tcW w:w="4900" w:type="pct"/>
                  <w:vAlign w:val="center"/>
                  <w:hideMark/>
                </w:tcPr>
                <w:p w:rsidR="00B6762A" w:rsidRPr="00B6762A" w:rsidRDefault="00B6762A" w:rsidP="00B6762A">
                  <w:pPr>
                    <w:spacing w:after="0" w:line="240" w:lineRule="auto"/>
                    <w:rPr>
                      <w:rFonts w:ascii="Arial" w:eastAsia="Times New Roman" w:hAnsi="Arial" w:cs="Arial"/>
                      <w:b/>
                      <w:bCs/>
                      <w:color w:val="666666"/>
                      <w:sz w:val="26"/>
                      <w:szCs w:val="26"/>
                      <w:lang w:eastAsia="tr-TR"/>
                    </w:rPr>
                  </w:pPr>
                  <w:r w:rsidRPr="00B6762A">
                    <w:rPr>
                      <w:rFonts w:ascii="Arial" w:eastAsia="Times New Roman" w:hAnsi="Arial" w:cs="Arial"/>
                      <w:b/>
                      <w:bCs/>
                      <w:color w:val="666666"/>
                      <w:sz w:val="26"/>
                      <w:szCs w:val="26"/>
                      <w:lang w:eastAsia="tr-TR"/>
                    </w:rPr>
                    <w:t>Hülya GÜLAY OGELMAN</w:t>
                  </w:r>
                </w:p>
              </w:tc>
            </w:tr>
          </w:tbl>
          <w:p w:rsidR="00B6762A" w:rsidRPr="00B6762A" w:rsidRDefault="00B6762A" w:rsidP="00B6762A">
            <w:pPr>
              <w:spacing w:after="0" w:line="240" w:lineRule="auto"/>
              <w:rPr>
                <w:rFonts w:ascii="Times New Roman" w:eastAsia="Times New Roman" w:hAnsi="Times New Roman" w:cs="Times New Roman"/>
                <w:sz w:val="24"/>
                <w:szCs w:val="24"/>
                <w:lang w:eastAsia="tr-TR"/>
              </w:rPr>
            </w:pPr>
          </w:p>
        </w:tc>
      </w:tr>
      <w:tr w:rsidR="00B6762A" w:rsidRPr="00B6762A">
        <w:trPr>
          <w:tblCellSpacing w:w="12" w:type="dxa"/>
          <w:jc w:val="center"/>
        </w:trPr>
        <w:tc>
          <w:tcPr>
            <w:tcW w:w="0" w:type="auto"/>
            <w:gridSpan w:val="2"/>
            <w:vAlign w:val="center"/>
            <w:hideMark/>
          </w:tcPr>
          <w:p w:rsidR="00B6762A" w:rsidRPr="00B6762A" w:rsidRDefault="00B6762A" w:rsidP="00B6762A">
            <w:pPr>
              <w:spacing w:after="0" w:line="240" w:lineRule="auto"/>
              <w:rPr>
                <w:rFonts w:ascii="Arial" w:eastAsia="Times New Roman" w:hAnsi="Arial" w:cs="Arial"/>
                <w:color w:val="0173B2"/>
                <w:sz w:val="21"/>
                <w:szCs w:val="21"/>
                <w:lang w:eastAsia="tr-TR"/>
              </w:rPr>
            </w:pPr>
            <w:r w:rsidRPr="00B6762A">
              <w:rPr>
                <w:rFonts w:ascii="Arial" w:eastAsia="Times New Roman" w:hAnsi="Arial" w:cs="Arial"/>
                <w:b/>
                <w:bCs/>
                <w:color w:val="0173B2"/>
                <w:sz w:val="21"/>
                <w:szCs w:val="21"/>
                <w:lang w:eastAsia="tr-TR"/>
              </w:rPr>
              <w:t>PRESCHOOL PLAY BEHAVIOUR SCALE’S (PPBS) RELABILITY AND VALIDITY STUDIES</w:t>
            </w:r>
          </w:p>
        </w:tc>
      </w:tr>
      <w:tr w:rsidR="00B6762A" w:rsidRPr="00B6762A">
        <w:trPr>
          <w:tblCellSpacing w:w="12" w:type="dxa"/>
          <w:jc w:val="center"/>
        </w:trPr>
        <w:tc>
          <w:tcPr>
            <w:tcW w:w="120" w:type="dxa"/>
            <w:vAlign w:val="center"/>
            <w:hideMark/>
          </w:tcPr>
          <w:p w:rsidR="00B6762A" w:rsidRPr="00B6762A" w:rsidRDefault="00B6762A" w:rsidP="00B6762A">
            <w:pPr>
              <w:spacing w:after="0" w:line="240" w:lineRule="auto"/>
              <w:rPr>
                <w:rFonts w:ascii="Times New Roman" w:eastAsia="Times New Roman" w:hAnsi="Times New Roman" w:cs="Times New Roman"/>
                <w:sz w:val="24"/>
                <w:szCs w:val="24"/>
                <w:lang w:eastAsia="tr-TR"/>
              </w:rPr>
            </w:pPr>
            <w:r w:rsidRPr="00B6762A">
              <w:rPr>
                <w:rFonts w:ascii="Times New Roman" w:eastAsia="Times New Roman" w:hAnsi="Times New Roman" w:cs="Times New Roman"/>
                <w:sz w:val="24"/>
                <w:szCs w:val="24"/>
                <w:lang w:eastAsia="tr-TR"/>
              </w:rPr>
              <w:t> </w:t>
            </w:r>
          </w:p>
        </w:tc>
        <w:tc>
          <w:tcPr>
            <w:tcW w:w="8628" w:type="dxa"/>
            <w:vAlign w:val="center"/>
            <w:hideMark/>
          </w:tcPr>
          <w:p w:rsidR="00B6762A" w:rsidRPr="00B6762A" w:rsidRDefault="00B6762A" w:rsidP="00B6762A">
            <w:pPr>
              <w:spacing w:after="0" w:line="240" w:lineRule="auto"/>
              <w:rPr>
                <w:rFonts w:ascii="Verdana" w:eastAsia="Times New Roman" w:hAnsi="Verdana" w:cs="Times New Roman"/>
                <w:color w:val="333333"/>
                <w:sz w:val="17"/>
                <w:szCs w:val="17"/>
                <w:lang w:eastAsia="tr-TR"/>
              </w:rPr>
            </w:pPr>
          </w:p>
          <w:p w:rsidR="00B6762A" w:rsidRPr="00B6762A" w:rsidRDefault="00B6762A" w:rsidP="00B6762A">
            <w:pPr>
              <w:spacing w:after="240" w:line="240" w:lineRule="auto"/>
              <w:rPr>
                <w:rFonts w:ascii="Verdana" w:eastAsia="Times New Roman" w:hAnsi="Verdana" w:cs="Times New Roman"/>
                <w:color w:val="333333"/>
                <w:sz w:val="17"/>
                <w:szCs w:val="17"/>
                <w:lang w:eastAsia="tr-TR"/>
              </w:rPr>
            </w:pPr>
            <w:proofErr w:type="spellStart"/>
            <w:r w:rsidRPr="00B6762A">
              <w:rPr>
                <w:rFonts w:ascii="Verdana" w:eastAsia="Times New Roman" w:hAnsi="Verdana" w:cs="Times New Roman"/>
                <w:color w:val="333333"/>
                <w:sz w:val="17"/>
                <w:szCs w:val="17"/>
                <w:lang w:eastAsia="tr-TR"/>
              </w:rPr>
              <w:t>The</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number</w:t>
            </w:r>
            <w:proofErr w:type="spellEnd"/>
            <w:r w:rsidRPr="00B6762A">
              <w:rPr>
                <w:rFonts w:ascii="Verdana" w:eastAsia="Times New Roman" w:hAnsi="Verdana" w:cs="Times New Roman"/>
                <w:color w:val="333333"/>
                <w:sz w:val="17"/>
                <w:szCs w:val="17"/>
                <w:lang w:eastAsia="tr-TR"/>
              </w:rPr>
              <w:t xml:space="preserve"> of </w:t>
            </w:r>
            <w:proofErr w:type="spellStart"/>
            <w:r w:rsidRPr="00B6762A">
              <w:rPr>
                <w:rFonts w:ascii="Verdana" w:eastAsia="Times New Roman" w:hAnsi="Verdana" w:cs="Times New Roman"/>
                <w:color w:val="333333"/>
                <w:sz w:val="17"/>
                <w:szCs w:val="17"/>
                <w:lang w:eastAsia="tr-TR"/>
              </w:rPr>
              <w:t>measurement</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tools</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developed</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and</w:t>
            </w:r>
            <w:proofErr w:type="spellEnd"/>
            <w:r w:rsidRPr="00B6762A">
              <w:rPr>
                <w:rFonts w:ascii="Verdana" w:eastAsia="Times New Roman" w:hAnsi="Verdana" w:cs="Times New Roman"/>
                <w:color w:val="333333"/>
                <w:sz w:val="17"/>
                <w:szCs w:val="17"/>
                <w:lang w:eastAsia="tr-TR"/>
              </w:rPr>
              <w:t>/</w:t>
            </w:r>
            <w:proofErr w:type="spellStart"/>
            <w:r w:rsidRPr="00B6762A">
              <w:rPr>
                <w:rFonts w:ascii="Verdana" w:eastAsia="Times New Roman" w:hAnsi="Verdana" w:cs="Times New Roman"/>
                <w:color w:val="333333"/>
                <w:sz w:val="17"/>
                <w:szCs w:val="17"/>
                <w:lang w:eastAsia="tr-TR"/>
              </w:rPr>
              <w:t>or</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adapted</w:t>
            </w:r>
            <w:proofErr w:type="spellEnd"/>
            <w:r w:rsidRPr="00B6762A">
              <w:rPr>
                <w:rFonts w:ascii="Verdana" w:eastAsia="Times New Roman" w:hAnsi="Verdana" w:cs="Times New Roman"/>
                <w:color w:val="333333"/>
                <w:sz w:val="17"/>
                <w:szCs w:val="17"/>
                <w:lang w:eastAsia="tr-TR"/>
              </w:rPr>
              <w:t xml:space="preserve"> in </w:t>
            </w:r>
            <w:proofErr w:type="spellStart"/>
            <w:r w:rsidRPr="00B6762A">
              <w:rPr>
                <w:rFonts w:ascii="Verdana" w:eastAsia="Times New Roman" w:hAnsi="Verdana" w:cs="Times New Roman"/>
                <w:color w:val="333333"/>
                <w:sz w:val="17"/>
                <w:szCs w:val="17"/>
                <w:lang w:eastAsia="tr-TR"/>
              </w:rPr>
              <w:t>order</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to</w:t>
            </w:r>
            <w:proofErr w:type="spellEnd"/>
            <w:r w:rsidRPr="00B6762A">
              <w:rPr>
                <w:rFonts w:ascii="Verdana" w:eastAsia="Times New Roman" w:hAnsi="Verdana" w:cs="Times New Roman"/>
                <w:color w:val="333333"/>
                <w:sz w:val="17"/>
                <w:szCs w:val="17"/>
                <w:lang w:eastAsia="tr-TR"/>
              </w:rPr>
              <w:t xml:space="preserve"> set </w:t>
            </w:r>
            <w:proofErr w:type="spellStart"/>
            <w:r w:rsidRPr="00B6762A">
              <w:rPr>
                <w:rFonts w:ascii="Verdana" w:eastAsia="Times New Roman" w:hAnsi="Verdana" w:cs="Times New Roman"/>
                <w:color w:val="333333"/>
                <w:sz w:val="17"/>
                <w:szCs w:val="17"/>
                <w:lang w:eastAsia="tr-TR"/>
              </w:rPr>
              <w:t>forth</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play</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period</w:t>
            </w:r>
            <w:proofErr w:type="spellEnd"/>
            <w:r w:rsidRPr="00B6762A">
              <w:rPr>
                <w:rFonts w:ascii="Verdana" w:eastAsia="Times New Roman" w:hAnsi="Verdana" w:cs="Times New Roman"/>
                <w:color w:val="333333"/>
                <w:sz w:val="17"/>
                <w:szCs w:val="17"/>
                <w:lang w:eastAsia="tr-TR"/>
              </w:rPr>
              <w:t xml:space="preserve"> of </w:t>
            </w:r>
            <w:proofErr w:type="spellStart"/>
            <w:r w:rsidRPr="00B6762A">
              <w:rPr>
                <w:rFonts w:ascii="Verdana" w:eastAsia="Times New Roman" w:hAnsi="Verdana" w:cs="Times New Roman"/>
                <w:color w:val="333333"/>
                <w:sz w:val="17"/>
                <w:szCs w:val="17"/>
                <w:lang w:eastAsia="tr-TR"/>
              </w:rPr>
              <w:t>preschool</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children</w:t>
            </w:r>
            <w:proofErr w:type="spellEnd"/>
            <w:r w:rsidRPr="00B6762A">
              <w:rPr>
                <w:rFonts w:ascii="Verdana" w:eastAsia="Times New Roman" w:hAnsi="Verdana" w:cs="Times New Roman"/>
                <w:color w:val="333333"/>
                <w:sz w:val="17"/>
                <w:szCs w:val="17"/>
                <w:lang w:eastAsia="tr-TR"/>
              </w:rPr>
              <w:t xml:space="preserve"> in </w:t>
            </w:r>
            <w:proofErr w:type="spellStart"/>
            <w:r w:rsidRPr="00B6762A">
              <w:rPr>
                <w:rFonts w:ascii="Verdana" w:eastAsia="Times New Roman" w:hAnsi="Verdana" w:cs="Times New Roman"/>
                <w:color w:val="333333"/>
                <w:sz w:val="17"/>
                <w:szCs w:val="17"/>
                <w:lang w:eastAsia="tr-TR"/>
              </w:rPr>
              <w:t>Turkey</w:t>
            </w:r>
            <w:proofErr w:type="spellEnd"/>
            <w:r w:rsidRPr="00B6762A">
              <w:rPr>
                <w:rFonts w:ascii="Verdana" w:eastAsia="Times New Roman" w:hAnsi="Verdana" w:cs="Times New Roman"/>
                <w:color w:val="333333"/>
                <w:sz w:val="17"/>
                <w:szCs w:val="17"/>
                <w:lang w:eastAsia="tr-TR"/>
              </w:rPr>
              <w:t xml:space="preserve"> is </w:t>
            </w:r>
            <w:proofErr w:type="spellStart"/>
            <w:r w:rsidRPr="00B6762A">
              <w:rPr>
                <w:rFonts w:ascii="Verdana" w:eastAsia="Times New Roman" w:hAnsi="Verdana" w:cs="Times New Roman"/>
                <w:color w:val="333333"/>
                <w:sz w:val="17"/>
                <w:szCs w:val="17"/>
                <w:lang w:eastAsia="tr-TR"/>
              </w:rPr>
              <w:t>considerably</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limited</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For</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this</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reason</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the</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purpose</w:t>
            </w:r>
            <w:proofErr w:type="spellEnd"/>
            <w:r w:rsidRPr="00B6762A">
              <w:rPr>
                <w:rFonts w:ascii="Verdana" w:eastAsia="Times New Roman" w:hAnsi="Verdana" w:cs="Times New Roman"/>
                <w:color w:val="333333"/>
                <w:sz w:val="17"/>
                <w:szCs w:val="17"/>
                <w:lang w:eastAsia="tr-TR"/>
              </w:rPr>
              <w:t xml:space="preserve"> of </w:t>
            </w:r>
            <w:proofErr w:type="spellStart"/>
            <w:r w:rsidRPr="00B6762A">
              <w:rPr>
                <w:rFonts w:ascii="Verdana" w:eastAsia="Times New Roman" w:hAnsi="Verdana" w:cs="Times New Roman"/>
                <w:color w:val="333333"/>
                <w:sz w:val="17"/>
                <w:szCs w:val="17"/>
                <w:lang w:eastAsia="tr-TR"/>
              </w:rPr>
              <w:t>this</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study</w:t>
            </w:r>
            <w:proofErr w:type="spellEnd"/>
            <w:r w:rsidRPr="00B6762A">
              <w:rPr>
                <w:rFonts w:ascii="Verdana" w:eastAsia="Times New Roman" w:hAnsi="Verdana" w:cs="Times New Roman"/>
                <w:color w:val="333333"/>
                <w:sz w:val="17"/>
                <w:szCs w:val="17"/>
                <w:lang w:eastAsia="tr-TR"/>
              </w:rPr>
              <w:t xml:space="preserve"> is </w:t>
            </w:r>
            <w:proofErr w:type="spellStart"/>
            <w:r w:rsidRPr="00B6762A">
              <w:rPr>
                <w:rFonts w:ascii="Verdana" w:eastAsia="Times New Roman" w:hAnsi="Verdana" w:cs="Times New Roman"/>
                <w:color w:val="333333"/>
                <w:sz w:val="17"/>
                <w:szCs w:val="17"/>
                <w:lang w:eastAsia="tr-TR"/>
              </w:rPr>
              <w:t>to</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conduct</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the</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adaptation</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study</w:t>
            </w:r>
            <w:proofErr w:type="spellEnd"/>
            <w:r w:rsidRPr="00B6762A">
              <w:rPr>
                <w:rFonts w:ascii="Verdana" w:eastAsia="Times New Roman" w:hAnsi="Verdana" w:cs="Times New Roman"/>
                <w:color w:val="333333"/>
                <w:sz w:val="17"/>
                <w:szCs w:val="17"/>
                <w:lang w:eastAsia="tr-TR"/>
              </w:rPr>
              <w:t xml:space="preserve"> of </w:t>
            </w:r>
            <w:proofErr w:type="spellStart"/>
            <w:r w:rsidRPr="00B6762A">
              <w:rPr>
                <w:rFonts w:ascii="Verdana" w:eastAsia="Times New Roman" w:hAnsi="Verdana" w:cs="Times New Roman"/>
                <w:color w:val="333333"/>
                <w:sz w:val="17"/>
                <w:szCs w:val="17"/>
                <w:lang w:eastAsia="tr-TR"/>
              </w:rPr>
              <w:t>the</w:t>
            </w:r>
            <w:proofErr w:type="spellEnd"/>
            <w:r w:rsidRPr="00B6762A">
              <w:rPr>
                <w:rFonts w:ascii="Verdana" w:eastAsia="Times New Roman" w:hAnsi="Verdana" w:cs="Times New Roman"/>
                <w:color w:val="333333"/>
                <w:sz w:val="17"/>
                <w:szCs w:val="17"/>
                <w:lang w:eastAsia="tr-TR"/>
              </w:rPr>
              <w:t xml:space="preserve"> “Preschool Play </w:t>
            </w:r>
            <w:proofErr w:type="spellStart"/>
            <w:r w:rsidRPr="00B6762A">
              <w:rPr>
                <w:rFonts w:ascii="Verdana" w:eastAsia="Times New Roman" w:hAnsi="Verdana" w:cs="Times New Roman"/>
                <w:color w:val="333333"/>
                <w:sz w:val="17"/>
                <w:szCs w:val="17"/>
                <w:lang w:eastAsia="tr-TR"/>
              </w:rPr>
              <w:t>Behaviour</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Scale</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for</w:t>
            </w:r>
            <w:proofErr w:type="spellEnd"/>
            <w:r w:rsidRPr="00B6762A">
              <w:rPr>
                <w:rFonts w:ascii="Verdana" w:eastAsia="Times New Roman" w:hAnsi="Verdana" w:cs="Times New Roman"/>
                <w:color w:val="333333"/>
                <w:sz w:val="17"/>
                <w:szCs w:val="17"/>
                <w:lang w:eastAsia="tr-TR"/>
              </w:rPr>
              <w:t xml:space="preserve"> 5-6 </w:t>
            </w:r>
            <w:proofErr w:type="spellStart"/>
            <w:r w:rsidRPr="00B6762A">
              <w:rPr>
                <w:rFonts w:ascii="Verdana" w:eastAsia="Times New Roman" w:hAnsi="Verdana" w:cs="Times New Roman"/>
                <w:color w:val="333333"/>
                <w:sz w:val="17"/>
                <w:szCs w:val="17"/>
                <w:lang w:eastAsia="tr-TR"/>
              </w:rPr>
              <w:t>year</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old</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children</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The</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group</w:t>
            </w:r>
            <w:proofErr w:type="spellEnd"/>
            <w:r w:rsidRPr="00B6762A">
              <w:rPr>
                <w:rFonts w:ascii="Verdana" w:eastAsia="Times New Roman" w:hAnsi="Verdana" w:cs="Times New Roman"/>
                <w:color w:val="333333"/>
                <w:sz w:val="17"/>
                <w:szCs w:val="17"/>
                <w:lang w:eastAsia="tr-TR"/>
              </w:rPr>
              <w:t xml:space="preserve"> of </w:t>
            </w:r>
            <w:proofErr w:type="spellStart"/>
            <w:r w:rsidRPr="00B6762A">
              <w:rPr>
                <w:rFonts w:ascii="Verdana" w:eastAsia="Times New Roman" w:hAnsi="Verdana" w:cs="Times New Roman"/>
                <w:color w:val="333333"/>
                <w:sz w:val="17"/>
                <w:szCs w:val="17"/>
                <w:lang w:eastAsia="tr-TR"/>
              </w:rPr>
              <w:t>the</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study</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comprised</w:t>
            </w:r>
            <w:proofErr w:type="spellEnd"/>
            <w:r w:rsidRPr="00B6762A">
              <w:rPr>
                <w:rFonts w:ascii="Verdana" w:eastAsia="Times New Roman" w:hAnsi="Verdana" w:cs="Times New Roman"/>
                <w:color w:val="333333"/>
                <w:sz w:val="17"/>
                <w:szCs w:val="17"/>
                <w:lang w:eastAsia="tr-TR"/>
              </w:rPr>
              <w:t xml:space="preserve"> of 180 </w:t>
            </w:r>
            <w:proofErr w:type="spellStart"/>
            <w:r w:rsidRPr="00B6762A">
              <w:rPr>
                <w:rFonts w:ascii="Verdana" w:eastAsia="Times New Roman" w:hAnsi="Verdana" w:cs="Times New Roman"/>
                <w:color w:val="333333"/>
                <w:sz w:val="17"/>
                <w:szCs w:val="17"/>
                <w:lang w:eastAsia="tr-TR"/>
              </w:rPr>
              <w:t>children</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aged</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between</w:t>
            </w:r>
            <w:proofErr w:type="spellEnd"/>
            <w:r w:rsidRPr="00B6762A">
              <w:rPr>
                <w:rFonts w:ascii="Verdana" w:eastAsia="Times New Roman" w:hAnsi="Verdana" w:cs="Times New Roman"/>
                <w:color w:val="333333"/>
                <w:sz w:val="17"/>
                <w:szCs w:val="17"/>
                <w:lang w:eastAsia="tr-TR"/>
              </w:rPr>
              <w:t xml:space="preserve"> 5 </w:t>
            </w:r>
            <w:proofErr w:type="spellStart"/>
            <w:r w:rsidRPr="00B6762A">
              <w:rPr>
                <w:rFonts w:ascii="Verdana" w:eastAsia="Times New Roman" w:hAnsi="Verdana" w:cs="Times New Roman"/>
                <w:color w:val="333333"/>
                <w:sz w:val="17"/>
                <w:szCs w:val="17"/>
                <w:lang w:eastAsia="tr-TR"/>
              </w:rPr>
              <w:t>and</w:t>
            </w:r>
            <w:proofErr w:type="spellEnd"/>
            <w:r w:rsidRPr="00B6762A">
              <w:rPr>
                <w:rFonts w:ascii="Verdana" w:eastAsia="Times New Roman" w:hAnsi="Verdana" w:cs="Times New Roman"/>
                <w:color w:val="333333"/>
                <w:sz w:val="17"/>
                <w:szCs w:val="17"/>
                <w:lang w:eastAsia="tr-TR"/>
              </w:rPr>
              <w:t xml:space="preserve"> 6, </w:t>
            </w:r>
            <w:proofErr w:type="spellStart"/>
            <w:r w:rsidRPr="00B6762A">
              <w:rPr>
                <w:rFonts w:ascii="Verdana" w:eastAsia="Times New Roman" w:hAnsi="Verdana" w:cs="Times New Roman"/>
                <w:color w:val="333333"/>
                <w:sz w:val="17"/>
                <w:szCs w:val="17"/>
                <w:lang w:eastAsia="tr-TR"/>
              </w:rPr>
              <w:t>attending</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kindergartens</w:t>
            </w:r>
            <w:proofErr w:type="spellEnd"/>
            <w:r w:rsidRPr="00B6762A">
              <w:rPr>
                <w:rFonts w:ascii="Verdana" w:eastAsia="Times New Roman" w:hAnsi="Verdana" w:cs="Times New Roman"/>
                <w:color w:val="333333"/>
                <w:sz w:val="17"/>
                <w:szCs w:val="17"/>
                <w:lang w:eastAsia="tr-TR"/>
              </w:rPr>
              <w:t xml:space="preserve"> of </w:t>
            </w:r>
            <w:proofErr w:type="spellStart"/>
            <w:r w:rsidRPr="00B6762A">
              <w:rPr>
                <w:rFonts w:ascii="Verdana" w:eastAsia="Times New Roman" w:hAnsi="Verdana" w:cs="Times New Roman"/>
                <w:color w:val="333333"/>
                <w:sz w:val="17"/>
                <w:szCs w:val="17"/>
                <w:lang w:eastAsia="tr-TR"/>
              </w:rPr>
              <w:t>primary</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schools</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governed</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by</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the</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Ministry</w:t>
            </w:r>
            <w:proofErr w:type="spellEnd"/>
            <w:r w:rsidRPr="00B6762A">
              <w:rPr>
                <w:rFonts w:ascii="Verdana" w:eastAsia="Times New Roman" w:hAnsi="Verdana" w:cs="Times New Roman"/>
                <w:color w:val="333333"/>
                <w:sz w:val="17"/>
                <w:szCs w:val="17"/>
                <w:lang w:eastAsia="tr-TR"/>
              </w:rPr>
              <w:t xml:space="preserve"> of </w:t>
            </w:r>
            <w:proofErr w:type="spellStart"/>
            <w:r w:rsidRPr="00B6762A">
              <w:rPr>
                <w:rFonts w:ascii="Verdana" w:eastAsia="Times New Roman" w:hAnsi="Verdana" w:cs="Times New Roman"/>
                <w:color w:val="333333"/>
                <w:sz w:val="17"/>
                <w:szCs w:val="17"/>
                <w:lang w:eastAsia="tr-TR"/>
              </w:rPr>
              <w:t>National</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Education</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located</w:t>
            </w:r>
            <w:proofErr w:type="spellEnd"/>
            <w:r w:rsidRPr="00B6762A">
              <w:rPr>
                <w:rFonts w:ascii="Verdana" w:eastAsia="Times New Roman" w:hAnsi="Verdana" w:cs="Times New Roman"/>
                <w:color w:val="333333"/>
                <w:sz w:val="17"/>
                <w:szCs w:val="17"/>
                <w:lang w:eastAsia="tr-TR"/>
              </w:rPr>
              <w:t xml:space="preserve"> in Central Denizli. “</w:t>
            </w:r>
            <w:proofErr w:type="spellStart"/>
            <w:r w:rsidRPr="00B6762A">
              <w:rPr>
                <w:rFonts w:ascii="Verdana" w:eastAsia="Times New Roman" w:hAnsi="Verdana" w:cs="Times New Roman"/>
                <w:color w:val="333333"/>
                <w:sz w:val="17"/>
                <w:szCs w:val="17"/>
                <w:lang w:eastAsia="tr-TR"/>
              </w:rPr>
              <w:t>The</w:t>
            </w:r>
            <w:proofErr w:type="spellEnd"/>
            <w:r w:rsidRPr="00B6762A">
              <w:rPr>
                <w:rFonts w:ascii="Verdana" w:eastAsia="Times New Roman" w:hAnsi="Verdana" w:cs="Times New Roman"/>
                <w:color w:val="333333"/>
                <w:sz w:val="17"/>
                <w:szCs w:val="17"/>
                <w:lang w:eastAsia="tr-TR"/>
              </w:rPr>
              <w:t xml:space="preserve"> Preschool Play </w:t>
            </w:r>
            <w:proofErr w:type="spellStart"/>
            <w:r w:rsidRPr="00B6762A">
              <w:rPr>
                <w:rFonts w:ascii="Verdana" w:eastAsia="Times New Roman" w:hAnsi="Verdana" w:cs="Times New Roman"/>
                <w:color w:val="333333"/>
                <w:sz w:val="17"/>
                <w:szCs w:val="17"/>
                <w:lang w:eastAsia="tr-TR"/>
              </w:rPr>
              <w:t>Behaviour</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Scale</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the</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subject</w:t>
            </w:r>
            <w:proofErr w:type="spellEnd"/>
            <w:r w:rsidRPr="00B6762A">
              <w:rPr>
                <w:rFonts w:ascii="Verdana" w:eastAsia="Times New Roman" w:hAnsi="Verdana" w:cs="Times New Roman"/>
                <w:color w:val="333333"/>
                <w:sz w:val="17"/>
                <w:szCs w:val="17"/>
                <w:lang w:eastAsia="tr-TR"/>
              </w:rPr>
              <w:t xml:space="preserve"> of </w:t>
            </w:r>
            <w:proofErr w:type="spellStart"/>
            <w:r w:rsidRPr="00B6762A">
              <w:rPr>
                <w:rFonts w:ascii="Verdana" w:eastAsia="Times New Roman" w:hAnsi="Verdana" w:cs="Times New Roman"/>
                <w:color w:val="333333"/>
                <w:sz w:val="17"/>
                <w:szCs w:val="17"/>
                <w:lang w:eastAsia="tr-TR"/>
              </w:rPr>
              <w:t>this</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adaptation</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study</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was</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developed</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by</w:t>
            </w:r>
            <w:proofErr w:type="spellEnd"/>
            <w:r w:rsidRPr="00B6762A">
              <w:rPr>
                <w:rFonts w:ascii="Verdana" w:eastAsia="Times New Roman" w:hAnsi="Verdana" w:cs="Times New Roman"/>
                <w:color w:val="333333"/>
                <w:sz w:val="17"/>
                <w:szCs w:val="17"/>
                <w:lang w:eastAsia="tr-TR"/>
              </w:rPr>
              <w:t xml:space="preserve"> Robert J. Coplan </w:t>
            </w:r>
            <w:proofErr w:type="spellStart"/>
            <w:r w:rsidRPr="00B6762A">
              <w:rPr>
                <w:rFonts w:ascii="Verdana" w:eastAsia="Times New Roman" w:hAnsi="Verdana" w:cs="Times New Roman"/>
                <w:color w:val="333333"/>
                <w:sz w:val="17"/>
                <w:szCs w:val="17"/>
                <w:lang w:eastAsia="tr-TR"/>
              </w:rPr>
              <w:t>and</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Kenneth</w:t>
            </w:r>
            <w:proofErr w:type="spellEnd"/>
            <w:r w:rsidRPr="00B6762A">
              <w:rPr>
                <w:rFonts w:ascii="Verdana" w:eastAsia="Times New Roman" w:hAnsi="Verdana" w:cs="Times New Roman"/>
                <w:color w:val="333333"/>
                <w:sz w:val="17"/>
                <w:szCs w:val="17"/>
                <w:lang w:eastAsia="tr-TR"/>
              </w:rPr>
              <w:t xml:space="preserve"> H. </w:t>
            </w:r>
            <w:proofErr w:type="spellStart"/>
            <w:r w:rsidRPr="00B6762A">
              <w:rPr>
                <w:rFonts w:ascii="Verdana" w:eastAsia="Times New Roman" w:hAnsi="Verdana" w:cs="Times New Roman"/>
                <w:color w:val="333333"/>
                <w:sz w:val="17"/>
                <w:szCs w:val="17"/>
                <w:lang w:eastAsia="tr-TR"/>
              </w:rPr>
              <w:t>Rubin</w:t>
            </w:r>
            <w:proofErr w:type="spellEnd"/>
            <w:r w:rsidRPr="00B6762A">
              <w:rPr>
                <w:rFonts w:ascii="Verdana" w:eastAsia="Times New Roman" w:hAnsi="Verdana" w:cs="Times New Roman"/>
                <w:color w:val="333333"/>
                <w:sz w:val="17"/>
                <w:szCs w:val="17"/>
                <w:lang w:eastAsia="tr-TR"/>
              </w:rPr>
              <w:t xml:space="preserve"> in 1998 in </w:t>
            </w:r>
            <w:proofErr w:type="spellStart"/>
            <w:r w:rsidRPr="00B6762A">
              <w:rPr>
                <w:rFonts w:ascii="Verdana" w:eastAsia="Times New Roman" w:hAnsi="Verdana" w:cs="Times New Roman"/>
                <w:color w:val="333333"/>
                <w:sz w:val="17"/>
                <w:szCs w:val="17"/>
                <w:lang w:eastAsia="tr-TR"/>
              </w:rPr>
              <w:t>order</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to</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determine</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the</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personal</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behaviours</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young</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children</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displayed</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while</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playing</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based</w:t>
            </w:r>
            <w:proofErr w:type="spellEnd"/>
            <w:r w:rsidRPr="00B6762A">
              <w:rPr>
                <w:rFonts w:ascii="Verdana" w:eastAsia="Times New Roman" w:hAnsi="Verdana" w:cs="Times New Roman"/>
                <w:color w:val="333333"/>
                <w:sz w:val="17"/>
                <w:szCs w:val="17"/>
                <w:lang w:eastAsia="tr-TR"/>
              </w:rPr>
              <w:t xml:space="preserve"> on </w:t>
            </w:r>
            <w:proofErr w:type="spellStart"/>
            <w:r w:rsidRPr="00B6762A">
              <w:rPr>
                <w:rFonts w:ascii="Verdana" w:eastAsia="Times New Roman" w:hAnsi="Verdana" w:cs="Times New Roman"/>
                <w:color w:val="333333"/>
                <w:sz w:val="17"/>
                <w:szCs w:val="17"/>
                <w:lang w:eastAsia="tr-TR"/>
              </w:rPr>
              <w:t>the</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views</w:t>
            </w:r>
            <w:proofErr w:type="spellEnd"/>
            <w:r w:rsidRPr="00B6762A">
              <w:rPr>
                <w:rFonts w:ascii="Verdana" w:eastAsia="Times New Roman" w:hAnsi="Verdana" w:cs="Times New Roman"/>
                <w:color w:val="333333"/>
                <w:sz w:val="17"/>
                <w:szCs w:val="17"/>
                <w:lang w:eastAsia="tr-TR"/>
              </w:rPr>
              <w:t xml:space="preserve"> of </w:t>
            </w:r>
            <w:proofErr w:type="spellStart"/>
            <w:r w:rsidRPr="00B6762A">
              <w:rPr>
                <w:rFonts w:ascii="Verdana" w:eastAsia="Times New Roman" w:hAnsi="Verdana" w:cs="Times New Roman"/>
                <w:color w:val="333333"/>
                <w:sz w:val="17"/>
                <w:szCs w:val="17"/>
                <w:lang w:eastAsia="tr-TR"/>
              </w:rPr>
              <w:t>their</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teachers</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The</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internal</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consistency</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coefficient</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Cronbach</w:t>
            </w:r>
            <w:proofErr w:type="spellEnd"/>
            <w:r w:rsidRPr="00B6762A">
              <w:rPr>
                <w:rFonts w:ascii="Verdana" w:eastAsia="Times New Roman" w:hAnsi="Verdana" w:cs="Times New Roman"/>
                <w:color w:val="333333"/>
                <w:sz w:val="17"/>
                <w:szCs w:val="17"/>
                <w:lang w:eastAsia="tr-TR"/>
              </w:rPr>
              <w:t xml:space="preserve"> Alpha) </w:t>
            </w:r>
            <w:proofErr w:type="spellStart"/>
            <w:r w:rsidRPr="00B6762A">
              <w:rPr>
                <w:rFonts w:ascii="Verdana" w:eastAsia="Times New Roman" w:hAnsi="Verdana" w:cs="Times New Roman"/>
                <w:color w:val="333333"/>
                <w:sz w:val="17"/>
                <w:szCs w:val="17"/>
                <w:lang w:eastAsia="tr-TR"/>
              </w:rPr>
              <w:t>and</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the</w:t>
            </w:r>
            <w:proofErr w:type="spellEnd"/>
            <w:r w:rsidRPr="00B6762A">
              <w:rPr>
                <w:rFonts w:ascii="Verdana" w:eastAsia="Times New Roman" w:hAnsi="Verdana" w:cs="Times New Roman"/>
                <w:color w:val="333333"/>
                <w:sz w:val="17"/>
                <w:szCs w:val="17"/>
                <w:lang w:eastAsia="tr-TR"/>
              </w:rPr>
              <w:t xml:space="preserve"> test re-test </w:t>
            </w:r>
            <w:proofErr w:type="spellStart"/>
            <w:r w:rsidRPr="00B6762A">
              <w:rPr>
                <w:rFonts w:ascii="Verdana" w:eastAsia="Times New Roman" w:hAnsi="Verdana" w:cs="Times New Roman"/>
                <w:color w:val="333333"/>
                <w:sz w:val="17"/>
                <w:szCs w:val="17"/>
                <w:lang w:eastAsia="tr-TR"/>
              </w:rPr>
              <w:t>reliabilities</w:t>
            </w:r>
            <w:proofErr w:type="spellEnd"/>
            <w:r w:rsidRPr="00B6762A">
              <w:rPr>
                <w:rFonts w:ascii="Verdana" w:eastAsia="Times New Roman" w:hAnsi="Verdana" w:cs="Times New Roman"/>
                <w:color w:val="333333"/>
                <w:sz w:val="17"/>
                <w:szCs w:val="17"/>
                <w:lang w:eastAsia="tr-TR"/>
              </w:rPr>
              <w:t xml:space="preserve"> of </w:t>
            </w:r>
            <w:proofErr w:type="spellStart"/>
            <w:r w:rsidRPr="00B6762A">
              <w:rPr>
                <w:rFonts w:ascii="Verdana" w:eastAsia="Times New Roman" w:hAnsi="Verdana" w:cs="Times New Roman"/>
                <w:color w:val="333333"/>
                <w:sz w:val="17"/>
                <w:szCs w:val="17"/>
                <w:lang w:eastAsia="tr-TR"/>
              </w:rPr>
              <w:t>the</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overall</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scale</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and</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its</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sub-scales</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were</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calculated</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within</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the</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context</w:t>
            </w:r>
            <w:proofErr w:type="spellEnd"/>
            <w:r w:rsidRPr="00B6762A">
              <w:rPr>
                <w:rFonts w:ascii="Verdana" w:eastAsia="Times New Roman" w:hAnsi="Verdana" w:cs="Times New Roman"/>
                <w:color w:val="333333"/>
                <w:sz w:val="17"/>
                <w:szCs w:val="17"/>
                <w:lang w:eastAsia="tr-TR"/>
              </w:rPr>
              <w:t xml:space="preserve"> of </w:t>
            </w:r>
            <w:proofErr w:type="spellStart"/>
            <w:r w:rsidRPr="00B6762A">
              <w:rPr>
                <w:rFonts w:ascii="Verdana" w:eastAsia="Times New Roman" w:hAnsi="Verdana" w:cs="Times New Roman"/>
                <w:color w:val="333333"/>
                <w:sz w:val="17"/>
                <w:szCs w:val="17"/>
                <w:lang w:eastAsia="tr-TR"/>
              </w:rPr>
              <w:t>reliability</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studies</w:t>
            </w:r>
            <w:proofErr w:type="spellEnd"/>
            <w:r w:rsidRPr="00B6762A">
              <w:rPr>
                <w:rFonts w:ascii="Verdana" w:eastAsia="Times New Roman" w:hAnsi="Verdana" w:cs="Times New Roman"/>
                <w:color w:val="333333"/>
                <w:sz w:val="17"/>
                <w:szCs w:val="17"/>
                <w:lang w:eastAsia="tr-TR"/>
              </w:rPr>
              <w:t xml:space="preserve">. Content </w:t>
            </w:r>
            <w:proofErr w:type="spellStart"/>
            <w:r w:rsidRPr="00B6762A">
              <w:rPr>
                <w:rFonts w:ascii="Verdana" w:eastAsia="Times New Roman" w:hAnsi="Verdana" w:cs="Times New Roman"/>
                <w:color w:val="333333"/>
                <w:sz w:val="17"/>
                <w:szCs w:val="17"/>
                <w:lang w:eastAsia="tr-TR"/>
              </w:rPr>
              <w:t>validity</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item</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analysis</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and</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structure</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validity</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were</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conducted</w:t>
            </w:r>
            <w:proofErr w:type="spellEnd"/>
            <w:r w:rsidRPr="00B6762A">
              <w:rPr>
                <w:rFonts w:ascii="Verdana" w:eastAsia="Times New Roman" w:hAnsi="Verdana" w:cs="Times New Roman"/>
                <w:color w:val="333333"/>
                <w:sz w:val="17"/>
                <w:szCs w:val="17"/>
                <w:lang w:eastAsia="tr-TR"/>
              </w:rPr>
              <w:t xml:space="preserve"> on </w:t>
            </w:r>
            <w:proofErr w:type="spellStart"/>
            <w:r w:rsidRPr="00B6762A">
              <w:rPr>
                <w:rFonts w:ascii="Verdana" w:eastAsia="Times New Roman" w:hAnsi="Verdana" w:cs="Times New Roman"/>
                <w:color w:val="333333"/>
                <w:sz w:val="17"/>
                <w:szCs w:val="17"/>
                <w:lang w:eastAsia="tr-TR"/>
              </w:rPr>
              <w:t>the</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Turkish</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version</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within</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the</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context</w:t>
            </w:r>
            <w:proofErr w:type="spellEnd"/>
            <w:r w:rsidRPr="00B6762A">
              <w:rPr>
                <w:rFonts w:ascii="Verdana" w:eastAsia="Times New Roman" w:hAnsi="Verdana" w:cs="Times New Roman"/>
                <w:color w:val="333333"/>
                <w:sz w:val="17"/>
                <w:szCs w:val="17"/>
                <w:lang w:eastAsia="tr-TR"/>
              </w:rPr>
              <w:t xml:space="preserve"> of </w:t>
            </w:r>
            <w:proofErr w:type="spellStart"/>
            <w:r w:rsidRPr="00B6762A">
              <w:rPr>
                <w:rFonts w:ascii="Verdana" w:eastAsia="Times New Roman" w:hAnsi="Verdana" w:cs="Times New Roman"/>
                <w:color w:val="333333"/>
                <w:sz w:val="17"/>
                <w:szCs w:val="17"/>
                <w:lang w:eastAsia="tr-TR"/>
              </w:rPr>
              <w:t>validity</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studies</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The</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correlation</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between</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the</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overall</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scale</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and</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its</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sub-scales</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and</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the</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correlation</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between</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the</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sub-scales</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were</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identified</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during</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structure</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validity</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Children</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were</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asked</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what</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their</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favourite</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game</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was</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and</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teachers</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were</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asked</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what</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the</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children’s</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favourite</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games</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were</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during</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criteria</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validity</w:t>
            </w:r>
            <w:proofErr w:type="spellEnd"/>
            <w:r w:rsidRPr="00B6762A">
              <w:rPr>
                <w:rFonts w:ascii="Verdana" w:eastAsia="Times New Roman" w:hAnsi="Verdana" w:cs="Times New Roman"/>
                <w:color w:val="333333"/>
                <w:sz w:val="17"/>
                <w:szCs w:val="17"/>
                <w:lang w:eastAsia="tr-TR"/>
              </w:rPr>
              <w:t xml:space="preserve">. </w:t>
            </w:r>
            <w:proofErr w:type="spellStart"/>
            <w:proofErr w:type="gramStart"/>
            <w:r w:rsidRPr="00B6762A">
              <w:rPr>
                <w:rFonts w:ascii="Verdana" w:eastAsia="Times New Roman" w:hAnsi="Verdana" w:cs="Times New Roman"/>
                <w:color w:val="333333"/>
                <w:sz w:val="17"/>
                <w:szCs w:val="17"/>
                <w:lang w:eastAsia="tr-TR"/>
              </w:rPr>
              <w:t>Study</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results</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concluded</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that</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the</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Turkish</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version</w:t>
            </w:r>
            <w:proofErr w:type="spellEnd"/>
            <w:r w:rsidRPr="00B6762A">
              <w:rPr>
                <w:rFonts w:ascii="Verdana" w:eastAsia="Times New Roman" w:hAnsi="Verdana" w:cs="Times New Roman"/>
                <w:color w:val="333333"/>
                <w:sz w:val="17"/>
                <w:szCs w:val="17"/>
                <w:lang w:eastAsia="tr-TR"/>
              </w:rPr>
              <w:t xml:space="preserve"> of </w:t>
            </w:r>
            <w:proofErr w:type="spellStart"/>
            <w:r w:rsidRPr="00B6762A">
              <w:rPr>
                <w:rFonts w:ascii="Verdana" w:eastAsia="Times New Roman" w:hAnsi="Verdana" w:cs="Times New Roman"/>
                <w:color w:val="333333"/>
                <w:sz w:val="17"/>
                <w:szCs w:val="17"/>
                <w:lang w:eastAsia="tr-TR"/>
              </w:rPr>
              <w:t>the</w:t>
            </w:r>
            <w:proofErr w:type="spellEnd"/>
            <w:r w:rsidRPr="00B6762A">
              <w:rPr>
                <w:rFonts w:ascii="Verdana" w:eastAsia="Times New Roman" w:hAnsi="Verdana" w:cs="Times New Roman"/>
                <w:color w:val="333333"/>
                <w:sz w:val="17"/>
                <w:szCs w:val="17"/>
                <w:lang w:eastAsia="tr-TR"/>
              </w:rPr>
              <w:t xml:space="preserve"> “Preschool Play </w:t>
            </w:r>
            <w:proofErr w:type="spellStart"/>
            <w:r w:rsidRPr="00B6762A">
              <w:rPr>
                <w:rFonts w:ascii="Verdana" w:eastAsia="Times New Roman" w:hAnsi="Verdana" w:cs="Times New Roman"/>
                <w:color w:val="333333"/>
                <w:sz w:val="17"/>
                <w:szCs w:val="17"/>
                <w:lang w:eastAsia="tr-TR"/>
              </w:rPr>
              <w:t>Behaviour</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Scale</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was</w:t>
            </w:r>
            <w:proofErr w:type="spellEnd"/>
            <w:r w:rsidRPr="00B6762A">
              <w:rPr>
                <w:rFonts w:ascii="Verdana" w:eastAsia="Times New Roman" w:hAnsi="Verdana" w:cs="Times New Roman"/>
                <w:color w:val="333333"/>
                <w:sz w:val="17"/>
                <w:szCs w:val="17"/>
                <w:lang w:eastAsia="tr-TR"/>
              </w:rPr>
              <w:t xml:space="preserve"> a </w:t>
            </w:r>
            <w:proofErr w:type="spellStart"/>
            <w:r w:rsidRPr="00B6762A">
              <w:rPr>
                <w:rFonts w:ascii="Verdana" w:eastAsia="Times New Roman" w:hAnsi="Verdana" w:cs="Times New Roman"/>
                <w:color w:val="333333"/>
                <w:sz w:val="17"/>
                <w:szCs w:val="17"/>
                <w:lang w:eastAsia="tr-TR"/>
              </w:rPr>
              <w:t>reliable</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and</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valid</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measurement</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tool</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to</w:t>
            </w:r>
            <w:proofErr w:type="spellEnd"/>
            <w:r w:rsidRPr="00B6762A">
              <w:rPr>
                <w:rFonts w:ascii="Verdana" w:eastAsia="Times New Roman" w:hAnsi="Verdana" w:cs="Times New Roman"/>
                <w:color w:val="333333"/>
                <w:sz w:val="17"/>
                <w:szCs w:val="17"/>
                <w:lang w:eastAsia="tr-TR"/>
              </w:rPr>
              <w:t xml:space="preserve"> set </w:t>
            </w:r>
            <w:proofErr w:type="spellStart"/>
            <w:r w:rsidRPr="00B6762A">
              <w:rPr>
                <w:rFonts w:ascii="Verdana" w:eastAsia="Times New Roman" w:hAnsi="Verdana" w:cs="Times New Roman"/>
                <w:color w:val="333333"/>
                <w:sz w:val="17"/>
                <w:szCs w:val="17"/>
                <w:lang w:eastAsia="tr-TR"/>
              </w:rPr>
              <w:t>forth</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play</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period</w:t>
            </w:r>
            <w:proofErr w:type="spellEnd"/>
            <w:r w:rsidRPr="00B6762A">
              <w:rPr>
                <w:rFonts w:ascii="Verdana" w:eastAsia="Times New Roman" w:hAnsi="Verdana" w:cs="Times New Roman"/>
                <w:color w:val="333333"/>
                <w:sz w:val="17"/>
                <w:szCs w:val="17"/>
                <w:lang w:eastAsia="tr-TR"/>
              </w:rPr>
              <w:t xml:space="preserve"> of </w:t>
            </w:r>
            <w:proofErr w:type="spellStart"/>
            <w:r w:rsidRPr="00B6762A">
              <w:rPr>
                <w:rFonts w:ascii="Verdana" w:eastAsia="Times New Roman" w:hAnsi="Verdana" w:cs="Times New Roman"/>
                <w:color w:val="333333"/>
                <w:sz w:val="17"/>
                <w:szCs w:val="17"/>
                <w:lang w:eastAsia="tr-TR"/>
              </w:rPr>
              <w:t>children</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aged</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between</w:t>
            </w:r>
            <w:proofErr w:type="spellEnd"/>
            <w:r w:rsidRPr="00B6762A">
              <w:rPr>
                <w:rFonts w:ascii="Verdana" w:eastAsia="Times New Roman" w:hAnsi="Verdana" w:cs="Times New Roman"/>
                <w:color w:val="333333"/>
                <w:sz w:val="17"/>
                <w:szCs w:val="17"/>
                <w:lang w:eastAsia="tr-TR"/>
              </w:rPr>
              <w:t xml:space="preserve"> 5 </w:t>
            </w:r>
            <w:proofErr w:type="spellStart"/>
            <w:r w:rsidRPr="00B6762A">
              <w:rPr>
                <w:rFonts w:ascii="Verdana" w:eastAsia="Times New Roman" w:hAnsi="Verdana" w:cs="Times New Roman"/>
                <w:color w:val="333333"/>
                <w:sz w:val="17"/>
                <w:szCs w:val="17"/>
                <w:lang w:eastAsia="tr-TR"/>
              </w:rPr>
              <w:t>and</w:t>
            </w:r>
            <w:proofErr w:type="spellEnd"/>
            <w:r w:rsidRPr="00B6762A">
              <w:rPr>
                <w:rFonts w:ascii="Verdana" w:eastAsia="Times New Roman" w:hAnsi="Verdana" w:cs="Times New Roman"/>
                <w:color w:val="333333"/>
                <w:sz w:val="17"/>
                <w:szCs w:val="17"/>
                <w:lang w:eastAsia="tr-TR"/>
              </w:rPr>
              <w:t xml:space="preserve"> 6. </w:t>
            </w:r>
            <w:r w:rsidRPr="00B6762A">
              <w:rPr>
                <w:rFonts w:ascii="Verdana" w:eastAsia="Times New Roman" w:hAnsi="Verdana" w:cs="Times New Roman"/>
                <w:color w:val="333333"/>
                <w:sz w:val="17"/>
                <w:szCs w:val="17"/>
                <w:lang w:eastAsia="tr-TR"/>
              </w:rPr>
              <w:br/>
            </w:r>
            <w:r w:rsidRPr="00B6762A">
              <w:rPr>
                <w:rFonts w:ascii="Verdana" w:eastAsia="Times New Roman" w:hAnsi="Verdana" w:cs="Times New Roman"/>
                <w:color w:val="333333"/>
                <w:sz w:val="17"/>
                <w:szCs w:val="17"/>
                <w:lang w:eastAsia="tr-TR"/>
              </w:rPr>
              <w:br/>
            </w:r>
            <w:proofErr w:type="spellStart"/>
            <w:r w:rsidRPr="00B6762A">
              <w:rPr>
                <w:rFonts w:ascii="Verdana" w:eastAsia="Times New Roman" w:hAnsi="Verdana" w:cs="Times New Roman"/>
                <w:b/>
                <w:bCs/>
                <w:color w:val="333333"/>
                <w:sz w:val="17"/>
                <w:szCs w:val="17"/>
                <w:lang w:eastAsia="tr-TR"/>
              </w:rPr>
              <w:t>Keywords</w:t>
            </w:r>
            <w:proofErr w:type="spellEnd"/>
            <w:r w:rsidRPr="00B6762A">
              <w:rPr>
                <w:rFonts w:ascii="Verdana" w:eastAsia="Times New Roman" w:hAnsi="Verdana" w:cs="Times New Roman"/>
                <w:b/>
                <w:bCs/>
                <w:color w:val="333333"/>
                <w:sz w:val="17"/>
                <w:szCs w:val="17"/>
                <w:lang w:eastAsia="tr-TR"/>
              </w:rPr>
              <w:t>:</w:t>
            </w:r>
            <w:r w:rsidRPr="00B6762A">
              <w:rPr>
                <w:rFonts w:ascii="Verdana" w:eastAsia="Times New Roman" w:hAnsi="Verdana" w:cs="Times New Roman"/>
                <w:color w:val="333333"/>
                <w:sz w:val="17"/>
                <w:szCs w:val="17"/>
                <w:lang w:eastAsia="tr-TR"/>
              </w:rPr>
              <w:t xml:space="preserve"> Preschool Play </w:t>
            </w:r>
            <w:proofErr w:type="spellStart"/>
            <w:r w:rsidRPr="00B6762A">
              <w:rPr>
                <w:rFonts w:ascii="Verdana" w:eastAsia="Times New Roman" w:hAnsi="Verdana" w:cs="Times New Roman"/>
                <w:color w:val="333333"/>
                <w:sz w:val="17"/>
                <w:szCs w:val="17"/>
                <w:lang w:eastAsia="tr-TR"/>
              </w:rPr>
              <w:t>Behavior</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Scale</w:t>
            </w:r>
            <w:proofErr w:type="spellEnd"/>
            <w:r w:rsidRPr="00B6762A">
              <w:rPr>
                <w:rFonts w:ascii="Verdana" w:eastAsia="Times New Roman" w:hAnsi="Verdana" w:cs="Times New Roman"/>
                <w:color w:val="333333"/>
                <w:sz w:val="17"/>
                <w:szCs w:val="17"/>
                <w:lang w:eastAsia="tr-TR"/>
              </w:rPr>
              <w:t xml:space="preserve"> (PPBS), </w:t>
            </w:r>
            <w:proofErr w:type="spellStart"/>
            <w:r w:rsidRPr="00B6762A">
              <w:rPr>
                <w:rFonts w:ascii="Verdana" w:eastAsia="Times New Roman" w:hAnsi="Verdana" w:cs="Times New Roman"/>
                <w:color w:val="333333"/>
                <w:sz w:val="17"/>
                <w:szCs w:val="17"/>
                <w:lang w:eastAsia="tr-TR"/>
              </w:rPr>
              <w:t>reliability-validity</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study</w:t>
            </w:r>
            <w:proofErr w:type="spellEnd"/>
            <w:r w:rsidRPr="00B6762A">
              <w:rPr>
                <w:rFonts w:ascii="Verdana" w:eastAsia="Times New Roman" w:hAnsi="Verdana" w:cs="Times New Roman"/>
                <w:color w:val="333333"/>
                <w:sz w:val="17"/>
                <w:szCs w:val="17"/>
                <w:lang w:eastAsia="tr-TR"/>
              </w:rPr>
              <w:t xml:space="preserve">, 5-6 </w:t>
            </w:r>
            <w:proofErr w:type="spellStart"/>
            <w:r w:rsidRPr="00B6762A">
              <w:rPr>
                <w:rFonts w:ascii="Verdana" w:eastAsia="Times New Roman" w:hAnsi="Verdana" w:cs="Times New Roman"/>
                <w:color w:val="333333"/>
                <w:sz w:val="17"/>
                <w:szCs w:val="17"/>
                <w:lang w:eastAsia="tr-TR"/>
              </w:rPr>
              <w:t>years</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old</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children</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play</w:t>
            </w:r>
            <w:proofErr w:type="spellEnd"/>
            <w:r w:rsidRPr="00B6762A">
              <w:rPr>
                <w:rFonts w:ascii="Verdana" w:eastAsia="Times New Roman" w:hAnsi="Verdana" w:cs="Times New Roman"/>
                <w:color w:val="333333"/>
                <w:sz w:val="17"/>
                <w:szCs w:val="17"/>
                <w:lang w:eastAsia="tr-TR"/>
              </w:rPr>
              <w:t xml:space="preserve"> in </w:t>
            </w:r>
            <w:proofErr w:type="spellStart"/>
            <w:r w:rsidRPr="00B6762A">
              <w:rPr>
                <w:rFonts w:ascii="Verdana" w:eastAsia="Times New Roman" w:hAnsi="Verdana" w:cs="Times New Roman"/>
                <w:color w:val="333333"/>
                <w:sz w:val="17"/>
                <w:szCs w:val="17"/>
                <w:lang w:eastAsia="tr-TR"/>
              </w:rPr>
              <w:t>preschool</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period</w:t>
            </w:r>
            <w:proofErr w:type="spellEnd"/>
            <w:r w:rsidRPr="00B6762A">
              <w:rPr>
                <w:rFonts w:ascii="Verdana" w:eastAsia="Times New Roman" w:hAnsi="Verdana" w:cs="Times New Roman"/>
                <w:color w:val="333333"/>
                <w:sz w:val="17"/>
                <w:szCs w:val="17"/>
                <w:lang w:eastAsia="tr-TR"/>
              </w:rPr>
              <w:t xml:space="preserve">. </w:t>
            </w:r>
            <w:proofErr w:type="gramEnd"/>
          </w:p>
          <w:p w:rsidR="00B6762A" w:rsidRPr="00B6762A" w:rsidRDefault="00B6762A" w:rsidP="00B6762A">
            <w:pPr>
              <w:spacing w:after="240" w:line="240" w:lineRule="auto"/>
              <w:rPr>
                <w:rFonts w:ascii="Verdana" w:eastAsia="Times New Roman" w:hAnsi="Verdana" w:cs="Times New Roman"/>
                <w:color w:val="333333"/>
                <w:sz w:val="17"/>
                <w:szCs w:val="17"/>
                <w:lang w:eastAsia="tr-TR"/>
              </w:rPr>
            </w:pPr>
          </w:p>
        </w:tc>
      </w:tr>
      <w:tr w:rsidR="00B6762A" w:rsidRPr="00B6762A">
        <w:trPr>
          <w:tblCellSpacing w:w="12" w:type="dxa"/>
          <w:jc w:val="center"/>
        </w:trPr>
        <w:tc>
          <w:tcPr>
            <w:tcW w:w="0" w:type="auto"/>
            <w:gridSpan w:val="2"/>
            <w:vAlign w:val="center"/>
            <w:hideMark/>
          </w:tcPr>
          <w:p w:rsidR="00B6762A" w:rsidRPr="00B6762A" w:rsidRDefault="00B6762A" w:rsidP="00B6762A">
            <w:pPr>
              <w:spacing w:after="0" w:line="240" w:lineRule="auto"/>
              <w:rPr>
                <w:rFonts w:ascii="Arial" w:eastAsia="Times New Roman" w:hAnsi="Arial" w:cs="Arial"/>
                <w:color w:val="0173B2"/>
                <w:sz w:val="21"/>
                <w:szCs w:val="21"/>
                <w:lang w:eastAsia="tr-TR"/>
              </w:rPr>
            </w:pPr>
            <w:bookmarkStart w:id="0" w:name="_GoBack"/>
            <w:r w:rsidRPr="00B6762A">
              <w:rPr>
                <w:rFonts w:ascii="Arial" w:eastAsia="Times New Roman" w:hAnsi="Arial" w:cs="Arial"/>
                <w:b/>
                <w:bCs/>
                <w:color w:val="0173B2"/>
                <w:sz w:val="21"/>
                <w:szCs w:val="21"/>
                <w:lang w:eastAsia="tr-TR"/>
              </w:rPr>
              <w:t>OKUL ÖNCESİ OYUN DAVRANIŞ ÖLÇEĞİ’</w:t>
            </w:r>
            <w:bookmarkEnd w:id="0"/>
            <w:r w:rsidRPr="00B6762A">
              <w:rPr>
                <w:rFonts w:ascii="Arial" w:eastAsia="Times New Roman" w:hAnsi="Arial" w:cs="Arial"/>
                <w:b/>
                <w:bCs/>
                <w:color w:val="0173B2"/>
                <w:sz w:val="21"/>
                <w:szCs w:val="21"/>
                <w:lang w:eastAsia="tr-TR"/>
              </w:rPr>
              <w:t>NİN (OÖODÖ) GÜVENİRLİK GEÇERLİK ÇALIŞMALARI</w:t>
            </w:r>
          </w:p>
        </w:tc>
      </w:tr>
      <w:tr w:rsidR="00B6762A" w:rsidRPr="00B6762A">
        <w:trPr>
          <w:tblCellSpacing w:w="12" w:type="dxa"/>
          <w:jc w:val="center"/>
        </w:trPr>
        <w:tc>
          <w:tcPr>
            <w:tcW w:w="0" w:type="auto"/>
            <w:vAlign w:val="center"/>
            <w:hideMark/>
          </w:tcPr>
          <w:p w:rsidR="00B6762A" w:rsidRPr="00B6762A" w:rsidRDefault="00B6762A" w:rsidP="00B6762A">
            <w:pPr>
              <w:spacing w:after="0" w:line="240" w:lineRule="auto"/>
              <w:rPr>
                <w:rFonts w:ascii="Arial" w:eastAsia="Times New Roman" w:hAnsi="Arial" w:cs="Arial"/>
                <w:color w:val="0173B2"/>
                <w:sz w:val="21"/>
                <w:szCs w:val="21"/>
                <w:lang w:eastAsia="tr-TR"/>
              </w:rPr>
            </w:pPr>
          </w:p>
        </w:tc>
        <w:tc>
          <w:tcPr>
            <w:tcW w:w="0" w:type="auto"/>
            <w:vAlign w:val="center"/>
            <w:hideMark/>
          </w:tcPr>
          <w:p w:rsidR="00B6762A" w:rsidRPr="00B6762A" w:rsidRDefault="00B6762A" w:rsidP="00B6762A">
            <w:pPr>
              <w:spacing w:after="0" w:line="240" w:lineRule="auto"/>
              <w:rPr>
                <w:rFonts w:ascii="Times New Roman" w:eastAsia="Times New Roman" w:hAnsi="Times New Roman" w:cs="Times New Roman"/>
                <w:sz w:val="20"/>
                <w:szCs w:val="20"/>
                <w:lang w:eastAsia="tr-TR"/>
              </w:rPr>
            </w:pPr>
          </w:p>
        </w:tc>
      </w:tr>
      <w:tr w:rsidR="00B6762A" w:rsidRPr="00B6762A">
        <w:trPr>
          <w:tblCellSpacing w:w="12" w:type="dxa"/>
          <w:jc w:val="center"/>
        </w:trPr>
        <w:tc>
          <w:tcPr>
            <w:tcW w:w="120" w:type="dxa"/>
            <w:vAlign w:val="center"/>
            <w:hideMark/>
          </w:tcPr>
          <w:p w:rsidR="00B6762A" w:rsidRPr="00B6762A" w:rsidRDefault="00B6762A" w:rsidP="00B6762A">
            <w:pPr>
              <w:spacing w:after="0" w:line="240" w:lineRule="auto"/>
              <w:rPr>
                <w:rFonts w:ascii="Times New Roman" w:eastAsia="Times New Roman" w:hAnsi="Times New Roman" w:cs="Times New Roman"/>
                <w:sz w:val="24"/>
                <w:szCs w:val="24"/>
                <w:lang w:eastAsia="tr-TR"/>
              </w:rPr>
            </w:pPr>
            <w:r w:rsidRPr="00B6762A">
              <w:rPr>
                <w:rFonts w:ascii="Times New Roman" w:eastAsia="Times New Roman" w:hAnsi="Times New Roman" w:cs="Times New Roman"/>
                <w:sz w:val="24"/>
                <w:szCs w:val="24"/>
                <w:lang w:eastAsia="tr-TR"/>
              </w:rPr>
              <w:t> </w:t>
            </w:r>
          </w:p>
        </w:tc>
        <w:tc>
          <w:tcPr>
            <w:tcW w:w="8628" w:type="dxa"/>
            <w:vAlign w:val="center"/>
            <w:hideMark/>
          </w:tcPr>
          <w:p w:rsidR="00B6762A" w:rsidRPr="00B6762A" w:rsidRDefault="00B6762A" w:rsidP="00B6762A">
            <w:pPr>
              <w:spacing w:after="0" w:line="240" w:lineRule="auto"/>
              <w:rPr>
                <w:rFonts w:ascii="Verdana" w:eastAsia="Times New Roman" w:hAnsi="Verdana" w:cs="Times New Roman"/>
                <w:color w:val="333333"/>
                <w:sz w:val="17"/>
                <w:szCs w:val="17"/>
                <w:lang w:eastAsia="tr-TR"/>
              </w:rPr>
            </w:pPr>
          </w:p>
          <w:p w:rsidR="00B6762A" w:rsidRPr="00B6762A" w:rsidRDefault="00B6762A" w:rsidP="00B6762A">
            <w:pPr>
              <w:spacing w:after="0" w:line="240" w:lineRule="auto"/>
              <w:rPr>
                <w:rFonts w:ascii="Verdana" w:eastAsia="Times New Roman" w:hAnsi="Verdana" w:cs="Times New Roman"/>
                <w:color w:val="333333"/>
                <w:sz w:val="17"/>
                <w:szCs w:val="17"/>
                <w:lang w:eastAsia="tr-TR"/>
              </w:rPr>
            </w:pPr>
            <w:r w:rsidRPr="00B6762A">
              <w:rPr>
                <w:rFonts w:ascii="Verdana" w:eastAsia="Times New Roman" w:hAnsi="Verdana" w:cs="Times New Roman"/>
                <w:color w:val="333333"/>
                <w:sz w:val="17"/>
                <w:szCs w:val="17"/>
                <w:lang w:eastAsia="tr-TR"/>
              </w:rPr>
              <w:t xml:space="preserve">Türkiye’de okul öncesi dönem çocuklarının oyun davranışlarını ortaya koymak amacıyla geliştirilmiş ve/veya uyarlanmış ölçme araçları son derecede sınırlıdır. Bu nedenle çalışmanın amacı, 5-6 yaş çocukları için “Okul Öncesi Oyun Davranışı </w:t>
            </w:r>
            <w:proofErr w:type="spellStart"/>
            <w:r w:rsidRPr="00B6762A">
              <w:rPr>
                <w:rFonts w:ascii="Verdana" w:eastAsia="Times New Roman" w:hAnsi="Verdana" w:cs="Times New Roman"/>
                <w:color w:val="333333"/>
                <w:sz w:val="17"/>
                <w:szCs w:val="17"/>
                <w:lang w:eastAsia="tr-TR"/>
              </w:rPr>
              <w:t>Ölçeği’ni</w:t>
            </w:r>
            <w:proofErr w:type="spellEnd"/>
            <w:r w:rsidRPr="00B6762A">
              <w:rPr>
                <w:rFonts w:ascii="Verdana" w:eastAsia="Times New Roman" w:hAnsi="Verdana" w:cs="Times New Roman"/>
                <w:color w:val="333333"/>
                <w:sz w:val="17"/>
                <w:szCs w:val="17"/>
                <w:lang w:eastAsia="tr-TR"/>
              </w:rPr>
              <w:t xml:space="preserve">” </w:t>
            </w:r>
            <w:proofErr w:type="spellStart"/>
            <w:r w:rsidRPr="00B6762A">
              <w:rPr>
                <w:rFonts w:ascii="Verdana" w:eastAsia="Times New Roman" w:hAnsi="Verdana" w:cs="Times New Roman"/>
                <w:color w:val="333333"/>
                <w:sz w:val="17"/>
                <w:szCs w:val="17"/>
                <w:lang w:eastAsia="tr-TR"/>
              </w:rPr>
              <w:t>Türkçe’ye</w:t>
            </w:r>
            <w:proofErr w:type="spellEnd"/>
            <w:r w:rsidRPr="00B6762A">
              <w:rPr>
                <w:rFonts w:ascii="Verdana" w:eastAsia="Times New Roman" w:hAnsi="Verdana" w:cs="Times New Roman"/>
                <w:color w:val="333333"/>
                <w:sz w:val="17"/>
                <w:szCs w:val="17"/>
                <w:lang w:eastAsia="tr-TR"/>
              </w:rPr>
              <w:t xml:space="preserve"> uyarlama çalışmasını gerçekleştirmektir. Araştırmanın çalışma grubunu, Denizli il merkezinde Milli Eğitim Bakanlığı’na bağlı ilköğretim okullarının anasınıflarına devam eden 5-6 yaş grubundan 180 çocuk oluşturmuştur. Uyarlama çalışmasının yapıldığı “Okul Öncesi Oyun Davranışı Ölçeği”, 1998 yılında, küçük çocukların oyunlar sırasında gösterdikleri bireysel davranışlarını öğretmen görüşlerine göre belirlemek amacıyla Robert J. Coplan ve </w:t>
            </w:r>
            <w:proofErr w:type="spellStart"/>
            <w:r w:rsidRPr="00B6762A">
              <w:rPr>
                <w:rFonts w:ascii="Verdana" w:eastAsia="Times New Roman" w:hAnsi="Verdana" w:cs="Times New Roman"/>
                <w:color w:val="333333"/>
                <w:sz w:val="17"/>
                <w:szCs w:val="17"/>
                <w:lang w:eastAsia="tr-TR"/>
              </w:rPr>
              <w:t>Kenneth</w:t>
            </w:r>
            <w:proofErr w:type="spellEnd"/>
            <w:r w:rsidRPr="00B6762A">
              <w:rPr>
                <w:rFonts w:ascii="Verdana" w:eastAsia="Times New Roman" w:hAnsi="Verdana" w:cs="Times New Roman"/>
                <w:color w:val="333333"/>
                <w:sz w:val="17"/>
                <w:szCs w:val="17"/>
                <w:lang w:eastAsia="tr-TR"/>
              </w:rPr>
              <w:t xml:space="preserve"> H. </w:t>
            </w:r>
            <w:proofErr w:type="spellStart"/>
            <w:r w:rsidRPr="00B6762A">
              <w:rPr>
                <w:rFonts w:ascii="Verdana" w:eastAsia="Times New Roman" w:hAnsi="Verdana" w:cs="Times New Roman"/>
                <w:color w:val="333333"/>
                <w:sz w:val="17"/>
                <w:szCs w:val="17"/>
                <w:lang w:eastAsia="tr-TR"/>
              </w:rPr>
              <w:t>Rubin</w:t>
            </w:r>
            <w:proofErr w:type="spellEnd"/>
            <w:r w:rsidRPr="00B6762A">
              <w:rPr>
                <w:rFonts w:ascii="Verdana" w:eastAsia="Times New Roman" w:hAnsi="Verdana" w:cs="Times New Roman"/>
                <w:color w:val="333333"/>
                <w:sz w:val="17"/>
                <w:szCs w:val="17"/>
                <w:lang w:eastAsia="tr-TR"/>
              </w:rPr>
              <w:t xml:space="preserve"> tarafından geliştirilmiştir. Güvenirlik çalışmaları kapsamında tüm ölçeğin ve alt ölçeklerinin iç tutarlılık (</w:t>
            </w:r>
            <w:proofErr w:type="spellStart"/>
            <w:r w:rsidRPr="00B6762A">
              <w:rPr>
                <w:rFonts w:ascii="Verdana" w:eastAsia="Times New Roman" w:hAnsi="Verdana" w:cs="Times New Roman"/>
                <w:color w:val="333333"/>
                <w:sz w:val="17"/>
                <w:szCs w:val="17"/>
                <w:lang w:eastAsia="tr-TR"/>
              </w:rPr>
              <w:t>Cronbach</w:t>
            </w:r>
            <w:proofErr w:type="spellEnd"/>
            <w:r w:rsidRPr="00B6762A">
              <w:rPr>
                <w:rFonts w:ascii="Verdana" w:eastAsia="Times New Roman" w:hAnsi="Verdana" w:cs="Times New Roman"/>
                <w:color w:val="333333"/>
                <w:sz w:val="17"/>
                <w:szCs w:val="17"/>
                <w:lang w:eastAsia="tr-TR"/>
              </w:rPr>
              <w:t xml:space="preserve"> Alpha) katsayısı ve test tekrar-test güvenirlikleri hesaplanmıştır. Geçerlik kapsamında ise Türkçe formun kapsam geçerliği, madde analizi ve yapı geçerliği yapılmıştır. Yapı geçerliğinde, tüm ölçek ile alt ölçekler arasındaki </w:t>
            </w:r>
            <w:proofErr w:type="gramStart"/>
            <w:r w:rsidRPr="00B6762A">
              <w:rPr>
                <w:rFonts w:ascii="Verdana" w:eastAsia="Times New Roman" w:hAnsi="Verdana" w:cs="Times New Roman"/>
                <w:color w:val="333333"/>
                <w:sz w:val="17"/>
                <w:szCs w:val="17"/>
                <w:lang w:eastAsia="tr-TR"/>
              </w:rPr>
              <w:t>korelasyonlar</w:t>
            </w:r>
            <w:proofErr w:type="gramEnd"/>
            <w:r w:rsidRPr="00B6762A">
              <w:rPr>
                <w:rFonts w:ascii="Verdana" w:eastAsia="Times New Roman" w:hAnsi="Verdana" w:cs="Times New Roman"/>
                <w:color w:val="333333"/>
                <w:sz w:val="17"/>
                <w:szCs w:val="17"/>
                <w:lang w:eastAsia="tr-TR"/>
              </w:rPr>
              <w:t xml:space="preserve"> ve alt ölçekler arasındaki korelasyonlar belirlenmiştir. Kriter geçerliğinde çocuklara en çok hangi oyunu oynamayı sevdikleri, öğretmenlere ise çocukların en çok hangi oynamayı sevdikleri sorulmuştur. Çalışmanın bulguları, “Okul Öncesi Oyun Davranışı </w:t>
            </w:r>
            <w:proofErr w:type="spellStart"/>
            <w:r w:rsidRPr="00B6762A">
              <w:rPr>
                <w:rFonts w:ascii="Verdana" w:eastAsia="Times New Roman" w:hAnsi="Verdana" w:cs="Times New Roman"/>
                <w:color w:val="333333"/>
                <w:sz w:val="17"/>
                <w:szCs w:val="17"/>
                <w:lang w:eastAsia="tr-TR"/>
              </w:rPr>
              <w:t>Ölçeği’nin</w:t>
            </w:r>
            <w:proofErr w:type="spellEnd"/>
            <w:r w:rsidRPr="00B6762A">
              <w:rPr>
                <w:rFonts w:ascii="Verdana" w:eastAsia="Times New Roman" w:hAnsi="Verdana" w:cs="Times New Roman"/>
                <w:color w:val="333333"/>
                <w:sz w:val="17"/>
                <w:szCs w:val="17"/>
                <w:lang w:eastAsia="tr-TR"/>
              </w:rPr>
              <w:t xml:space="preserve">” Türkçe </w:t>
            </w:r>
            <w:proofErr w:type="gramStart"/>
            <w:r w:rsidRPr="00B6762A">
              <w:rPr>
                <w:rFonts w:ascii="Verdana" w:eastAsia="Times New Roman" w:hAnsi="Verdana" w:cs="Times New Roman"/>
                <w:color w:val="333333"/>
                <w:sz w:val="17"/>
                <w:szCs w:val="17"/>
                <w:lang w:eastAsia="tr-TR"/>
              </w:rPr>
              <w:t>versiyonunun</w:t>
            </w:r>
            <w:proofErr w:type="gramEnd"/>
            <w:r w:rsidRPr="00B6762A">
              <w:rPr>
                <w:rFonts w:ascii="Verdana" w:eastAsia="Times New Roman" w:hAnsi="Verdana" w:cs="Times New Roman"/>
                <w:color w:val="333333"/>
                <w:sz w:val="17"/>
                <w:szCs w:val="17"/>
                <w:lang w:eastAsia="tr-TR"/>
              </w:rPr>
              <w:t xml:space="preserve"> 5-6 yaş çocuklarının oyun davranışlarımı ortaya koyabilecek, güvenilir ve geçerli bir ölçme aracı olduğunu ortaya koymaktadır. </w:t>
            </w:r>
            <w:r w:rsidRPr="00B6762A">
              <w:rPr>
                <w:rFonts w:ascii="Verdana" w:eastAsia="Times New Roman" w:hAnsi="Verdana" w:cs="Times New Roman"/>
                <w:color w:val="333333"/>
                <w:sz w:val="17"/>
                <w:szCs w:val="17"/>
                <w:lang w:eastAsia="tr-TR"/>
              </w:rPr>
              <w:br/>
            </w:r>
            <w:r w:rsidRPr="00B6762A">
              <w:rPr>
                <w:rFonts w:ascii="Verdana" w:eastAsia="Times New Roman" w:hAnsi="Verdana" w:cs="Times New Roman"/>
                <w:color w:val="333333"/>
                <w:sz w:val="17"/>
                <w:szCs w:val="17"/>
                <w:lang w:eastAsia="tr-TR"/>
              </w:rPr>
              <w:br/>
            </w:r>
            <w:r w:rsidRPr="00B6762A">
              <w:rPr>
                <w:rFonts w:ascii="Verdana" w:eastAsia="Times New Roman" w:hAnsi="Verdana" w:cs="Times New Roman"/>
                <w:b/>
                <w:bCs/>
                <w:color w:val="333333"/>
                <w:sz w:val="17"/>
                <w:szCs w:val="17"/>
                <w:lang w:eastAsia="tr-TR"/>
              </w:rPr>
              <w:t>Anahtar Kelimeler:</w:t>
            </w:r>
            <w:r w:rsidRPr="00B6762A">
              <w:rPr>
                <w:rFonts w:ascii="Verdana" w:eastAsia="Times New Roman" w:hAnsi="Verdana" w:cs="Times New Roman"/>
                <w:color w:val="333333"/>
                <w:sz w:val="17"/>
                <w:szCs w:val="17"/>
                <w:lang w:eastAsia="tr-TR"/>
              </w:rPr>
              <w:t xml:space="preserve"> Okul Öncesi Oyun Davranış Ölçeği, güvenirlik-geçerlik çalışması, 5-6 yaş çocuklar, okul öncesi dönemde oyun. </w:t>
            </w:r>
          </w:p>
        </w:tc>
      </w:tr>
    </w:tbl>
    <w:p w:rsidR="001D11D4" w:rsidRDefault="001D11D4"/>
    <w:sectPr w:rsidR="001D11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62A"/>
    <w:rsid w:val="000B38C6"/>
    <w:rsid w:val="001D11D4"/>
    <w:rsid w:val="00B676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103C5-6510-40BC-8A7E-4EEFE9B5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0545">
      <w:bodyDiv w:val="1"/>
      <w:marLeft w:val="0"/>
      <w:marRight w:val="0"/>
      <w:marTop w:val="0"/>
      <w:marBottom w:val="0"/>
      <w:divBdr>
        <w:top w:val="none" w:sz="0" w:space="0" w:color="auto"/>
        <w:left w:val="none" w:sz="0" w:space="0" w:color="auto"/>
        <w:bottom w:val="none" w:sz="0" w:space="0" w:color="auto"/>
        <w:right w:val="none" w:sz="0" w:space="0" w:color="auto"/>
      </w:divBdr>
      <w:divsChild>
        <w:div w:id="510989645">
          <w:marLeft w:val="0"/>
          <w:marRight w:val="0"/>
          <w:marTop w:val="0"/>
          <w:marBottom w:val="0"/>
          <w:divBdr>
            <w:top w:val="none" w:sz="0" w:space="0" w:color="auto"/>
            <w:left w:val="none" w:sz="0" w:space="0" w:color="auto"/>
            <w:bottom w:val="none" w:sz="0" w:space="0" w:color="auto"/>
            <w:right w:val="none" w:sz="0" w:space="0" w:color="auto"/>
          </w:divBdr>
        </w:div>
        <w:div w:id="1148664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2960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 nursu</dc:creator>
  <cp:keywords/>
  <dc:description/>
  <cp:lastModifiedBy>zeyne nursu</cp:lastModifiedBy>
  <cp:revision>2</cp:revision>
  <dcterms:created xsi:type="dcterms:W3CDTF">2016-05-02T18:55:00Z</dcterms:created>
  <dcterms:modified xsi:type="dcterms:W3CDTF">2016-05-02T18:55:00Z</dcterms:modified>
</cp:coreProperties>
</file>