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1466" w14:textId="68D72405" w:rsidR="005A67B2" w:rsidRPr="004D1359" w:rsidRDefault="005A67B2" w:rsidP="008F380D">
      <w:pPr>
        <w:pStyle w:val="Balk1"/>
        <w:jc w:val="center"/>
        <w:rPr>
          <w:rFonts w:ascii="Times New Roman" w:hAnsi="Times New Roman" w:cs="Times New Roman"/>
          <w:b/>
          <w:color w:val="auto"/>
          <w:lang w:val="tr-TR"/>
        </w:rPr>
      </w:pPr>
      <w:r w:rsidRPr="004D1359">
        <w:rPr>
          <w:rFonts w:ascii="Times New Roman" w:hAnsi="Times New Roman" w:cs="Times New Roman"/>
          <w:b/>
          <w:color w:val="auto"/>
          <w:lang w:val="tr-TR"/>
        </w:rPr>
        <w:t>Çocukların İnternet Kullanımlarını Kabul Ölçeği</w:t>
      </w:r>
    </w:p>
    <w:tbl>
      <w:tblPr>
        <w:tblStyle w:val="TabloKlavuzu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56"/>
      </w:tblGrid>
      <w:tr w:rsidR="00587560" w:rsidRPr="004D1359" w14:paraId="5C479CF8" w14:textId="77777777" w:rsidTr="005632D6">
        <w:tc>
          <w:tcPr>
            <w:tcW w:w="10756" w:type="dxa"/>
          </w:tcPr>
          <w:p w14:paraId="03519674" w14:textId="77777777" w:rsidR="00587560" w:rsidRPr="004D1359" w:rsidRDefault="00587560" w:rsidP="00A07CD9">
            <w:pPr>
              <w:spacing w:after="120" w:line="264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Sayın katılımcı, </w:t>
            </w:r>
          </w:p>
          <w:p w14:paraId="186E588B" w14:textId="70872590" w:rsidR="00587560" w:rsidRPr="004D1359" w:rsidRDefault="00FD3B8B" w:rsidP="008F380D">
            <w:pPr>
              <w:spacing w:after="120" w:line="264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Bu çalışmanın amacı</w:t>
            </w:r>
            <w:r w:rsidR="008F380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eğitimcilerin </w:t>
            </w:r>
            <w:r w:rsidR="00B073E5" w:rsidRPr="004D135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tr-TR"/>
              </w:rPr>
              <w:t xml:space="preserve">7-13 yaşlar arasındaki </w:t>
            </w:r>
            <w:r w:rsidR="00587560" w:rsidRPr="004D135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tr-TR"/>
              </w:rPr>
              <w:t>çocukların</w:t>
            </w:r>
            <w:r w:rsidR="00587560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internet kullanmalarına yönelik görüşlerinin belirlenmesidir. Çalışmada kişisel veri toplanmamaktadır. Sizden, aşağıda yöneltilen sorularda kendinize en yakın seçeneği işaretlemeniz istenmektedir. Soruların doğru </w:t>
            </w:r>
            <w:r w:rsidR="008F380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yanıtları </w:t>
            </w:r>
            <w:r w:rsidR="00587560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bulunmamaktadır.</w:t>
            </w:r>
          </w:p>
        </w:tc>
      </w:tr>
    </w:tbl>
    <w:p w14:paraId="3FD3B720" w14:textId="77777777" w:rsidR="00A07CD9" w:rsidRPr="004D1359" w:rsidRDefault="00A07CD9">
      <w:pPr>
        <w:rPr>
          <w:rFonts w:ascii="Times New Roman" w:hAnsi="Times New Roman" w:cs="Times New Roman"/>
          <w:sz w:val="28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234254" w:rsidRPr="004D1359" w14:paraId="6AA85D82" w14:textId="77777777" w:rsidTr="00DA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546F372" w14:textId="12EE5935" w:rsidR="00234254" w:rsidRPr="004D1359" w:rsidRDefault="00234254" w:rsidP="00B073E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Aşağıda çocukların internet kullanımları ile ilgili maddeler yer </w:t>
            </w:r>
            <w:r w:rsidR="00B073E5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almaktadır. Bu maddeleri </w:t>
            </w:r>
            <w:r w:rsidR="00815C9C" w:rsidRPr="004D1359"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  <w:t>7-13</w:t>
            </w:r>
            <w:r w:rsidR="00B073E5" w:rsidRPr="004D1359"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  <w:t xml:space="preserve"> yaşlar arasındaki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  <w:t xml:space="preserve"> çocukları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göz önünde tutarak değerlendiriniz</w:t>
            </w:r>
            <w:r w:rsidR="008F380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.</w:t>
            </w:r>
          </w:p>
          <w:p w14:paraId="2DCD9C6C" w14:textId="77777777" w:rsidR="008F380D" w:rsidRPr="004D1359" w:rsidRDefault="008F380D" w:rsidP="00B073E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6879A37F" w14:textId="77777777" w:rsidR="008F380D" w:rsidRPr="004D1359" w:rsidRDefault="008F380D" w:rsidP="00B073E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2E820D2D" w14:textId="77777777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05C440BD" w14:textId="3973E76D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4F43E0B" w14:textId="77777777" w:rsidR="00234254" w:rsidRPr="004D1359" w:rsidRDefault="00234254" w:rsidP="00DA7E7E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38FD0C5B" w14:textId="77777777" w:rsidR="00234254" w:rsidRPr="004D1359" w:rsidRDefault="00234254" w:rsidP="00DA7E7E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ECFC929" w14:textId="77777777" w:rsidR="00234254" w:rsidRPr="004D1359" w:rsidRDefault="00234254" w:rsidP="00DA7E7E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64651C62" w14:textId="77777777" w:rsidR="00234254" w:rsidRPr="004D1359" w:rsidRDefault="00234254" w:rsidP="00DA7E7E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5FECA6C" w14:textId="77777777" w:rsidR="00234254" w:rsidRPr="004D1359" w:rsidRDefault="00234254" w:rsidP="00DA7E7E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katılıyorum</w:t>
            </w:r>
          </w:p>
        </w:tc>
      </w:tr>
      <w:tr w:rsidR="00DA7E7E" w:rsidRPr="004D1359" w14:paraId="15396FC2" w14:textId="77777777" w:rsidTr="004F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581840FB" w14:textId="263291DF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 kendi başına internet kullanabilir</w:t>
            </w:r>
          </w:p>
        </w:tc>
        <w:tc>
          <w:tcPr>
            <w:tcW w:w="608" w:type="dxa"/>
            <w:vAlign w:val="center"/>
          </w:tcPr>
          <w:p w14:paraId="3581C795" w14:textId="63A67451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4ED27645" w14:textId="38F137B4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7B10186B" w14:textId="519CA555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385BB88" w14:textId="6ECA78FF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2C781139" w14:textId="4BFC1710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22251B8F" w14:textId="77777777" w:rsidTr="004F2655">
        <w:tc>
          <w:tcPr>
            <w:tcW w:w="7716" w:type="dxa"/>
          </w:tcPr>
          <w:p w14:paraId="099E7790" w14:textId="7D12CE08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 kişisel telefonlarından internet kullanabilir</w:t>
            </w:r>
          </w:p>
        </w:tc>
        <w:tc>
          <w:tcPr>
            <w:tcW w:w="608" w:type="dxa"/>
            <w:vAlign w:val="center"/>
          </w:tcPr>
          <w:p w14:paraId="1F5D94C6" w14:textId="3AE8A1DA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4213204" w14:textId="09960D94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888A53B" w14:textId="5C939106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D37CA35" w14:textId="242F7E1B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4055442C" w14:textId="4D058D00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2E6E5B3F" w14:textId="77777777" w:rsidTr="004F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26C4DA40" w14:textId="557707AF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 sosyal ağ hesabı alabilir</w:t>
            </w:r>
          </w:p>
        </w:tc>
        <w:tc>
          <w:tcPr>
            <w:tcW w:w="608" w:type="dxa"/>
            <w:vAlign w:val="center"/>
          </w:tcPr>
          <w:p w14:paraId="68F59BD2" w14:textId="68FF25DE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3167A793" w14:textId="1F5CB2EE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70947589" w14:textId="424922E9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0A6DFF62" w14:textId="0ACD254E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38EB1AC2" w14:textId="7B1CE0F2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0EDF1EE5" w14:textId="77777777" w:rsidTr="004F2655">
        <w:tc>
          <w:tcPr>
            <w:tcW w:w="7716" w:type="dxa"/>
          </w:tcPr>
          <w:p w14:paraId="30A5EAEE" w14:textId="526EAB4D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 internet üzerinden alışveriş yapabilir</w:t>
            </w:r>
          </w:p>
        </w:tc>
        <w:tc>
          <w:tcPr>
            <w:tcW w:w="608" w:type="dxa"/>
            <w:vAlign w:val="center"/>
          </w:tcPr>
          <w:p w14:paraId="683289D2" w14:textId="1DEEAC49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75DE2390" w14:textId="68543679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6074931" w14:textId="01BAA484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408FBCA2" w14:textId="70460649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54478E7" w14:textId="496C106A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4B835307" w14:textId="77777777" w:rsidTr="004F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1577C8CA" w14:textId="7AAE83EF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 internet üzerinden arkadaş edinebilir</w:t>
            </w:r>
          </w:p>
        </w:tc>
        <w:tc>
          <w:tcPr>
            <w:tcW w:w="608" w:type="dxa"/>
            <w:vAlign w:val="center"/>
          </w:tcPr>
          <w:p w14:paraId="2F5EB098" w14:textId="51BE80A8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5EA98E6F" w14:textId="145A982F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29CA22A6" w14:textId="728CECCE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4AA00A7A" w14:textId="2365A1B5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78BED1CB" w14:textId="0CF974CC" w:rsidR="00DA7E7E" w:rsidRPr="004D1359" w:rsidRDefault="00DA7E7E" w:rsidP="004F26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1EF8F018" w14:textId="77777777" w:rsidR="00DA7E7E" w:rsidRPr="004D1359" w:rsidRDefault="00DA7E7E">
      <w:pPr>
        <w:rPr>
          <w:rFonts w:ascii="Times New Roman" w:hAnsi="Times New Roman" w:cs="Times New Roman"/>
          <w:sz w:val="28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DA7E7E" w:rsidRPr="004D1359" w14:paraId="4ECD4A9C" w14:textId="77777777" w:rsidTr="0038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ED9C1D8" w14:textId="5CE102A5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Aşağıda çocukların internet kullanırken 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faydalanabilecekleri hizmetlere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br/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öğrenme </w:t>
            </w:r>
            <w:proofErr w:type="spellStart"/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portalları</w:t>
            </w:r>
            <w:proofErr w:type="spellEnd"/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elektronik ansiklopediler, eğ</w:t>
            </w:r>
            <w:r w:rsidR="00DF1C8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itsel oyunlar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) ilişkin ifadeler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br/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yer almaktadır. Bu ifadelere katılım durumunuzu 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belirtiniz</w:t>
            </w:r>
            <w:r w:rsidR="008F380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.</w:t>
            </w:r>
          </w:p>
          <w:p w14:paraId="3F2F5D37" w14:textId="1717E8B1" w:rsidR="008F380D" w:rsidRPr="004D1359" w:rsidRDefault="008F380D" w:rsidP="003879F4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2A1E8A47" w14:textId="77777777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017D797E" w14:textId="017FADE4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</w:tcPr>
          <w:p w14:paraId="45AA792A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</w:tcPr>
          <w:p w14:paraId="37F72869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</w:tcPr>
          <w:p w14:paraId="1FD61585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</w:tcPr>
          <w:p w14:paraId="73044CD4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</w:tcPr>
          <w:p w14:paraId="07046618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katılıyorum</w:t>
            </w:r>
          </w:p>
        </w:tc>
      </w:tr>
      <w:tr w:rsidR="00DA7E7E" w:rsidRPr="004D1359" w14:paraId="4DE18180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34B41CBD" w14:textId="2BE440C2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İnternet çocukların boş vakitlerini değerlendirmeleri için olanaklar sunuyor.</w:t>
            </w:r>
          </w:p>
        </w:tc>
        <w:tc>
          <w:tcPr>
            <w:tcW w:w="608" w:type="dxa"/>
            <w:vAlign w:val="center"/>
          </w:tcPr>
          <w:p w14:paraId="7CBF3EDF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4FDBE467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41D612C4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4C9AD0C1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A475700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76B05721" w14:textId="77777777" w:rsidTr="003879F4">
        <w:tc>
          <w:tcPr>
            <w:tcW w:w="7716" w:type="dxa"/>
          </w:tcPr>
          <w:p w14:paraId="008799CD" w14:textId="6E950FFD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İnternet çocukların sosyalleşmesi için çeşitli olanaklar sunuyor.</w:t>
            </w:r>
          </w:p>
        </w:tc>
        <w:tc>
          <w:tcPr>
            <w:tcW w:w="608" w:type="dxa"/>
            <w:vAlign w:val="center"/>
          </w:tcPr>
          <w:p w14:paraId="6D23EEBD" w14:textId="5C3A138E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168ABB61" w14:textId="3B0D12FE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3433AD9" w14:textId="7F9E5D08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25358308" w14:textId="7963F609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10F08879" w14:textId="0AE2BA79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2BB5D3DB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52416C0B" w14:textId="679361FB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İnternet çocukların kendilerini ifade edebilmeleri için çeşitli olanaklar sunuyor.</w:t>
            </w:r>
          </w:p>
        </w:tc>
        <w:tc>
          <w:tcPr>
            <w:tcW w:w="608" w:type="dxa"/>
            <w:vAlign w:val="center"/>
          </w:tcPr>
          <w:p w14:paraId="32DAB40B" w14:textId="37186988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0B39DFDE" w14:textId="3E955B60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464E0145" w14:textId="02DF4AF8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99381B1" w14:textId="4B4BBE72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AE34408" w14:textId="33D5F7A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6F30BD4C" w14:textId="77777777" w:rsidR="00DA7E7E" w:rsidRPr="004D1359" w:rsidRDefault="00DA7E7E">
      <w:pPr>
        <w:rPr>
          <w:rFonts w:ascii="Times New Roman" w:hAnsi="Times New Roman" w:cs="Times New Roman"/>
          <w:sz w:val="28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DA7E7E" w:rsidRPr="004D1359" w14:paraId="592CFC3E" w14:textId="77777777" w:rsidTr="00DA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46F6CF8" w14:textId="3095D587" w:rsidR="00DA7E7E" w:rsidRPr="004D1359" w:rsidRDefault="00DA7E7E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İnternet kaynaklı sorunlar arasında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tehdit edilme, hesap bilgilerini kaybetme, e-dolandırıcılık, uygunsuz cinsel içerikler</w:t>
            </w:r>
            <w:r w:rsidR="00DF1C8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le karşılaşma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gibi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durumlar sayılabilir. 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B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u tür durumlarla ya da bu durumları içeren haberlerle ne sıklı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kla karşılaştığınızı belirtiniz</w:t>
            </w:r>
            <w:r w:rsidR="008F380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.</w:t>
            </w:r>
          </w:p>
          <w:p w14:paraId="7F2D773A" w14:textId="0E43EE73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5F1F6759" w14:textId="744C334F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Hiç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Ara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sıra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Sıklıkla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Çok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sık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  <w:p w14:paraId="37EF5EB0" w14:textId="1A3EC099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7510567C" w14:textId="499EE2CF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Hiç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0ED2B701" w14:textId="378EF0D6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Ara sıra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44C360D4" w14:textId="5CA6EA74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6667917" w14:textId="040454BD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Sıklıkla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74401330" w14:textId="1594CEE6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Çok sık</w:t>
            </w:r>
          </w:p>
        </w:tc>
      </w:tr>
      <w:tr w:rsidR="00DA7E7E" w:rsidRPr="004D1359" w14:paraId="7C9B8718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2DD5AE44" w14:textId="47C511D9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Çevremdeki çocukların internet kaynaklı sorunlar yaşadıklarını gözlemliyorum.</w:t>
            </w:r>
          </w:p>
        </w:tc>
        <w:tc>
          <w:tcPr>
            <w:tcW w:w="608" w:type="dxa"/>
            <w:vAlign w:val="center"/>
          </w:tcPr>
          <w:p w14:paraId="798B3513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C8019F4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09708FD1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E4A073D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39047F7C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579C8B2F" w14:textId="77777777" w:rsidTr="003879F4">
        <w:tc>
          <w:tcPr>
            <w:tcW w:w="7716" w:type="dxa"/>
          </w:tcPr>
          <w:p w14:paraId="268467B3" w14:textId="6E4A9988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Çocukların internet kaynaklı sorunlar yaşadıklarını haberlerde okuyorum.</w:t>
            </w:r>
          </w:p>
        </w:tc>
        <w:tc>
          <w:tcPr>
            <w:tcW w:w="608" w:type="dxa"/>
            <w:vAlign w:val="center"/>
          </w:tcPr>
          <w:p w14:paraId="408AF34D" w14:textId="1E463F05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2DA4B06F" w14:textId="07EC655B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22115589" w14:textId="12F912ED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0E0B3FFD" w14:textId="7857D0C8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0A290DE" w14:textId="5BF17BD2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31171EC3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631DD669" w14:textId="3EF0DF3B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Sosyal ağlarda internet kaynaklı sorunlar yaşayan çocuklarla ilgili paylaşımlara rastlıyorum.</w:t>
            </w:r>
          </w:p>
        </w:tc>
        <w:tc>
          <w:tcPr>
            <w:tcW w:w="608" w:type="dxa"/>
            <w:vAlign w:val="center"/>
          </w:tcPr>
          <w:p w14:paraId="0AB76871" w14:textId="5A28082C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392E78EA" w14:textId="4CCE5481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46E175E2" w14:textId="228CAE82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27446E0" w14:textId="0A0F7C4F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51CFEF2B" w14:textId="0F209654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3BDB0FBD" w14:textId="77777777" w:rsidR="00DA7E7E" w:rsidRPr="004D1359" w:rsidRDefault="00DA7E7E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DA7E7E" w:rsidRPr="004D1359" w14:paraId="0663BA18" w14:textId="77777777" w:rsidTr="0038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A176BA2" w14:textId="77777777" w:rsidR="00DA7E7E" w:rsidRPr="004D1359" w:rsidRDefault="00DA7E7E" w:rsidP="00DF1C8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Arama motoru üreticileri 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Google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), internet servis sağlayıcılar (ör: </w:t>
            </w:r>
            <w:r w:rsidR="00DF1C8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TTNET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), sosyal ağ üreticileri 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Facebook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) gibi firmalar internet teknolojilerini üreten ve yayan firmalardır. Aşağıdaki ifadeleri bu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firmaları göz önünde tutarak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değerlendiriniz.</w:t>
            </w:r>
          </w:p>
          <w:p w14:paraId="11C6A904" w14:textId="77777777" w:rsidR="008F380D" w:rsidRPr="004D1359" w:rsidRDefault="008F380D" w:rsidP="00DF1C8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0D4EBAC6" w14:textId="77777777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2BFA542D" w14:textId="205FF9E0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3D7BFFA4" w14:textId="76338140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90B0062" w14:textId="5D4E1BC9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61A8639" w14:textId="6C7A2D7A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29BEB49" w14:textId="0CCA3E0D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029E1A4D" w14:textId="3BF6EB88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katılıyorum</w:t>
            </w:r>
          </w:p>
        </w:tc>
      </w:tr>
      <w:tr w:rsidR="00DA7E7E" w:rsidRPr="004D1359" w14:paraId="718D1D11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3AE6CE16" w14:textId="7A51D2F1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lastRenderedPageBreak/>
              <w:t>Teknoloji firmaları çocukların zarar görmemesi için gerekli önemleri alıyor.</w:t>
            </w:r>
          </w:p>
        </w:tc>
        <w:tc>
          <w:tcPr>
            <w:tcW w:w="608" w:type="dxa"/>
            <w:vAlign w:val="center"/>
          </w:tcPr>
          <w:p w14:paraId="437D08A2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2EC119ED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410C623A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3212FB4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7B2FBDB1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73396CC8" w14:textId="77777777" w:rsidTr="003879F4">
        <w:tc>
          <w:tcPr>
            <w:tcW w:w="7716" w:type="dxa"/>
          </w:tcPr>
          <w:p w14:paraId="4049A8C7" w14:textId="30166522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Çocukların güvenliği teknoloji firmaları için bir önceliktir.</w:t>
            </w:r>
          </w:p>
        </w:tc>
        <w:tc>
          <w:tcPr>
            <w:tcW w:w="608" w:type="dxa"/>
            <w:vAlign w:val="center"/>
          </w:tcPr>
          <w:p w14:paraId="64DCB0D5" w14:textId="30687B9F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0178D3B8" w14:textId="335B5D6D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135EE262" w14:textId="531BF032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A1F8758" w14:textId="71DA8095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69813B8" w14:textId="6683CCD6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6D214A77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65816F46" w14:textId="66328D4F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Teknoloji firmaları kötü niyetli kişileri çocuklardan uzakta tutmak için emek harcıyor.</w:t>
            </w:r>
          </w:p>
        </w:tc>
        <w:tc>
          <w:tcPr>
            <w:tcW w:w="608" w:type="dxa"/>
            <w:vAlign w:val="center"/>
          </w:tcPr>
          <w:p w14:paraId="3196C6D1" w14:textId="69561F8E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00561978" w14:textId="2805876B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021BC665" w14:textId="7728DEDF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7E96D433" w14:textId="75FB0A65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7B57A9FD" w14:textId="3ACAA86C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DA7E7E" w:rsidRPr="004D1359" w14:paraId="06DDA060" w14:textId="77777777" w:rsidTr="003879F4">
        <w:tc>
          <w:tcPr>
            <w:tcW w:w="7716" w:type="dxa"/>
          </w:tcPr>
          <w:p w14:paraId="1A74D4D0" w14:textId="275619B1" w:rsidR="00DA7E7E" w:rsidRPr="004D1359" w:rsidRDefault="00DA7E7E" w:rsidP="005A67B2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Teknoloji firmaları çocukların zihinsel ve fiziksel sağlığını düşünmüyor.</w:t>
            </w:r>
            <w:r w:rsidR="00B50F2B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*</w:t>
            </w:r>
          </w:p>
        </w:tc>
        <w:tc>
          <w:tcPr>
            <w:tcW w:w="608" w:type="dxa"/>
            <w:vAlign w:val="center"/>
          </w:tcPr>
          <w:p w14:paraId="0F14DD59" w14:textId="0BAC0816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2E7C5223" w14:textId="61BEE71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7267C208" w14:textId="73B458E9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18BAB63" w14:textId="68C3D0A3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363ABFD2" w14:textId="3B27EFEE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14965378" w14:textId="77777777" w:rsidR="00234254" w:rsidRPr="004D1359" w:rsidRDefault="00234254">
      <w:pPr>
        <w:rPr>
          <w:rFonts w:ascii="Times New Roman" w:hAnsi="Times New Roman" w:cs="Times New Roman"/>
          <w:sz w:val="28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DA7E7E" w:rsidRPr="004D1359" w14:paraId="08B1FF5E" w14:textId="77777777" w:rsidTr="0038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D4A5AB7" w14:textId="77777777" w:rsidR="00DA7E7E" w:rsidRPr="004D1359" w:rsidRDefault="00DA7E7E" w:rsidP="00DF1C8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Hukuk, sağlık, iletişim gibi hizmetlerden soruml</w:t>
            </w:r>
            <w:r w:rsidR="00DF1C8D"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u devlet kurumları (ör: </w:t>
            </w:r>
            <w:r w:rsidR="00DF1C8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Adalet B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akanlığı, Bilgi Teknolojileri ve İletişim Kurumu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) internet sektörüne ilişkin düzenlemeler 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güvenli internet </w:t>
            </w:r>
            <w:r w:rsidR="00DF1C8D"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hizmeti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), bilgilendirmeler 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kamu spotları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) ve önleyici çalışmalar (ör: </w:t>
            </w: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kanunlar</w:t>
            </w: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) yapmakla yükümlüdür. Aşağıdaki ifadeleri bu çerçevede değerlendiriniz.</w:t>
            </w:r>
          </w:p>
          <w:p w14:paraId="1B396740" w14:textId="77777777" w:rsidR="008F380D" w:rsidRPr="004D1359" w:rsidRDefault="008F380D" w:rsidP="00DF1C8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043AC5FD" w14:textId="77777777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Katılmıyorum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7BE74AE8" w14:textId="5DCA362D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Kesinlikle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katılıyorum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73319493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01DB3A0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Katılmıyorum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E80F471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42E5B6E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Katılıyorum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117676A3" w14:textId="77777777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Kesinlikle katılıyorum</w:t>
            </w:r>
          </w:p>
        </w:tc>
      </w:tr>
      <w:tr w:rsidR="00056F49" w:rsidRPr="004D1359" w14:paraId="567C156F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2F9E7CCF" w14:textId="626819C4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Devlet kurumları internet kullanan çocukların güvenliği için gerekli önlemleri alıyor.</w:t>
            </w:r>
          </w:p>
        </w:tc>
        <w:tc>
          <w:tcPr>
            <w:tcW w:w="608" w:type="dxa"/>
            <w:vAlign w:val="center"/>
          </w:tcPr>
          <w:p w14:paraId="6E26EBDC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6334EE1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59660699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A17F4E6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441AE2D0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5B881663" w14:textId="77777777" w:rsidTr="003879F4">
        <w:tc>
          <w:tcPr>
            <w:tcW w:w="7716" w:type="dxa"/>
          </w:tcPr>
          <w:p w14:paraId="2E7BD3F5" w14:textId="4EB157EF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 kullanan çocukların güvenliği için gerekli düzenlemeler yapılıyor.</w:t>
            </w:r>
          </w:p>
        </w:tc>
        <w:tc>
          <w:tcPr>
            <w:tcW w:w="608" w:type="dxa"/>
            <w:vAlign w:val="center"/>
          </w:tcPr>
          <w:p w14:paraId="5F7F3B83" w14:textId="37670A8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2F1B04CE" w14:textId="070C109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3A94221C" w14:textId="74E492F8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FED6CC1" w14:textId="7FE71D7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32720720" w14:textId="606160E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0B986202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2441CEEE" w14:textId="04873C9A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Devlet kurumları internet kullanan çocukların güvenliğini sağlamak için gerekli bilgilendirme kampanyalarını gerçekleştiriyor.</w:t>
            </w:r>
          </w:p>
        </w:tc>
        <w:tc>
          <w:tcPr>
            <w:tcW w:w="608" w:type="dxa"/>
            <w:vAlign w:val="center"/>
          </w:tcPr>
          <w:p w14:paraId="0BAC45A0" w14:textId="12CE4FB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AF7B156" w14:textId="0FD4C6E5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3B5B2282" w14:textId="70DF077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3247AF37" w14:textId="372F77D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0319B098" w14:textId="331551B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1562C428" w14:textId="77777777" w:rsidTr="003879F4">
        <w:tc>
          <w:tcPr>
            <w:tcW w:w="7716" w:type="dxa"/>
          </w:tcPr>
          <w:p w14:paraId="42A132B0" w14:textId="532C8C14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 kullanan çocukların güvenliği devlet kurumları için bir önceliktir.</w:t>
            </w:r>
          </w:p>
        </w:tc>
        <w:tc>
          <w:tcPr>
            <w:tcW w:w="608" w:type="dxa"/>
            <w:vAlign w:val="center"/>
          </w:tcPr>
          <w:p w14:paraId="3D225BD6" w14:textId="53EDA94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A29E8AC" w14:textId="5F8519E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4CFF6B5" w14:textId="103ED94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93870FF" w14:textId="562355E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2553A80D" w14:textId="24A2A30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3F871F68" w14:textId="77777777" w:rsidR="00DA7E7E" w:rsidRPr="004D1359" w:rsidRDefault="00DA7E7E">
      <w:pPr>
        <w:rPr>
          <w:rFonts w:ascii="Times New Roman" w:hAnsi="Times New Roman" w:cs="Times New Roman"/>
          <w:sz w:val="28"/>
          <w:szCs w:val="22"/>
          <w:lang w:val="tr-TR"/>
        </w:rPr>
      </w:pPr>
    </w:p>
    <w:tbl>
      <w:tblPr>
        <w:tblStyle w:val="KlavuzTablo3-Vurgu3"/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6"/>
        <w:gridCol w:w="608"/>
        <w:gridCol w:w="608"/>
        <w:gridCol w:w="608"/>
        <w:gridCol w:w="608"/>
        <w:gridCol w:w="608"/>
      </w:tblGrid>
      <w:tr w:rsidR="00DA7E7E" w:rsidRPr="004D1359" w14:paraId="54CB4A88" w14:textId="77777777" w:rsidTr="0038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tcW w:w="77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54A143C" w14:textId="77777777" w:rsidR="00DA7E7E" w:rsidRPr="004D1359" w:rsidRDefault="00DA7E7E" w:rsidP="003879F4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Aşağıda çocukların internet kullanırken karşılaşması muhtemel olan durumlara örnekler verilmiştir. Bu durumların çocuklar için ne kadar risk yarattığını değerlendiriniz.</w:t>
            </w:r>
          </w:p>
          <w:p w14:paraId="024580E7" w14:textId="77777777" w:rsidR="008F380D" w:rsidRPr="004D1359" w:rsidRDefault="008F380D" w:rsidP="003879F4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14:paraId="3F6EC8ED" w14:textId="7AAC9756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A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Hiç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riskli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değildir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B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Az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risklidir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C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Kararsızım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D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Risklidir</w:t>
            </w:r>
            <w:proofErr w:type="spellEnd"/>
          </w:p>
          <w:p w14:paraId="012CDFB7" w14:textId="7C4AE1E3" w:rsidR="008F380D" w:rsidRPr="004D1359" w:rsidRDefault="008F380D" w:rsidP="008F380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8"/>
                <w:szCs w:val="28"/>
              </w:rPr>
              <w:sym w:font="Wingdings 2" w:char="F06E"/>
            </w:r>
            <w:r w:rsidRPr="004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Çok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  <w:b w:val="0"/>
              </w:rPr>
              <w:t>risklidir</w:t>
            </w:r>
            <w:proofErr w:type="spellEnd"/>
            <w:r w:rsidRPr="004D135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anlamına</w:t>
            </w:r>
            <w:proofErr w:type="spellEnd"/>
            <w:r w:rsidRPr="004D1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359">
              <w:rPr>
                <w:rFonts w:ascii="Times New Roman" w:hAnsi="Times New Roman" w:cs="Times New Roman"/>
              </w:rPr>
              <w:t>gelmektedir</w:t>
            </w:r>
            <w:proofErr w:type="spellEnd"/>
            <w:r w:rsidRPr="004D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318F10D3" w14:textId="5E6C39D8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Hiç riskli değildir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88541F9" w14:textId="42033470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Az Risklidir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0B40D234" w14:textId="5A48AA29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Kararsızım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0CCBD80" w14:textId="22B16E31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Risklidir</w:t>
            </w:r>
          </w:p>
        </w:tc>
        <w:tc>
          <w:tcPr>
            <w:tcW w:w="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tbRl"/>
            <w:vAlign w:val="center"/>
          </w:tcPr>
          <w:p w14:paraId="598EC292" w14:textId="3D9A1803" w:rsidR="00DA7E7E" w:rsidRPr="004D1359" w:rsidRDefault="00DA7E7E" w:rsidP="003879F4">
            <w:pPr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Çok risklidir</w:t>
            </w:r>
          </w:p>
        </w:tc>
      </w:tr>
      <w:tr w:rsidR="00056F49" w:rsidRPr="004D1359" w14:paraId="3A1F29A4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15F7280A" w14:textId="287764D1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 cinsel içerik (fotoğraf, video vb.) paylaşmaları</w:t>
            </w:r>
          </w:p>
        </w:tc>
        <w:tc>
          <w:tcPr>
            <w:tcW w:w="608" w:type="dxa"/>
            <w:vAlign w:val="center"/>
          </w:tcPr>
          <w:p w14:paraId="45C7B8F0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1A0E9699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3CB42308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65B0AD44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45F3EEDB" w14:textId="7777777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2CD4FF01" w14:textId="77777777" w:rsidTr="003879F4">
        <w:tc>
          <w:tcPr>
            <w:tcW w:w="7716" w:type="dxa"/>
          </w:tcPr>
          <w:p w14:paraId="0FCD6E5A" w14:textId="07637D85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 cinsel içerikli reklamlarla karşılaşmaları</w:t>
            </w:r>
          </w:p>
        </w:tc>
        <w:tc>
          <w:tcPr>
            <w:tcW w:w="608" w:type="dxa"/>
            <w:vAlign w:val="center"/>
          </w:tcPr>
          <w:p w14:paraId="570F3D19" w14:textId="41CEF9F5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7EA7D014" w14:textId="3C57FE4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06E693F8" w14:textId="16C2AE35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6C73894" w14:textId="45A1D48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33D27B67" w14:textId="6C62745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7E1E4526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2DD4C432" w14:textId="0ED317C2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 tanıştığı kişilerden kendilerine zarar verebilecek öneriler (aşırı zayıflama, kaçak yazılım kullanımı vb.) almaları</w:t>
            </w:r>
          </w:p>
        </w:tc>
        <w:tc>
          <w:tcPr>
            <w:tcW w:w="608" w:type="dxa"/>
            <w:vAlign w:val="center"/>
          </w:tcPr>
          <w:p w14:paraId="56778D6D" w14:textId="181603C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43797194" w14:textId="1F9B989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25071295" w14:textId="2F390A7B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B60B37A" w14:textId="3A53EAAC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7D1FE86" w14:textId="405EA818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0C72979D" w14:textId="77777777" w:rsidTr="003879F4">
        <w:tc>
          <w:tcPr>
            <w:tcW w:w="7716" w:type="dxa"/>
          </w:tcPr>
          <w:p w14:paraId="2BB77C3F" w14:textId="5343290B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Ödül ve içeriklere ulaşmak için reklamlara tıklamaları</w:t>
            </w:r>
          </w:p>
        </w:tc>
        <w:tc>
          <w:tcPr>
            <w:tcW w:w="608" w:type="dxa"/>
            <w:vAlign w:val="center"/>
          </w:tcPr>
          <w:p w14:paraId="39264B30" w14:textId="0A6371D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0D1F4329" w14:textId="241420A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036043C1" w14:textId="33345ED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F13FE02" w14:textId="7B2700D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5D0463B9" w14:textId="22594FA4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2E587631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3C075758" w14:textId="528A7458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İçerikle ilgili uyarıları okumadan (yaş, hedef kitle, içerik türü vb.) sitelere girmeleri</w:t>
            </w:r>
          </w:p>
        </w:tc>
        <w:tc>
          <w:tcPr>
            <w:tcW w:w="608" w:type="dxa"/>
            <w:vAlign w:val="center"/>
          </w:tcPr>
          <w:p w14:paraId="00AE9946" w14:textId="57511E51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453ABECA" w14:textId="5E04FE2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79B6133D" w14:textId="00976AF4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90CF7E1" w14:textId="4BEEB00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618E6228" w14:textId="1EE344B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51E75DE5" w14:textId="77777777" w:rsidTr="003879F4">
        <w:tc>
          <w:tcPr>
            <w:tcW w:w="7716" w:type="dxa"/>
          </w:tcPr>
          <w:p w14:paraId="4D1C5347" w14:textId="249E3CA5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Sosyal ağ profillerini herkese açık tutmaları</w:t>
            </w:r>
          </w:p>
        </w:tc>
        <w:tc>
          <w:tcPr>
            <w:tcW w:w="608" w:type="dxa"/>
            <w:vAlign w:val="center"/>
          </w:tcPr>
          <w:p w14:paraId="52B3AD5C" w14:textId="0FD0462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520E8D6B" w14:textId="441FEA95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13542A66" w14:textId="17773A9C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1EEB4D72" w14:textId="54103C6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4406BF58" w14:textId="0DEA0B1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4176419A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510A7DD7" w14:textId="65895643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Arkadaşlarının hesaplarını (e-posta, sosyal ağ vb.) ele geçirmeye çalışmaları</w:t>
            </w:r>
          </w:p>
        </w:tc>
        <w:tc>
          <w:tcPr>
            <w:tcW w:w="608" w:type="dxa"/>
            <w:vAlign w:val="center"/>
          </w:tcPr>
          <w:p w14:paraId="1A8A84EA" w14:textId="66B7683C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4F19B663" w14:textId="2526B691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2876C257" w14:textId="59369A5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6F0A5D4B" w14:textId="1ECACD6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7BA9F057" w14:textId="65368FD4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454CB5CF" w14:textId="77777777" w:rsidTr="003879F4">
        <w:tc>
          <w:tcPr>
            <w:tcW w:w="7716" w:type="dxa"/>
          </w:tcPr>
          <w:p w14:paraId="4CFACB8F" w14:textId="60BF3DC0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Tanımadıkları kişilerden gelen e-postaların eklerini açmaları</w:t>
            </w:r>
          </w:p>
        </w:tc>
        <w:tc>
          <w:tcPr>
            <w:tcW w:w="608" w:type="dxa"/>
            <w:vAlign w:val="center"/>
          </w:tcPr>
          <w:p w14:paraId="4C600C8F" w14:textId="7938A6A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1BCE9B19" w14:textId="0D5F6C48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020DD0E" w14:textId="20C9BE6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67CD4D28" w14:textId="769B453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4A15E706" w14:textId="3DBC601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0BF665AB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3A5204BE" w14:textId="23B0E0CB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Rahatsız edici e-postalar almaları</w:t>
            </w:r>
          </w:p>
        </w:tc>
        <w:tc>
          <w:tcPr>
            <w:tcW w:w="608" w:type="dxa"/>
            <w:vAlign w:val="center"/>
          </w:tcPr>
          <w:p w14:paraId="778CCD74" w14:textId="7EBE78D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FB2D293" w14:textId="6C2DC171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3A453FEC" w14:textId="3262EBE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0DB21794" w14:textId="1800233B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043F5040" w14:textId="5854580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4FB6D287" w14:textId="77777777" w:rsidTr="003879F4">
        <w:tc>
          <w:tcPr>
            <w:tcW w:w="7716" w:type="dxa"/>
          </w:tcPr>
          <w:p w14:paraId="5115A370" w14:textId="53AC90C1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 tanıştıkları kişilerle iletişim bilgilerini paylaşmaları</w:t>
            </w:r>
          </w:p>
        </w:tc>
        <w:tc>
          <w:tcPr>
            <w:tcW w:w="608" w:type="dxa"/>
            <w:vAlign w:val="center"/>
          </w:tcPr>
          <w:p w14:paraId="462BD1E2" w14:textId="36C1532B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1A1FAEE9" w14:textId="31A0579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4C85D206" w14:textId="6F4BF8F7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44D6FE8E" w14:textId="509B0AC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06F06747" w14:textId="66F92F4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170AAB2B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19AAFC62" w14:textId="1E3A211E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İnternetten tanıştığı bir arkadaşı tarafından yüz yüze görüşmeye davet edilmeleri</w:t>
            </w:r>
          </w:p>
        </w:tc>
        <w:tc>
          <w:tcPr>
            <w:tcW w:w="608" w:type="dxa"/>
            <w:vAlign w:val="center"/>
          </w:tcPr>
          <w:p w14:paraId="4FA0F3F2" w14:textId="0096F54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6CBB7B87" w14:textId="3A4D949E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6F7EEA78" w14:textId="4D4B3EB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72F5E451" w14:textId="5AB235E4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5E44F8D3" w14:textId="01CA613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1C648C17" w14:textId="77777777" w:rsidTr="003879F4">
        <w:tc>
          <w:tcPr>
            <w:tcW w:w="7716" w:type="dxa"/>
          </w:tcPr>
          <w:p w14:paraId="4F31625E" w14:textId="3715500B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İnternette tanıştığı kişiler tarafından yasadışı eylemlere yönlendirilmeleri</w:t>
            </w:r>
          </w:p>
        </w:tc>
        <w:tc>
          <w:tcPr>
            <w:tcW w:w="608" w:type="dxa"/>
            <w:vAlign w:val="center"/>
          </w:tcPr>
          <w:p w14:paraId="349783B2" w14:textId="4C01533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33A40B72" w14:textId="69E1B6E6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3757EEB4" w14:textId="13329190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436D4482" w14:textId="16070C65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51EA1641" w14:textId="2773325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0FC0EEF4" w14:textId="77777777" w:rsidTr="0038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6" w:type="dxa"/>
          </w:tcPr>
          <w:p w14:paraId="3C34A051" w14:textId="47AC8F29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İnternet hesaplarını (e-posta, sosyal ağ vb.) arkadaşlarıyla paylaşmaları</w:t>
            </w:r>
          </w:p>
        </w:tc>
        <w:tc>
          <w:tcPr>
            <w:tcW w:w="608" w:type="dxa"/>
            <w:vAlign w:val="center"/>
          </w:tcPr>
          <w:p w14:paraId="49F70E0E" w14:textId="095E2D0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25E305A1" w14:textId="7CF2836A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115BC377" w14:textId="7EA86ED8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086654C5" w14:textId="1EB13FB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58CEC74E" w14:textId="10E54072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  <w:tr w:rsidR="00056F49" w:rsidRPr="004D1359" w14:paraId="7A68E218" w14:textId="77777777" w:rsidTr="003879F4">
        <w:tc>
          <w:tcPr>
            <w:tcW w:w="7716" w:type="dxa"/>
          </w:tcPr>
          <w:p w14:paraId="55BEA1E2" w14:textId="41FCF794" w:rsidR="00056F49" w:rsidRPr="004D1359" w:rsidRDefault="00056F49" w:rsidP="005A67B2">
            <w:pPr>
              <w:pStyle w:val="ListeParagraf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lang w:val="tr-TR"/>
              </w:rPr>
              <w:t>Engellenen içeriklere ulaşabilmek için internete bağlanma ayarlarını değiştirmeleri</w:t>
            </w:r>
          </w:p>
        </w:tc>
        <w:tc>
          <w:tcPr>
            <w:tcW w:w="608" w:type="dxa"/>
            <w:vAlign w:val="center"/>
          </w:tcPr>
          <w:p w14:paraId="0D5544FB" w14:textId="45E61268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1"/>
            </w:r>
          </w:p>
        </w:tc>
        <w:tc>
          <w:tcPr>
            <w:tcW w:w="608" w:type="dxa"/>
            <w:vAlign w:val="center"/>
          </w:tcPr>
          <w:p w14:paraId="1B43F78D" w14:textId="265CF414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2"/>
            </w:r>
          </w:p>
        </w:tc>
        <w:tc>
          <w:tcPr>
            <w:tcW w:w="608" w:type="dxa"/>
            <w:vAlign w:val="center"/>
          </w:tcPr>
          <w:p w14:paraId="197C8FB3" w14:textId="570C6401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3"/>
            </w:r>
          </w:p>
        </w:tc>
        <w:tc>
          <w:tcPr>
            <w:tcW w:w="608" w:type="dxa"/>
            <w:vAlign w:val="center"/>
          </w:tcPr>
          <w:p w14:paraId="5AA197B3" w14:textId="116551CF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4"/>
            </w:r>
          </w:p>
        </w:tc>
        <w:tc>
          <w:tcPr>
            <w:tcW w:w="608" w:type="dxa"/>
            <w:vAlign w:val="center"/>
          </w:tcPr>
          <w:p w14:paraId="0445876C" w14:textId="770024B3" w:rsidR="00056F49" w:rsidRPr="004D1359" w:rsidRDefault="00056F49" w:rsidP="00387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D135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sym w:font="Wingdings" w:char="F085"/>
            </w:r>
          </w:p>
        </w:tc>
      </w:tr>
    </w:tbl>
    <w:p w14:paraId="0FEFDED3" w14:textId="2D588DDA" w:rsidR="00234254" w:rsidRPr="004D1359" w:rsidRDefault="00234254" w:rsidP="00DA7E7E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946C05C" w14:textId="330E587C" w:rsidR="005A67B2" w:rsidRPr="004D1359" w:rsidRDefault="008F380D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b/>
          <w:sz w:val="22"/>
          <w:szCs w:val="22"/>
          <w:lang w:val="tr-TR"/>
        </w:rPr>
        <w:t xml:space="preserve">Orijinal </w:t>
      </w:r>
      <w:r w:rsidR="005A67B2" w:rsidRPr="004D1359">
        <w:rPr>
          <w:rFonts w:ascii="Times New Roman" w:hAnsi="Times New Roman" w:cs="Times New Roman"/>
          <w:b/>
          <w:sz w:val="22"/>
          <w:szCs w:val="22"/>
          <w:lang w:val="tr-TR"/>
        </w:rPr>
        <w:t>Kaynak:</w:t>
      </w:r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Dönmez, O</w:t>
      </w:r>
      <w:proofErr w:type="gram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.,</w:t>
      </w:r>
      <w:proofErr w:type="gram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&amp; Akbulut, Y. (2019).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Modelling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teachers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'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acceptance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children's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internet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use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: A risk-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focused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inquiry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Social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Science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Journal</w:t>
      </w:r>
      <w:proofErr w:type="spellEnd"/>
      <w:r w:rsidR="005A67B2" w:rsidRPr="004D1359">
        <w:rPr>
          <w:rFonts w:ascii="Times New Roman" w:hAnsi="Times New Roman" w:cs="Times New Roman"/>
          <w:sz w:val="22"/>
          <w:szCs w:val="22"/>
          <w:lang w:val="tr-TR"/>
        </w:rPr>
        <w:t>.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hyperlink r:id="rId5" w:tgtFrame="_blank" w:tooltip="Persistent link using digital object identifier" w:history="1">
        <w:r w:rsidRPr="004D1359">
          <w:rPr>
            <w:rStyle w:val="Kpr"/>
            <w:rFonts w:ascii="Times New Roman" w:hAnsi="Times New Roman" w:cs="Times New Roman"/>
            <w:color w:val="007398"/>
            <w:sz w:val="20"/>
            <w:szCs w:val="20"/>
            <w:u w:val="none"/>
          </w:rPr>
          <w:t>https://doi.org/10.1016/j.soscij.2018.08.014</w:t>
        </w:r>
      </w:hyperlink>
      <w:r w:rsidRPr="004D1359">
        <w:rPr>
          <w:rFonts w:ascii="Times New Roman" w:hAnsi="Times New Roman" w:cs="Times New Roman"/>
        </w:rPr>
        <w:t xml:space="preserve"> </w:t>
      </w:r>
    </w:p>
    <w:p w14:paraId="219AE343" w14:textId="28528462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00AD5CED" w14:textId="4C810104" w:rsidR="005A67B2" w:rsidRPr="004D1359" w:rsidRDefault="005A67B2" w:rsidP="00DA7E7E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b/>
          <w:sz w:val="22"/>
          <w:szCs w:val="22"/>
          <w:lang w:val="tr-TR"/>
        </w:rPr>
        <w:lastRenderedPageBreak/>
        <w:t>Puanlama Yönergesi</w:t>
      </w:r>
    </w:p>
    <w:p w14:paraId="0C10CEF2" w14:textId="27244FEA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b/>
          <w:sz w:val="22"/>
          <w:szCs w:val="22"/>
          <w:lang w:val="tr-TR"/>
        </w:rPr>
        <w:t>Alt boyut ve madde sayısı: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6 alt boyut, 33 madde</w:t>
      </w:r>
    </w:p>
    <w:p w14:paraId="371A7AA2" w14:textId="55D442E5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>Kabul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Acceptance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children’s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internet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use</w:t>
      </w:r>
      <w:proofErr w:type="spellEnd"/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(5 madde): 1, 2, 3, 4, 5</w:t>
      </w:r>
    </w:p>
    <w:p w14:paraId="0CE8BB38" w14:textId="697DC0AB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Algılanan </w:t>
      </w:r>
      <w:r w:rsidR="008F380D" w:rsidRPr="004D1359">
        <w:rPr>
          <w:rFonts w:ascii="Times New Roman" w:hAnsi="Times New Roman" w:cs="Times New Roman"/>
          <w:sz w:val="22"/>
          <w:szCs w:val="22"/>
          <w:lang w:val="tr-TR"/>
        </w:rPr>
        <w:t>yarar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Perceived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benefits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>(3 madde): 6, 7, 8</w:t>
      </w:r>
    </w:p>
    <w:p w14:paraId="74F37416" w14:textId="718966AE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>Algılanan sıklık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Perceived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availability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gram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online</w:t>
      </w:r>
      <w:proofErr w:type="gram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risks</w:t>
      </w:r>
      <w:proofErr w:type="spellEnd"/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(3 madde): 9, 10, 11</w:t>
      </w:r>
    </w:p>
    <w:p w14:paraId="370B9528" w14:textId="0FC45092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>Teknoloji firmalarına güven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Trust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in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technological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companies</w:t>
      </w:r>
      <w:proofErr w:type="spellEnd"/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(4 madde): 12, 13, 14, 15</w:t>
      </w:r>
    </w:p>
    <w:p w14:paraId="77558BE1" w14:textId="6954D1D7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>Devlet kurumlarına güven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Trust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in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governmental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agencies</w:t>
      </w:r>
      <w:proofErr w:type="spellEnd"/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(4 madde): 16, 1</w:t>
      </w:r>
      <w:r w:rsidR="00B50F2B" w:rsidRPr="004D1359">
        <w:rPr>
          <w:rFonts w:ascii="Times New Roman" w:hAnsi="Times New Roman" w:cs="Times New Roman"/>
          <w:sz w:val="22"/>
          <w:szCs w:val="22"/>
          <w:lang w:val="tr-TR"/>
        </w:rPr>
        <w:t>7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>,</w:t>
      </w:r>
      <w:r w:rsidR="00B50F2B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>18, 19</w:t>
      </w:r>
    </w:p>
    <w:p w14:paraId="62C76326" w14:textId="293B3800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sz w:val="22"/>
          <w:szCs w:val="22"/>
          <w:lang w:val="tr-TR"/>
        </w:rPr>
        <w:t>Algılanan risk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-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Perceived</w:t>
      </w:r>
      <w:proofErr w:type="spell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gram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online</w:t>
      </w:r>
      <w:proofErr w:type="gramEnd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>risks</w:t>
      </w:r>
      <w:proofErr w:type="spellEnd"/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(14 madde): </w:t>
      </w:r>
      <w:r w:rsidR="00B50F2B" w:rsidRPr="004D1359">
        <w:rPr>
          <w:rFonts w:ascii="Times New Roman" w:hAnsi="Times New Roman" w:cs="Times New Roman"/>
          <w:sz w:val="22"/>
          <w:szCs w:val="22"/>
          <w:lang w:val="tr-TR"/>
        </w:rPr>
        <w:t>20, 21, 22, 23, 24, 25, 26, 27, 28, 29, 30, 31, 32, 33</w:t>
      </w:r>
    </w:p>
    <w:p w14:paraId="7BBD740D" w14:textId="77777777" w:rsidR="005A67B2" w:rsidRPr="004D1359" w:rsidRDefault="005A67B2" w:rsidP="00DA7E7E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6BF5047E" w14:textId="743E212E" w:rsidR="005A67B2" w:rsidRPr="004D1359" w:rsidRDefault="00B50F2B" w:rsidP="00DA7E7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b/>
          <w:sz w:val="22"/>
          <w:szCs w:val="22"/>
          <w:lang w:val="tr-TR"/>
        </w:rPr>
        <w:t>Ters Maddeler: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 15. Madde</w:t>
      </w:r>
    </w:p>
    <w:p w14:paraId="25BA531A" w14:textId="77777777" w:rsidR="004D1359" w:rsidRPr="004D1359" w:rsidRDefault="004D1359" w:rsidP="008F380D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246FB4ED" w14:textId="4044E8A9" w:rsidR="008F380D" w:rsidRPr="004D1359" w:rsidRDefault="00B50F2B" w:rsidP="008F380D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4D1359">
        <w:rPr>
          <w:rFonts w:ascii="Times New Roman" w:hAnsi="Times New Roman" w:cs="Times New Roman"/>
          <w:b/>
          <w:sz w:val="22"/>
          <w:szCs w:val="22"/>
          <w:lang w:val="tr-TR"/>
        </w:rPr>
        <w:t xml:space="preserve">Ölçeğin değerlendirilmesi: 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Bağımsız boyutlardan alınan </w:t>
      </w:r>
      <w:r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yüksek puan, o boyuta ilişkin algının yüksek olduğunu işaret etmektedir. </w:t>
      </w:r>
      <w:r w:rsidR="004D1359" w:rsidRPr="004D1359">
        <w:rPr>
          <w:rFonts w:ascii="Times New Roman" w:hAnsi="Times New Roman" w:cs="Times New Roman"/>
          <w:sz w:val="22"/>
          <w:szCs w:val="22"/>
          <w:lang w:val="tr-TR"/>
        </w:rPr>
        <w:t xml:space="preserve">Faktörlerin toplam puanı kullanılamaz. </w:t>
      </w:r>
    </w:p>
    <w:p w14:paraId="6A9774D6" w14:textId="77777777" w:rsidR="004D1359" w:rsidRPr="004D1359" w:rsidRDefault="004D1359" w:rsidP="008F380D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07C515E" w14:textId="0642B794" w:rsidR="008F380D" w:rsidRPr="004D1359" w:rsidRDefault="008F380D" w:rsidP="008F380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D1359">
        <w:rPr>
          <w:rFonts w:ascii="Times New Roman" w:hAnsi="Times New Roman" w:cs="Times New Roman"/>
          <w:b/>
          <w:sz w:val="22"/>
          <w:szCs w:val="22"/>
        </w:rPr>
        <w:t>İzin</w:t>
      </w:r>
      <w:proofErr w:type="spellEnd"/>
      <w:r w:rsidRPr="004D13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D1359">
        <w:rPr>
          <w:rFonts w:ascii="Times New Roman" w:hAnsi="Times New Roman" w:cs="Times New Roman"/>
          <w:b/>
          <w:sz w:val="22"/>
          <w:szCs w:val="22"/>
        </w:rPr>
        <w:t>için</w:t>
      </w:r>
      <w:proofErr w:type="spellEnd"/>
      <w:r w:rsidRPr="004D13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D1359">
        <w:rPr>
          <w:rFonts w:ascii="Times New Roman" w:hAnsi="Times New Roman" w:cs="Times New Roman"/>
          <w:b/>
          <w:sz w:val="22"/>
          <w:szCs w:val="22"/>
        </w:rPr>
        <w:t>iletişim</w:t>
      </w:r>
      <w:proofErr w:type="spellEnd"/>
      <w:r w:rsidRPr="004D13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D1359">
        <w:rPr>
          <w:rFonts w:ascii="Times New Roman" w:hAnsi="Times New Roman" w:cs="Times New Roman"/>
          <w:b/>
          <w:sz w:val="22"/>
          <w:szCs w:val="22"/>
        </w:rPr>
        <w:t>adresi</w:t>
      </w:r>
      <w:proofErr w:type="spellEnd"/>
      <w:r w:rsidRPr="004D1359">
        <w:rPr>
          <w:rFonts w:ascii="Times New Roman" w:hAnsi="Times New Roman" w:cs="Times New Roman"/>
          <w:b/>
          <w:sz w:val="22"/>
          <w:szCs w:val="22"/>
        </w:rPr>
        <w:t>:</w:t>
      </w:r>
      <w:r w:rsidRPr="004D1359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4D1359">
          <w:rPr>
            <w:rStyle w:val="Kpr"/>
            <w:rFonts w:ascii="Times New Roman" w:hAnsi="Times New Roman" w:cs="Times New Roman"/>
            <w:sz w:val="22"/>
            <w:szCs w:val="22"/>
          </w:rPr>
          <w:t>onur.donmez@ege.edu.tr</w:t>
        </w:r>
      </w:hyperlink>
      <w:r w:rsidRPr="004D1359">
        <w:rPr>
          <w:rFonts w:ascii="Times New Roman" w:hAnsi="Times New Roman" w:cs="Times New Roman"/>
          <w:sz w:val="22"/>
          <w:szCs w:val="22"/>
        </w:rPr>
        <w:t xml:space="preserve"> </w:t>
      </w:r>
      <w:r w:rsidR="00904B4A" w:rsidRPr="004D1359">
        <w:rPr>
          <w:rFonts w:ascii="Times New Roman" w:hAnsi="Times New Roman" w:cs="Times New Roman"/>
          <w:sz w:val="22"/>
          <w:szCs w:val="22"/>
        </w:rPr>
        <w:t xml:space="preserve">VEYA </w:t>
      </w:r>
      <w:hyperlink r:id="rId7" w:history="1">
        <w:r w:rsidR="00904B4A" w:rsidRPr="004D1359">
          <w:rPr>
            <w:rStyle w:val="Kpr"/>
            <w:rFonts w:ascii="Times New Roman" w:hAnsi="Times New Roman" w:cs="Times New Roman"/>
            <w:sz w:val="22"/>
            <w:szCs w:val="22"/>
          </w:rPr>
          <w:t>yavuzakbulut@anadolu.edu.tr</w:t>
        </w:r>
      </w:hyperlink>
      <w:r w:rsidR="00904B4A" w:rsidRPr="004D13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895EF0" w14:textId="590C038A" w:rsidR="00904B4A" w:rsidRPr="004D1359" w:rsidRDefault="00904B4A" w:rsidP="008F380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04B4A" w:rsidRPr="004D1359" w:rsidSect="00AD28F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511C"/>
    <w:multiLevelType w:val="hybridMultilevel"/>
    <w:tmpl w:val="2802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EA7"/>
    <w:multiLevelType w:val="hybridMultilevel"/>
    <w:tmpl w:val="7488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1A24"/>
    <w:multiLevelType w:val="hybridMultilevel"/>
    <w:tmpl w:val="7488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60"/>
    <w:rsid w:val="00056F49"/>
    <w:rsid w:val="002026D1"/>
    <w:rsid w:val="00234254"/>
    <w:rsid w:val="00292F27"/>
    <w:rsid w:val="002B6EAD"/>
    <w:rsid w:val="003660C5"/>
    <w:rsid w:val="00411463"/>
    <w:rsid w:val="004D1359"/>
    <w:rsid w:val="004F2655"/>
    <w:rsid w:val="005632D6"/>
    <w:rsid w:val="00587560"/>
    <w:rsid w:val="005A67B2"/>
    <w:rsid w:val="00671D5A"/>
    <w:rsid w:val="006777F5"/>
    <w:rsid w:val="00692502"/>
    <w:rsid w:val="006A7B38"/>
    <w:rsid w:val="0074761E"/>
    <w:rsid w:val="00751510"/>
    <w:rsid w:val="00815C9C"/>
    <w:rsid w:val="0087208A"/>
    <w:rsid w:val="008F380D"/>
    <w:rsid w:val="00904B4A"/>
    <w:rsid w:val="00947568"/>
    <w:rsid w:val="009B3AD9"/>
    <w:rsid w:val="00A07CD9"/>
    <w:rsid w:val="00AD28FB"/>
    <w:rsid w:val="00B073E5"/>
    <w:rsid w:val="00B50F2B"/>
    <w:rsid w:val="00C2555A"/>
    <w:rsid w:val="00DA7E7E"/>
    <w:rsid w:val="00DF1C8D"/>
    <w:rsid w:val="00E96543"/>
    <w:rsid w:val="00F25419"/>
    <w:rsid w:val="00F45800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2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6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87560"/>
    <w:rPr>
      <w:color w:val="0563C1" w:themeColor="hyperlink"/>
      <w:u w:val="single"/>
    </w:rPr>
  </w:style>
  <w:style w:type="table" w:styleId="DzTablo4">
    <w:name w:val="Plain Table 4"/>
    <w:basedOn w:val="NormalTablo"/>
    <w:uiPriority w:val="44"/>
    <w:rsid w:val="008720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8720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3-Vurgu3">
    <w:name w:val="Grid Table 3 Accent 3"/>
    <w:basedOn w:val="NormalTablo"/>
    <w:uiPriority w:val="48"/>
    <w:rsid w:val="0087208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15C9C"/>
    <w:rPr>
      <w:rFonts w:ascii="Times New Roman" w:hAnsi="Times New Roman" w:cs="Times New Roman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15C9C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E9654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A6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vuzakbulut@anadol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ur.donmez@ege.edu.tr" TargetMode="External"/><Relationship Id="rId5" Type="http://schemas.openxmlformats.org/officeDocument/2006/relationships/hyperlink" Target="https://doi.org/10.1016/j.soscij.2018.08.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DÖNMEZ</dc:creator>
  <cp:keywords/>
  <dc:description/>
  <cp:lastModifiedBy>MacBook</cp:lastModifiedBy>
  <cp:revision>5</cp:revision>
  <cp:lastPrinted>2017-11-25T07:54:00Z</cp:lastPrinted>
  <dcterms:created xsi:type="dcterms:W3CDTF">2018-10-19T06:47:00Z</dcterms:created>
  <dcterms:modified xsi:type="dcterms:W3CDTF">2018-10-19T06:57:00Z</dcterms:modified>
</cp:coreProperties>
</file>