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9"/>
        <w:tblW w:w="9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"/>
        <w:gridCol w:w="50"/>
        <w:gridCol w:w="6220"/>
        <w:gridCol w:w="567"/>
        <w:gridCol w:w="709"/>
        <w:gridCol w:w="567"/>
        <w:gridCol w:w="567"/>
        <w:gridCol w:w="757"/>
      </w:tblGrid>
      <w:tr w:rsidR="00F70C4A" w:rsidRPr="0034251F" w:rsidTr="00F70C4A">
        <w:trPr>
          <w:trHeight w:val="139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4A" w:rsidRPr="0034251F" w:rsidRDefault="00F70C4A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C4A" w:rsidRPr="0034251F" w:rsidRDefault="00F70C4A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F70C4A" w:rsidRPr="00176677" w:rsidRDefault="00F70C4A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677">
              <w:rPr>
                <w:rFonts w:ascii="Times New Roman" w:hAnsi="Times New Roman" w:cs="Times New Roman"/>
                <w:b/>
              </w:rPr>
              <w:t>SPOR ÖRGÜTLERİNDE KARİYER YÖNETİMİ ÖLÇEĞİ (SÖKYÖ)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70C4A" w:rsidRPr="00166C5B" w:rsidRDefault="00F70C4A" w:rsidP="00F70C4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Tamamen</w:t>
            </w:r>
          </w:p>
          <w:p w:rsidR="00F70C4A" w:rsidRPr="00166C5B" w:rsidRDefault="00F70C4A" w:rsidP="00F70C4A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70C4A" w:rsidRPr="00166C5B" w:rsidRDefault="00F70C4A" w:rsidP="006B0451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Katılıyorum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70C4A" w:rsidRPr="00166C5B" w:rsidRDefault="00F70C4A" w:rsidP="006B0451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70C4A" w:rsidRPr="00166C5B" w:rsidRDefault="00F70C4A" w:rsidP="006B0451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F70C4A" w:rsidRPr="00166C5B" w:rsidRDefault="00F70C4A" w:rsidP="00F70C4A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Hiç</w:t>
            </w:r>
          </w:p>
          <w:p w:rsidR="00F70C4A" w:rsidRPr="00166C5B" w:rsidRDefault="00F70C4A" w:rsidP="00F70C4A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166C5B">
              <w:rPr>
                <w:b/>
                <w:bCs/>
                <w:sz w:val="18"/>
                <w:szCs w:val="18"/>
              </w:rPr>
              <w:t>Katılmıyorum</w:t>
            </w: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176677" w:rsidRDefault="00DA502E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Default="00DA502E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DA502E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yönetim hiyerarşisinde yükselebileceğime inanıyorum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176677" w:rsidRDefault="00DA502E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Default="00DA502E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DA502E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kurumdaki görev ve sorumluluklar kariyerimle doğru orantılıdır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DA502E" w:rsidRPr="0034251F" w:rsidRDefault="00DA502E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 fizyolojik ve sosyal gereksinimlerimi karşılıyor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kariyer ilerlemesi için yeterli olanaklar var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276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iş analizleri yapılıyor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Kurumda performans değerlemesi yapılıp </w:t>
            </w:r>
            <w:proofErr w:type="spellStart"/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işgörenlere</w:t>
            </w:r>
            <w:proofErr w:type="spellEnd"/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pozisyon belirleniyor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 kariyer gelişimi için kurs seminer düzenliyor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kurumda yükselmek için tüm </w:t>
            </w:r>
            <w:proofErr w:type="spellStart"/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işgörenler</w:t>
            </w:r>
            <w:proofErr w:type="spellEnd"/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eşit şartlardadır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kendimi geliştirdiğime inanıyorum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260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Kuruma olan aidiyetim oldukça yüksek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karşılaşacağım sorunların üstesinden gelebilirim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çalıştığım için kendimi şanslı hissediyorum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Kariyer hedefime ulaşmamda üstlerim yardımcı olur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kurumda </w:t>
            </w:r>
            <w:proofErr w:type="spellStart"/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işgörenler</w:t>
            </w:r>
            <w:proofErr w:type="spellEnd"/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alanında bilgi ve donanıma sahip uzman kişilerden oluşuyor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yükselmek için neler yapabileceğimi biliyorum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Kurumda ilerleyeceğimi düşünmek beni motive ediyor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766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insan kaynakları faaliyetlerinin yeterli olduğunu düşünüyorum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276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başarılı olanlar takdir ediliyor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Kariyer hedefime ulaşmasam da bu kurumda çalışmaya devam edebilirim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işgörenlerin nitelikleri ile kurumun hedefleri doğru orantılıdır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DA502E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 bireysel memnuniyete önem vermekte ve gelişimini sağlamaktadır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276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A120A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 iş etiğine önem vermektedir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A120A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 kariyer yollarını belirlemede yol göstericidir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A120A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 başarı gösteren çalışanları takdir eder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A120A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işgörenlerin kararlara katılma hakları vardır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521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F05A5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iş güvenliği ve aitlik duygusu sağlanıyor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276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F05A5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kariyer yönetimi araçları mevcuttur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276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F05A5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emeklilik planları yapılmaktadır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276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F05A5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eğitim ve geliştirme seminerleri verilmektedir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0C4A" w:rsidRPr="0034251F" w:rsidTr="00F70C4A">
        <w:trPr>
          <w:trHeight w:val="276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67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Default="00176677" w:rsidP="00176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F70C4A" w:rsidRDefault="00F05A58" w:rsidP="00F7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C4A">
              <w:rPr>
                <w:rFonts w:ascii="Times New Roman" w:eastAsia="Times New Roman" w:hAnsi="Times New Roman" w:cs="Times New Roman"/>
                <w:sz w:val="20"/>
                <w:szCs w:val="20"/>
              </w:rPr>
              <w:t>Bu kurumda terfi, transfer ve yer değiştirmeler işgörenlerin uzmanlığına göre yapılıyor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75" w:type="dxa"/>
            </w:tcMar>
            <w:vAlign w:val="center"/>
            <w:hideMark/>
          </w:tcPr>
          <w:p w:rsidR="00176677" w:rsidRPr="0034251F" w:rsidRDefault="00176677" w:rsidP="001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5A58" w:rsidRDefault="00F05A58"/>
    <w:p w:rsidR="00176677" w:rsidRPr="00F70C4A" w:rsidRDefault="000B7D8A" w:rsidP="00F05A58">
      <w:pPr>
        <w:jc w:val="both"/>
        <w:rPr>
          <w:rFonts w:ascii="Times New Roman" w:hAnsi="Times New Roman" w:cs="Times New Roman"/>
        </w:rPr>
      </w:pPr>
      <w:r w:rsidRPr="00F70C4A">
        <w:rPr>
          <w:rFonts w:ascii="Times New Roman" w:hAnsi="Times New Roman" w:cs="Times New Roman"/>
          <w:b/>
        </w:rPr>
        <w:t>Kaynak:</w:t>
      </w:r>
      <w:r w:rsidRPr="00F70C4A">
        <w:rPr>
          <w:rFonts w:ascii="Times New Roman" w:hAnsi="Times New Roman" w:cs="Times New Roman"/>
        </w:rPr>
        <w:t xml:space="preserve"> </w:t>
      </w:r>
      <w:r w:rsidR="00F05A58" w:rsidRPr="00F70C4A">
        <w:rPr>
          <w:rFonts w:ascii="Times New Roman" w:hAnsi="Times New Roman" w:cs="Times New Roman"/>
        </w:rPr>
        <w:t>Eroğlu, E</w:t>
      </w:r>
      <w:proofErr w:type="gramStart"/>
      <w:r w:rsidR="00F05A58" w:rsidRPr="00F70C4A">
        <w:rPr>
          <w:rFonts w:ascii="Times New Roman" w:hAnsi="Times New Roman" w:cs="Times New Roman"/>
        </w:rPr>
        <w:t>.,</w:t>
      </w:r>
      <w:proofErr w:type="gramEnd"/>
      <w:r w:rsidR="00F05A58" w:rsidRPr="00F70C4A">
        <w:rPr>
          <w:rFonts w:ascii="Times New Roman" w:hAnsi="Times New Roman" w:cs="Times New Roman"/>
        </w:rPr>
        <w:t xml:space="preserve"> Yavuz Eroğlu, S., Karakuş, S. (2021). </w:t>
      </w:r>
      <w:proofErr w:type="spellStart"/>
      <w:r w:rsidR="00F05A58" w:rsidRPr="00F70C4A">
        <w:rPr>
          <w:rFonts w:ascii="Times New Roman" w:hAnsi="Times New Roman" w:cs="Times New Roman"/>
        </w:rPr>
        <w:t>Career</w:t>
      </w:r>
      <w:proofErr w:type="spellEnd"/>
      <w:r w:rsidR="00F05A58" w:rsidRPr="00F70C4A">
        <w:rPr>
          <w:rFonts w:ascii="Times New Roman" w:hAnsi="Times New Roman" w:cs="Times New Roman"/>
        </w:rPr>
        <w:t xml:space="preserve"> </w:t>
      </w:r>
      <w:proofErr w:type="spellStart"/>
      <w:r w:rsidR="00F05A58" w:rsidRPr="00F70C4A">
        <w:rPr>
          <w:rFonts w:ascii="Times New Roman" w:hAnsi="Times New Roman" w:cs="Times New Roman"/>
        </w:rPr>
        <w:t>Management</w:t>
      </w:r>
      <w:proofErr w:type="spellEnd"/>
      <w:r w:rsidR="00F05A58" w:rsidRPr="00F70C4A">
        <w:rPr>
          <w:rFonts w:ascii="Times New Roman" w:hAnsi="Times New Roman" w:cs="Times New Roman"/>
        </w:rPr>
        <w:t xml:space="preserve"> </w:t>
      </w:r>
      <w:proofErr w:type="spellStart"/>
      <w:r w:rsidR="00F05A58" w:rsidRPr="00F70C4A">
        <w:rPr>
          <w:rFonts w:ascii="Times New Roman" w:hAnsi="Times New Roman" w:cs="Times New Roman"/>
        </w:rPr>
        <w:t>Scale</w:t>
      </w:r>
      <w:proofErr w:type="spellEnd"/>
      <w:r w:rsidR="00F05A58" w:rsidRPr="00F70C4A">
        <w:rPr>
          <w:rFonts w:ascii="Times New Roman" w:hAnsi="Times New Roman" w:cs="Times New Roman"/>
        </w:rPr>
        <w:t xml:space="preserve"> in </w:t>
      </w:r>
      <w:proofErr w:type="spellStart"/>
      <w:r w:rsidR="00F05A58" w:rsidRPr="00F70C4A">
        <w:rPr>
          <w:rFonts w:ascii="Times New Roman" w:hAnsi="Times New Roman" w:cs="Times New Roman"/>
        </w:rPr>
        <w:t>Sports</w:t>
      </w:r>
      <w:proofErr w:type="spellEnd"/>
      <w:r w:rsidR="00F05A58" w:rsidRPr="00F70C4A">
        <w:rPr>
          <w:rFonts w:ascii="Times New Roman" w:hAnsi="Times New Roman" w:cs="Times New Roman"/>
        </w:rPr>
        <w:t xml:space="preserve"> </w:t>
      </w:r>
      <w:proofErr w:type="spellStart"/>
      <w:r w:rsidR="00F05A58" w:rsidRPr="00F70C4A">
        <w:rPr>
          <w:rFonts w:ascii="Times New Roman" w:hAnsi="Times New Roman" w:cs="Times New Roman"/>
        </w:rPr>
        <w:t>Organizations</w:t>
      </w:r>
      <w:proofErr w:type="spellEnd"/>
      <w:r w:rsidR="00F05A58" w:rsidRPr="00F70C4A">
        <w:rPr>
          <w:rFonts w:ascii="Times New Roman" w:hAnsi="Times New Roman" w:cs="Times New Roman"/>
        </w:rPr>
        <w:t xml:space="preserve">: A </w:t>
      </w:r>
      <w:proofErr w:type="spellStart"/>
      <w:r w:rsidR="00F05A58" w:rsidRPr="00F70C4A">
        <w:rPr>
          <w:rFonts w:ascii="Times New Roman" w:hAnsi="Times New Roman" w:cs="Times New Roman"/>
        </w:rPr>
        <w:t>Validity</w:t>
      </w:r>
      <w:proofErr w:type="spellEnd"/>
      <w:r w:rsidR="00F05A58" w:rsidRPr="00F70C4A">
        <w:rPr>
          <w:rFonts w:ascii="Times New Roman" w:hAnsi="Times New Roman" w:cs="Times New Roman"/>
        </w:rPr>
        <w:t xml:space="preserve"> and </w:t>
      </w:r>
      <w:proofErr w:type="spellStart"/>
      <w:r w:rsidR="00F05A58" w:rsidRPr="00F70C4A">
        <w:rPr>
          <w:rFonts w:ascii="Times New Roman" w:hAnsi="Times New Roman" w:cs="Times New Roman"/>
        </w:rPr>
        <w:t>Reliability</w:t>
      </w:r>
      <w:proofErr w:type="spellEnd"/>
      <w:r w:rsidR="00F05A58" w:rsidRPr="00F70C4A">
        <w:rPr>
          <w:rFonts w:ascii="Times New Roman" w:hAnsi="Times New Roman" w:cs="Times New Roman"/>
        </w:rPr>
        <w:t xml:space="preserve"> Study. </w:t>
      </w:r>
      <w:r w:rsidR="00F05A58" w:rsidRPr="00F70C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Pakistan </w:t>
      </w:r>
      <w:proofErr w:type="spellStart"/>
      <w:r w:rsidR="00F05A58" w:rsidRPr="00F70C4A">
        <w:rPr>
          <w:rFonts w:ascii="Times New Roman" w:hAnsi="Times New Roman" w:cs="Times New Roman"/>
          <w:bCs/>
          <w:color w:val="000000"/>
          <w:shd w:val="clear" w:color="auto" w:fill="FFFFFF"/>
        </w:rPr>
        <w:t>Journal</w:t>
      </w:r>
      <w:proofErr w:type="spellEnd"/>
      <w:r w:rsidR="00F05A58" w:rsidRPr="00F70C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of </w:t>
      </w:r>
      <w:proofErr w:type="spellStart"/>
      <w:r w:rsidR="00F05A58" w:rsidRPr="00F70C4A">
        <w:rPr>
          <w:rFonts w:ascii="Times New Roman" w:hAnsi="Times New Roman" w:cs="Times New Roman"/>
          <w:bCs/>
          <w:color w:val="000000"/>
          <w:shd w:val="clear" w:color="auto" w:fill="FFFFFF"/>
        </w:rPr>
        <w:t>Medical</w:t>
      </w:r>
      <w:proofErr w:type="spellEnd"/>
      <w:r w:rsidR="00F05A58" w:rsidRPr="00F70C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&amp; </w:t>
      </w:r>
      <w:proofErr w:type="spellStart"/>
      <w:r w:rsidR="00F05A58" w:rsidRPr="00F70C4A">
        <w:rPr>
          <w:rFonts w:ascii="Times New Roman" w:hAnsi="Times New Roman" w:cs="Times New Roman"/>
          <w:bCs/>
          <w:color w:val="000000"/>
          <w:shd w:val="clear" w:color="auto" w:fill="FFFFFF"/>
        </w:rPr>
        <w:t>Health</w:t>
      </w:r>
      <w:proofErr w:type="spellEnd"/>
      <w:r w:rsidR="00F05A58" w:rsidRPr="00F70C4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F05A58" w:rsidRPr="00F70C4A">
        <w:rPr>
          <w:rFonts w:ascii="Times New Roman" w:hAnsi="Times New Roman" w:cs="Times New Roman"/>
          <w:bCs/>
          <w:color w:val="000000"/>
          <w:shd w:val="clear" w:color="auto" w:fill="FFFFFF"/>
        </w:rPr>
        <w:t>Sciences</w:t>
      </w:r>
      <w:proofErr w:type="spellEnd"/>
      <w:r w:rsidR="00F05A58" w:rsidRPr="00F70C4A">
        <w:rPr>
          <w:rFonts w:ascii="Times New Roman" w:hAnsi="Times New Roman" w:cs="Times New Roman"/>
        </w:rPr>
        <w:t xml:space="preserve"> 15(8), 2384-2389. </w:t>
      </w:r>
    </w:p>
    <w:p w:rsidR="00F05A58" w:rsidRPr="00F70C4A" w:rsidRDefault="00F05A58" w:rsidP="00F05A58">
      <w:pPr>
        <w:jc w:val="both"/>
        <w:rPr>
          <w:rFonts w:ascii="Times New Roman" w:hAnsi="Times New Roman" w:cs="Times New Roman"/>
        </w:rPr>
      </w:pPr>
    </w:p>
    <w:p w:rsidR="00F05A58" w:rsidRPr="00F70C4A" w:rsidRDefault="00F05A58" w:rsidP="00F05A58">
      <w:pPr>
        <w:jc w:val="both"/>
        <w:rPr>
          <w:rFonts w:ascii="Times New Roman" w:hAnsi="Times New Roman" w:cs="Times New Roman"/>
        </w:rPr>
      </w:pPr>
    </w:p>
    <w:p w:rsidR="00311534" w:rsidRPr="00F70C4A" w:rsidRDefault="00311534" w:rsidP="00F70C4A">
      <w:pPr>
        <w:ind w:left="-426" w:firstLine="426"/>
        <w:jc w:val="both"/>
        <w:rPr>
          <w:rFonts w:ascii="Times New Roman" w:hAnsi="Times New Roman" w:cs="Times New Roman"/>
          <w:b/>
        </w:rPr>
      </w:pPr>
      <w:r w:rsidRPr="00F70C4A">
        <w:rPr>
          <w:rFonts w:ascii="Times New Roman" w:hAnsi="Times New Roman" w:cs="Times New Roman"/>
          <w:b/>
        </w:rPr>
        <w:t>Puanlama Yönergesi</w:t>
      </w:r>
    </w:p>
    <w:p w:rsidR="00311534" w:rsidRPr="00F70C4A" w:rsidRDefault="00311534" w:rsidP="00F70C4A">
      <w:pPr>
        <w:ind w:left="-426" w:firstLine="426"/>
        <w:jc w:val="both"/>
        <w:rPr>
          <w:rFonts w:ascii="Times New Roman" w:hAnsi="Times New Roman" w:cs="Times New Roman"/>
        </w:rPr>
      </w:pPr>
      <w:r w:rsidRPr="00F70C4A">
        <w:rPr>
          <w:rFonts w:ascii="Times New Roman" w:hAnsi="Times New Roman" w:cs="Times New Roman"/>
          <w:b/>
        </w:rPr>
        <w:t>Alt boyut ve madde sayısı:</w:t>
      </w:r>
      <w:r w:rsidR="00F70C4A" w:rsidRPr="00F70C4A">
        <w:rPr>
          <w:rFonts w:ascii="Times New Roman" w:hAnsi="Times New Roman" w:cs="Times New Roman"/>
        </w:rPr>
        <w:t xml:space="preserve"> 3</w:t>
      </w:r>
      <w:r w:rsidRPr="00F70C4A">
        <w:rPr>
          <w:rFonts w:ascii="Times New Roman" w:hAnsi="Times New Roman" w:cs="Times New Roman"/>
        </w:rPr>
        <w:t xml:space="preserve"> alt boyut ve </w:t>
      </w:r>
      <w:r w:rsidR="00F70C4A" w:rsidRPr="00F70C4A">
        <w:rPr>
          <w:rFonts w:ascii="Times New Roman" w:hAnsi="Times New Roman" w:cs="Times New Roman"/>
        </w:rPr>
        <w:t>30</w:t>
      </w:r>
      <w:r w:rsidRPr="00F70C4A">
        <w:rPr>
          <w:rFonts w:ascii="Times New Roman" w:hAnsi="Times New Roman" w:cs="Times New Roman"/>
        </w:rPr>
        <w:t xml:space="preserve"> madde</w:t>
      </w:r>
    </w:p>
    <w:p w:rsidR="00F05A58" w:rsidRPr="00F70C4A" w:rsidRDefault="00311534" w:rsidP="00F05A58">
      <w:pPr>
        <w:jc w:val="both"/>
        <w:rPr>
          <w:rFonts w:ascii="Times New Roman" w:eastAsia="Times New Roman" w:hAnsi="Times New Roman" w:cs="Times New Roman"/>
          <w:bCs/>
        </w:rPr>
      </w:pPr>
      <w:r w:rsidRPr="00F70C4A">
        <w:rPr>
          <w:rFonts w:ascii="Times New Roman" w:eastAsia="Times New Roman" w:hAnsi="Times New Roman" w:cs="Times New Roman"/>
          <w:b/>
          <w:bCs/>
        </w:rPr>
        <w:t xml:space="preserve">İnsan Kaynaklarının Yeterliliği (16 Madde): </w:t>
      </w:r>
      <w:r w:rsidRPr="00F70C4A">
        <w:rPr>
          <w:rFonts w:ascii="Times New Roman" w:eastAsia="Times New Roman" w:hAnsi="Times New Roman" w:cs="Times New Roman"/>
          <w:bCs/>
        </w:rPr>
        <w:t>6, 7, 8, 17, 18, 20, 21, 22, 23, 24, 25, 26, 27, 28, 29, 30</w:t>
      </w:r>
    </w:p>
    <w:p w:rsidR="00311534" w:rsidRPr="00F70C4A" w:rsidRDefault="00311534" w:rsidP="00F05A58">
      <w:pPr>
        <w:jc w:val="both"/>
        <w:rPr>
          <w:rFonts w:ascii="Times New Roman" w:eastAsia="Times New Roman" w:hAnsi="Times New Roman" w:cs="Times New Roman"/>
          <w:bCs/>
        </w:rPr>
      </w:pPr>
      <w:r w:rsidRPr="00F70C4A">
        <w:rPr>
          <w:rFonts w:ascii="Times New Roman" w:eastAsia="Times New Roman" w:hAnsi="Times New Roman" w:cs="Times New Roman"/>
          <w:b/>
          <w:bCs/>
        </w:rPr>
        <w:t xml:space="preserve">Örgütsel Kariyer Yönetimi (9 Madde): </w:t>
      </w:r>
      <w:r w:rsidRPr="00F70C4A">
        <w:rPr>
          <w:rFonts w:ascii="Times New Roman" w:eastAsia="Times New Roman" w:hAnsi="Times New Roman" w:cs="Times New Roman"/>
          <w:bCs/>
        </w:rPr>
        <w:t>1, 2, 3, 4, 5, 13, 14, 15, 16</w:t>
      </w:r>
    </w:p>
    <w:p w:rsidR="00311534" w:rsidRPr="00F70C4A" w:rsidRDefault="00311534" w:rsidP="00F05A58">
      <w:pPr>
        <w:jc w:val="both"/>
        <w:rPr>
          <w:rFonts w:ascii="Times New Roman" w:eastAsia="Times New Roman" w:hAnsi="Times New Roman" w:cs="Times New Roman"/>
          <w:bCs/>
        </w:rPr>
      </w:pPr>
      <w:r w:rsidRPr="00F70C4A">
        <w:rPr>
          <w:rFonts w:ascii="Times New Roman" w:eastAsia="Times New Roman" w:hAnsi="Times New Roman" w:cs="Times New Roman"/>
          <w:b/>
          <w:bCs/>
        </w:rPr>
        <w:t xml:space="preserve">Bireysel Kariyer Yönetimi (5 Madde): </w:t>
      </w:r>
      <w:r w:rsidRPr="00F70C4A">
        <w:rPr>
          <w:rFonts w:ascii="Times New Roman" w:eastAsia="Times New Roman" w:hAnsi="Times New Roman" w:cs="Times New Roman"/>
          <w:bCs/>
        </w:rPr>
        <w:t>9, 10, 11, 12, 19</w:t>
      </w:r>
    </w:p>
    <w:p w:rsidR="00F70C4A" w:rsidRPr="00F70C4A" w:rsidRDefault="00F70C4A" w:rsidP="00F70C4A">
      <w:pPr>
        <w:jc w:val="both"/>
        <w:rPr>
          <w:rFonts w:ascii="Times New Roman" w:eastAsia="Times New Roman" w:hAnsi="Times New Roman" w:cs="Times New Roman"/>
          <w:bCs/>
        </w:rPr>
      </w:pPr>
    </w:p>
    <w:p w:rsidR="00F70C4A" w:rsidRPr="00F70C4A" w:rsidRDefault="00F70C4A" w:rsidP="00F70C4A">
      <w:pPr>
        <w:jc w:val="both"/>
        <w:rPr>
          <w:rFonts w:ascii="Times New Roman" w:hAnsi="Times New Roman" w:cs="Times New Roman"/>
        </w:rPr>
      </w:pPr>
      <w:r w:rsidRPr="00F70C4A">
        <w:rPr>
          <w:rFonts w:ascii="Times New Roman" w:hAnsi="Times New Roman" w:cs="Times New Roman"/>
          <w:b/>
        </w:rPr>
        <w:t xml:space="preserve">Ölçekteki ters puanlanan maddeler: </w:t>
      </w:r>
      <w:r w:rsidRPr="00F70C4A">
        <w:rPr>
          <w:rFonts w:ascii="Times New Roman" w:hAnsi="Times New Roman" w:cs="Times New Roman"/>
        </w:rPr>
        <w:t xml:space="preserve">Ters puanlanan madde bulunmamaktadır. </w:t>
      </w:r>
    </w:p>
    <w:p w:rsidR="00F70C4A" w:rsidRPr="00F70C4A" w:rsidRDefault="00F70C4A" w:rsidP="00F70C4A">
      <w:pPr>
        <w:jc w:val="both"/>
        <w:rPr>
          <w:rFonts w:ascii="Times New Roman" w:hAnsi="Times New Roman" w:cs="Times New Roman"/>
        </w:rPr>
      </w:pPr>
      <w:r w:rsidRPr="00F70C4A">
        <w:rPr>
          <w:rFonts w:ascii="Times New Roman" w:hAnsi="Times New Roman" w:cs="Times New Roman"/>
          <w:b/>
        </w:rPr>
        <w:t>Ölçeğin Değerlendirilmesi:</w:t>
      </w:r>
      <w:r w:rsidRPr="00F70C4A">
        <w:rPr>
          <w:rFonts w:ascii="Times New Roman" w:hAnsi="Times New Roman" w:cs="Times New Roman"/>
        </w:rPr>
        <w:t xml:space="preserve"> Bireylerin maddelerde belirtilen durumun sıklığı ile ilgili 5’li derecelendirmeyle 1: tamamen katılıyorum, 5</w:t>
      </w:r>
      <w:bookmarkStart w:id="0" w:name="_GoBack"/>
      <w:bookmarkEnd w:id="0"/>
      <w:r w:rsidRPr="00F70C4A">
        <w:rPr>
          <w:rFonts w:ascii="Times New Roman" w:hAnsi="Times New Roman" w:cs="Times New Roman"/>
        </w:rPr>
        <w:t>: hiç katılmıyorum aralığındaki bir rakam ile yanıtlamaktadır. Madde skorları toplanarak ilgili alt boyutun puanı elde edilir. Yükselen puanlar ilgili boyuta ilişkin yüksek düzeyleri göstermektedir.</w:t>
      </w:r>
    </w:p>
    <w:p w:rsidR="00F70C4A" w:rsidRPr="00F70C4A" w:rsidRDefault="00F70C4A" w:rsidP="00F70C4A">
      <w:pPr>
        <w:jc w:val="both"/>
        <w:rPr>
          <w:rFonts w:ascii="Times New Roman" w:hAnsi="Times New Roman" w:cs="Times New Roman"/>
        </w:rPr>
      </w:pPr>
      <w:r w:rsidRPr="00F70C4A">
        <w:rPr>
          <w:rFonts w:ascii="Times New Roman" w:hAnsi="Times New Roman" w:cs="Times New Roman"/>
          <w:b/>
        </w:rPr>
        <w:t>İzin için iletişim adresi:</w:t>
      </w:r>
      <w:hyperlink r:id="rId4" w:history="1">
        <w:r w:rsidRPr="00F70C4A">
          <w:rPr>
            <w:rStyle w:val="Kpr"/>
            <w:rFonts w:ascii="Times New Roman" w:hAnsi="Times New Roman" w:cs="Times New Roman"/>
          </w:rPr>
          <w:t>sultan-yvz@windowslive.com</w:t>
        </w:r>
      </w:hyperlink>
    </w:p>
    <w:p w:rsidR="00F70C4A" w:rsidRPr="00F70C4A" w:rsidRDefault="00F70C4A" w:rsidP="00F05A58">
      <w:pPr>
        <w:jc w:val="both"/>
        <w:rPr>
          <w:rFonts w:ascii="Times New Roman" w:eastAsia="Times New Roman" w:hAnsi="Times New Roman" w:cs="Times New Roman"/>
          <w:bCs/>
        </w:rPr>
      </w:pPr>
    </w:p>
    <w:p w:rsidR="00311534" w:rsidRPr="00F70C4A" w:rsidRDefault="00311534" w:rsidP="00F05A58">
      <w:pPr>
        <w:jc w:val="both"/>
        <w:rPr>
          <w:rFonts w:ascii="Times New Roman" w:eastAsia="Times New Roman" w:hAnsi="Times New Roman" w:cs="Times New Roman"/>
          <w:bCs/>
        </w:rPr>
      </w:pPr>
    </w:p>
    <w:p w:rsidR="00311534" w:rsidRPr="00F70C4A" w:rsidRDefault="00311534" w:rsidP="00F05A58">
      <w:pPr>
        <w:jc w:val="both"/>
        <w:rPr>
          <w:rFonts w:ascii="Times New Roman" w:hAnsi="Times New Roman" w:cs="Times New Roman"/>
          <w:b/>
        </w:rPr>
      </w:pPr>
    </w:p>
    <w:sectPr w:rsidR="00311534" w:rsidRPr="00F70C4A" w:rsidSect="006E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37165"/>
    <w:rsid w:val="000B7D8A"/>
    <w:rsid w:val="00176677"/>
    <w:rsid w:val="00261752"/>
    <w:rsid w:val="00311534"/>
    <w:rsid w:val="006E3FD1"/>
    <w:rsid w:val="00737165"/>
    <w:rsid w:val="00825F9A"/>
    <w:rsid w:val="00A120A8"/>
    <w:rsid w:val="00DA502E"/>
    <w:rsid w:val="00F05A58"/>
    <w:rsid w:val="00F7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66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F70C4A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70C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an-yvz@windowsliv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2021-12-19T22:42:00Z</dcterms:created>
  <dcterms:modified xsi:type="dcterms:W3CDTF">2021-12-19T22:42:00Z</dcterms:modified>
</cp:coreProperties>
</file>